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3A28" w:rsidRDefault="001C25AD">
      <w:pPr>
        <w:jc w:val="center"/>
        <w:rPr>
          <w:rFonts w:ascii="仿宋" w:eastAsia="仿宋" w:hAnsi="仿宋"/>
          <w:b/>
          <w:bCs/>
          <w:sz w:val="36"/>
          <w:szCs w:val="36"/>
        </w:rPr>
      </w:pPr>
      <w:r>
        <w:rPr>
          <w:rFonts w:ascii="仿宋" w:eastAsia="仿宋" w:hAnsi="仿宋" w:cs="宋体" w:hint="eastAsia"/>
          <w:b/>
          <w:bCs/>
          <w:sz w:val="36"/>
          <w:szCs w:val="36"/>
        </w:rPr>
        <w:t>内蒙古蒙草生命共同体大数据有限公司</w:t>
      </w:r>
    </w:p>
    <w:p w:rsidR="006D3A28" w:rsidRDefault="001C25AD">
      <w:pPr>
        <w:pStyle w:val="a5"/>
        <w:jc w:val="center"/>
        <w:outlineLvl w:val="0"/>
        <w:rPr>
          <w:rFonts w:ascii="仿宋" w:eastAsia="仿宋" w:hAnsi="仿宋"/>
          <w:b/>
          <w:bCs/>
          <w:kern w:val="2"/>
          <w:sz w:val="36"/>
          <w:szCs w:val="36"/>
        </w:rPr>
      </w:pPr>
      <w:r>
        <w:rPr>
          <w:rFonts w:ascii="仿宋" w:eastAsia="仿宋" w:hAnsi="仿宋" w:hint="eastAsia"/>
          <w:b/>
          <w:bCs/>
          <w:kern w:val="2"/>
          <w:sz w:val="36"/>
          <w:szCs w:val="36"/>
        </w:rPr>
        <w:t>现代种业大数据平台项目竞争性谈判公告</w:t>
      </w:r>
    </w:p>
    <w:p w:rsidR="006D3A28" w:rsidRDefault="001C25AD">
      <w:pPr>
        <w:pStyle w:val="a5"/>
        <w:outlineLvl w:val="0"/>
        <w:rPr>
          <w:rFonts w:ascii="仿宋" w:eastAsia="仿宋" w:hAnsi="仿宋" w:cs="Times New Roman"/>
          <w:b/>
          <w:sz w:val="28"/>
          <w:szCs w:val="28"/>
        </w:rPr>
      </w:pPr>
      <w:r>
        <w:rPr>
          <w:rFonts w:ascii="仿宋" w:eastAsia="仿宋" w:hAnsi="仿宋" w:hint="eastAsia"/>
          <w:b/>
          <w:sz w:val="28"/>
          <w:szCs w:val="28"/>
        </w:rPr>
        <w:t>一、采购条件</w:t>
      </w:r>
    </w:p>
    <w:p w:rsidR="006D3A28" w:rsidRDefault="001C25AD">
      <w:pPr>
        <w:ind w:firstLineChars="200" w:firstLine="560"/>
        <w:jc w:val="left"/>
        <w:rPr>
          <w:rFonts w:ascii="仿宋" w:eastAsia="仿宋" w:hAnsi="仿宋" w:cs="宋体"/>
          <w:kern w:val="0"/>
          <w:sz w:val="28"/>
          <w:szCs w:val="28"/>
        </w:rPr>
      </w:pPr>
      <w:r>
        <w:rPr>
          <w:rFonts w:ascii="仿宋" w:eastAsia="仿宋" w:hAnsi="仿宋" w:cs="宋体" w:hint="eastAsia"/>
          <w:kern w:val="0"/>
          <w:sz w:val="28"/>
          <w:szCs w:val="28"/>
        </w:rPr>
        <w:t>内蒙古蒙草生命共同体大数据有限公司针对现代种业大数据平台项目竞争性谈判。</w:t>
      </w:r>
    </w:p>
    <w:p w:rsidR="006D3A28" w:rsidRDefault="001C25AD">
      <w:pPr>
        <w:pStyle w:val="a5"/>
        <w:outlineLvl w:val="0"/>
        <w:rPr>
          <w:rFonts w:ascii="仿宋" w:eastAsia="仿宋" w:hAnsi="仿宋" w:cs="Times New Roman"/>
          <w:b/>
          <w:sz w:val="28"/>
          <w:szCs w:val="28"/>
        </w:rPr>
      </w:pPr>
      <w:r>
        <w:rPr>
          <w:rFonts w:ascii="仿宋" w:eastAsia="仿宋" w:hAnsi="仿宋" w:hint="eastAsia"/>
          <w:b/>
          <w:sz w:val="28"/>
          <w:szCs w:val="28"/>
        </w:rPr>
        <w:t>二、项目概况</w:t>
      </w:r>
    </w:p>
    <w:p w:rsidR="006D3A28" w:rsidRDefault="001C25AD">
      <w:pPr>
        <w:pStyle w:val="a5"/>
        <w:ind w:firstLineChars="50" w:firstLine="140"/>
        <w:rPr>
          <w:rFonts w:ascii="仿宋" w:eastAsia="仿宋" w:hAnsi="仿宋"/>
          <w:b/>
          <w:bCs/>
          <w:kern w:val="2"/>
          <w:sz w:val="32"/>
          <w:szCs w:val="32"/>
        </w:rPr>
      </w:pPr>
      <w:r>
        <w:rPr>
          <w:rFonts w:ascii="仿宋" w:eastAsia="仿宋" w:hAnsi="仿宋" w:hint="eastAsia"/>
          <w:sz w:val="28"/>
          <w:szCs w:val="28"/>
        </w:rPr>
        <w:t>（一）项目名称：现代种业大数据平台项目</w:t>
      </w:r>
    </w:p>
    <w:p w:rsidR="006D3A28" w:rsidRDefault="001C25AD">
      <w:pPr>
        <w:pStyle w:val="a5"/>
        <w:ind w:firstLineChars="50" w:firstLine="140"/>
        <w:rPr>
          <w:rFonts w:ascii="仿宋" w:eastAsia="仿宋" w:hAnsi="仿宋"/>
          <w:sz w:val="28"/>
          <w:szCs w:val="28"/>
        </w:rPr>
      </w:pPr>
      <w:r>
        <w:rPr>
          <w:rFonts w:ascii="仿宋" w:eastAsia="仿宋" w:hAnsi="仿宋" w:hint="eastAsia"/>
          <w:sz w:val="28"/>
          <w:szCs w:val="28"/>
        </w:rPr>
        <w:t>（二）项目编号：</w:t>
      </w:r>
      <w:r>
        <w:rPr>
          <w:rFonts w:ascii="仿宋" w:eastAsia="仿宋" w:hAnsi="仿宋" w:hint="eastAsia"/>
          <w:sz w:val="28"/>
          <w:szCs w:val="28"/>
        </w:rPr>
        <w:t>MCDSJ-2020-FW00</w:t>
      </w:r>
      <w:r>
        <w:rPr>
          <w:rFonts w:ascii="仿宋" w:eastAsia="仿宋" w:hAnsi="仿宋" w:hint="eastAsia"/>
          <w:sz w:val="28"/>
          <w:szCs w:val="28"/>
        </w:rPr>
        <w:t>8</w:t>
      </w:r>
    </w:p>
    <w:p w:rsidR="006D3A28" w:rsidRDefault="001C25AD">
      <w:pPr>
        <w:ind w:firstLineChars="50" w:firstLine="140"/>
        <w:rPr>
          <w:rFonts w:ascii="仿宋" w:eastAsia="仿宋" w:hAnsi="仿宋" w:cs="宋体"/>
          <w:sz w:val="28"/>
          <w:szCs w:val="28"/>
        </w:rPr>
      </w:pPr>
      <w:r>
        <w:rPr>
          <w:rFonts w:ascii="仿宋" w:eastAsia="仿宋" w:hAnsi="仿宋" w:cs="宋体" w:hint="eastAsia"/>
          <w:sz w:val="28"/>
          <w:szCs w:val="28"/>
        </w:rPr>
        <w:t>（三）采购方式：线上公开竞争性谈判</w:t>
      </w:r>
    </w:p>
    <w:p w:rsidR="006D3A28" w:rsidRDefault="001C25AD">
      <w:pPr>
        <w:ind w:firstLineChars="50" w:firstLine="140"/>
        <w:rPr>
          <w:rFonts w:ascii="仿宋" w:eastAsia="仿宋" w:hAnsi="仿宋"/>
          <w:sz w:val="28"/>
          <w:szCs w:val="28"/>
        </w:rPr>
      </w:pPr>
      <w:r>
        <w:rPr>
          <w:rFonts w:ascii="仿宋" w:eastAsia="仿宋" w:hAnsi="仿宋" w:cs="宋体" w:hint="eastAsia"/>
          <w:sz w:val="28"/>
          <w:szCs w:val="28"/>
        </w:rPr>
        <w:t>（四）资金来源：</w:t>
      </w:r>
      <w:r w:rsidR="008F6165">
        <w:rPr>
          <w:rFonts w:ascii="仿宋" w:eastAsia="仿宋" w:hAnsi="仿宋" w:cs="宋体" w:hint="eastAsia"/>
          <w:sz w:val="28"/>
          <w:szCs w:val="28"/>
        </w:rPr>
        <w:t>自筹</w:t>
      </w:r>
    </w:p>
    <w:p w:rsidR="006D3A28" w:rsidRDefault="001C25AD">
      <w:pPr>
        <w:ind w:firstLineChars="50" w:firstLine="140"/>
        <w:rPr>
          <w:rFonts w:ascii="仿宋" w:eastAsia="仿宋" w:hAnsi="仿宋" w:cs="宋体"/>
          <w:sz w:val="28"/>
          <w:szCs w:val="28"/>
        </w:rPr>
      </w:pPr>
      <w:r>
        <w:rPr>
          <w:rFonts w:ascii="仿宋" w:eastAsia="仿宋" w:hAnsi="仿宋" w:cs="宋体" w:hint="eastAsia"/>
          <w:sz w:val="28"/>
          <w:szCs w:val="28"/>
        </w:rPr>
        <w:t>（五）资金落实情况：已落实</w:t>
      </w:r>
    </w:p>
    <w:p w:rsidR="006D3A28" w:rsidRDefault="001C25AD">
      <w:pPr>
        <w:rPr>
          <w:rFonts w:ascii="仿宋" w:eastAsia="仿宋" w:hAnsi="仿宋" w:cstheme="minorBidi"/>
          <w:b/>
          <w:sz w:val="30"/>
          <w:szCs w:val="30"/>
        </w:rPr>
      </w:pPr>
      <w:r>
        <w:rPr>
          <w:rFonts w:ascii="仿宋" w:eastAsia="仿宋" w:hAnsi="仿宋" w:cstheme="minorBidi" w:hint="eastAsia"/>
          <w:b/>
          <w:sz w:val="30"/>
          <w:szCs w:val="30"/>
        </w:rPr>
        <w:t>三、采购内容</w:t>
      </w:r>
    </w:p>
    <w:p w:rsidR="006D3A28" w:rsidRDefault="001C25AD">
      <w:pPr>
        <w:pStyle w:val="a5"/>
        <w:ind w:firstLineChars="200" w:firstLine="560"/>
        <w:rPr>
          <w:rFonts w:ascii="仿宋" w:eastAsia="仿宋" w:hAnsi="仿宋" w:cstheme="minorBidi"/>
          <w:kern w:val="2"/>
          <w:sz w:val="28"/>
          <w:szCs w:val="28"/>
        </w:rPr>
      </w:pPr>
      <w:r>
        <w:rPr>
          <w:rFonts w:ascii="仿宋" w:eastAsia="仿宋" w:hAnsi="仿宋" w:cstheme="minorBidi" w:hint="eastAsia"/>
          <w:kern w:val="2"/>
          <w:sz w:val="28"/>
          <w:szCs w:val="28"/>
        </w:rPr>
        <w:t>本项目主要为</w:t>
      </w:r>
      <w:r>
        <w:rPr>
          <w:rFonts w:ascii="仿宋" w:eastAsia="仿宋" w:hAnsi="仿宋" w:hint="eastAsia"/>
          <w:sz w:val="28"/>
          <w:szCs w:val="28"/>
        </w:rPr>
        <w:t>现代种业大数据平台搭建，软件开发</w:t>
      </w:r>
      <w:r>
        <w:rPr>
          <w:rFonts w:ascii="仿宋" w:eastAsia="仿宋" w:hAnsi="仿宋" w:cstheme="minorBidi" w:hint="eastAsia"/>
          <w:kern w:val="2"/>
          <w:sz w:val="28"/>
          <w:szCs w:val="28"/>
        </w:rPr>
        <w:t>和数据库建设。</w:t>
      </w:r>
    </w:p>
    <w:p w:rsidR="006D3A28" w:rsidRDefault="001C25AD">
      <w:pPr>
        <w:pStyle w:val="a5"/>
        <w:ind w:firstLineChars="200" w:firstLine="562"/>
        <w:rPr>
          <w:rFonts w:ascii="仿宋" w:eastAsia="仿宋" w:hAnsi="仿宋" w:cstheme="minorBidi"/>
          <w:b/>
          <w:bCs/>
          <w:kern w:val="2"/>
          <w:sz w:val="28"/>
          <w:szCs w:val="28"/>
        </w:rPr>
      </w:pPr>
      <w:r>
        <w:rPr>
          <w:rFonts w:ascii="仿宋" w:eastAsia="仿宋" w:hAnsi="仿宋" w:cstheme="minorBidi" w:hint="eastAsia"/>
          <w:b/>
          <w:bCs/>
          <w:kern w:val="2"/>
          <w:sz w:val="28"/>
          <w:szCs w:val="28"/>
        </w:rPr>
        <w:t>1</w:t>
      </w:r>
      <w:r>
        <w:rPr>
          <w:rFonts w:ascii="仿宋" w:eastAsia="仿宋" w:hAnsi="仿宋" w:cstheme="minorBidi"/>
          <w:b/>
          <w:bCs/>
          <w:kern w:val="2"/>
          <w:sz w:val="28"/>
          <w:szCs w:val="28"/>
        </w:rPr>
        <w:t>.</w:t>
      </w:r>
      <w:r>
        <w:rPr>
          <w:rFonts w:ascii="仿宋" w:eastAsia="仿宋" w:hAnsi="仿宋" w:cstheme="minorBidi" w:hint="eastAsia"/>
          <w:b/>
          <w:bCs/>
          <w:kern w:val="2"/>
          <w:sz w:val="28"/>
          <w:szCs w:val="28"/>
        </w:rPr>
        <w:t>平台部分：</w:t>
      </w:r>
    </w:p>
    <w:p w:rsidR="006D3A28" w:rsidRDefault="001C25AD">
      <w:pPr>
        <w:pStyle w:val="a5"/>
        <w:ind w:firstLineChars="200" w:firstLine="562"/>
        <w:rPr>
          <w:rFonts w:ascii="仿宋" w:eastAsia="仿宋" w:hAnsi="仿宋" w:cstheme="minorBidi"/>
          <w:kern w:val="2"/>
          <w:sz w:val="28"/>
          <w:szCs w:val="28"/>
        </w:rPr>
      </w:pPr>
      <w:r>
        <w:rPr>
          <w:rFonts w:ascii="仿宋" w:eastAsia="仿宋" w:hAnsi="仿宋" w:cstheme="minorBidi" w:hint="eastAsia"/>
          <w:b/>
          <w:bCs/>
          <w:kern w:val="2"/>
          <w:sz w:val="28"/>
          <w:szCs w:val="28"/>
        </w:rPr>
        <w:t>导航页：</w:t>
      </w:r>
      <w:r>
        <w:rPr>
          <w:rFonts w:ascii="仿宋" w:eastAsia="仿宋" w:hAnsi="仿宋" w:cstheme="minorBidi" w:hint="eastAsia"/>
          <w:kern w:val="2"/>
          <w:sz w:val="28"/>
          <w:szCs w:val="28"/>
        </w:rPr>
        <w:t>该区域种质生态一张图，总</w:t>
      </w:r>
      <w:proofErr w:type="gramStart"/>
      <w:r>
        <w:rPr>
          <w:rFonts w:ascii="仿宋" w:eastAsia="仿宋" w:hAnsi="仿宋" w:cstheme="minorBidi" w:hint="eastAsia"/>
          <w:kern w:val="2"/>
          <w:sz w:val="28"/>
          <w:szCs w:val="28"/>
        </w:rPr>
        <w:t>览</w:t>
      </w:r>
      <w:proofErr w:type="gramEnd"/>
      <w:r>
        <w:rPr>
          <w:rFonts w:ascii="仿宋" w:eastAsia="仿宋" w:hAnsi="仿宋" w:cstheme="minorBidi" w:hint="eastAsia"/>
          <w:kern w:val="2"/>
          <w:sz w:val="28"/>
          <w:szCs w:val="28"/>
        </w:rPr>
        <w:t>该区域种质大数据的保护和推广情况，突出该区域的资源特点。</w:t>
      </w:r>
    </w:p>
    <w:p w:rsidR="006D3A28" w:rsidRDefault="001C25AD">
      <w:pPr>
        <w:pStyle w:val="a5"/>
        <w:ind w:firstLineChars="200" w:firstLine="562"/>
        <w:rPr>
          <w:rFonts w:ascii="仿宋" w:eastAsia="仿宋" w:hAnsi="仿宋" w:cstheme="minorBidi"/>
          <w:kern w:val="2"/>
          <w:sz w:val="28"/>
          <w:szCs w:val="28"/>
        </w:rPr>
      </w:pPr>
      <w:r>
        <w:rPr>
          <w:rFonts w:ascii="仿宋" w:eastAsia="仿宋" w:hAnsi="仿宋" w:cstheme="minorBidi" w:hint="eastAsia"/>
          <w:b/>
          <w:bCs/>
          <w:kern w:val="2"/>
          <w:sz w:val="28"/>
          <w:szCs w:val="28"/>
        </w:rPr>
        <w:t>数字种质保育系统：</w:t>
      </w:r>
      <w:r>
        <w:rPr>
          <w:rFonts w:ascii="仿宋" w:eastAsia="仿宋" w:hAnsi="仿宋" w:cstheme="minorBidi" w:hint="eastAsia"/>
          <w:kern w:val="2"/>
          <w:sz w:val="28"/>
          <w:szCs w:val="28"/>
        </w:rPr>
        <w:t>构建现代种业产业</w:t>
      </w:r>
      <w:proofErr w:type="gramStart"/>
      <w:r>
        <w:rPr>
          <w:rFonts w:ascii="仿宋" w:eastAsia="仿宋" w:hAnsi="仿宋" w:cstheme="minorBidi" w:hint="eastAsia"/>
          <w:kern w:val="2"/>
          <w:sz w:val="28"/>
          <w:szCs w:val="28"/>
        </w:rPr>
        <w:t>园全</w:t>
      </w:r>
      <w:proofErr w:type="gramEnd"/>
      <w:r>
        <w:rPr>
          <w:rFonts w:ascii="仿宋" w:eastAsia="仿宋" w:hAnsi="仿宋" w:cstheme="minorBidi" w:hint="eastAsia"/>
          <w:kern w:val="2"/>
          <w:sz w:val="28"/>
          <w:szCs w:val="28"/>
        </w:rPr>
        <w:t>景，以地图形式展示现代种</w:t>
      </w:r>
      <w:proofErr w:type="gramStart"/>
      <w:r>
        <w:rPr>
          <w:rFonts w:ascii="仿宋" w:eastAsia="仿宋" w:hAnsi="仿宋" w:cstheme="minorBidi" w:hint="eastAsia"/>
          <w:kern w:val="2"/>
          <w:sz w:val="28"/>
          <w:szCs w:val="28"/>
        </w:rPr>
        <w:t>业产业</w:t>
      </w:r>
      <w:proofErr w:type="gramEnd"/>
      <w:r>
        <w:rPr>
          <w:rFonts w:ascii="仿宋" w:eastAsia="仿宋" w:hAnsi="仿宋" w:cstheme="minorBidi" w:hint="eastAsia"/>
          <w:kern w:val="2"/>
          <w:sz w:val="28"/>
          <w:szCs w:val="28"/>
        </w:rPr>
        <w:t>园的总体情况。建立种质库存溯源管理和商品种管理，大数据推荐下的生长适宜区、生产适宜区，包括该区域主要农作物和中草药的培育基地。以及建立覆盖作物种质资源专家服务库，包括种质资源信息服务、种质资源地图等。</w:t>
      </w:r>
    </w:p>
    <w:p w:rsidR="006D3A28" w:rsidRDefault="001C25AD">
      <w:pPr>
        <w:pStyle w:val="a5"/>
        <w:ind w:firstLineChars="200" w:firstLine="562"/>
        <w:rPr>
          <w:rFonts w:ascii="仿宋" w:eastAsia="仿宋" w:hAnsi="仿宋" w:cstheme="minorBidi"/>
          <w:kern w:val="2"/>
          <w:sz w:val="28"/>
          <w:szCs w:val="28"/>
        </w:rPr>
      </w:pPr>
      <w:r>
        <w:rPr>
          <w:rFonts w:ascii="仿宋" w:eastAsia="仿宋" w:hAnsi="仿宋" w:cstheme="minorBidi" w:hint="eastAsia"/>
          <w:b/>
          <w:bCs/>
          <w:kern w:val="2"/>
          <w:sz w:val="28"/>
          <w:szCs w:val="28"/>
        </w:rPr>
        <w:t>数字种质繁育系统：</w:t>
      </w:r>
      <w:r>
        <w:rPr>
          <w:rFonts w:ascii="仿宋" w:eastAsia="仿宋" w:hAnsi="仿宋" w:cstheme="minorBidi" w:hint="eastAsia"/>
          <w:kern w:val="2"/>
          <w:sz w:val="28"/>
          <w:szCs w:val="28"/>
        </w:rPr>
        <w:t>精细到每个地块管理，为良种繁育选址、良种推广、繁重量评估提供数据支撑。对良种繁育基地，通过高分辨率卫星、物联网数据展示作物分布、长势、环境监测、产量预估服务。针对制种品种所需的积温，</w:t>
      </w:r>
      <w:r>
        <w:rPr>
          <w:rFonts w:ascii="仿宋" w:eastAsia="仿宋" w:hAnsi="仿宋" w:cstheme="minorBidi" w:hint="eastAsia"/>
          <w:kern w:val="2"/>
          <w:sz w:val="28"/>
          <w:szCs w:val="28"/>
        </w:rPr>
        <w:lastRenderedPageBreak/>
        <w:t>通过对目标地区的气象数据及关键时期历史气象灾害数据进行分析，评价制种基地的气象可行性，是否是适生区、优生区。</w:t>
      </w:r>
    </w:p>
    <w:p w:rsidR="006D3A28" w:rsidRDefault="001C25AD">
      <w:pPr>
        <w:pStyle w:val="a5"/>
        <w:ind w:firstLineChars="200" w:firstLine="562"/>
        <w:rPr>
          <w:rFonts w:ascii="仿宋" w:eastAsia="仿宋" w:hAnsi="仿宋" w:cstheme="minorBidi"/>
          <w:kern w:val="2"/>
          <w:sz w:val="28"/>
          <w:szCs w:val="28"/>
        </w:rPr>
      </w:pPr>
      <w:r>
        <w:rPr>
          <w:rFonts w:ascii="仿宋" w:eastAsia="仿宋" w:hAnsi="仿宋" w:cstheme="minorBidi" w:hint="eastAsia"/>
          <w:b/>
          <w:bCs/>
          <w:kern w:val="2"/>
          <w:sz w:val="28"/>
          <w:szCs w:val="28"/>
        </w:rPr>
        <w:t>数字种质推广溯源系统</w:t>
      </w:r>
      <w:r>
        <w:rPr>
          <w:rFonts w:ascii="仿宋" w:eastAsia="仿宋" w:hAnsi="仿宋" w:cstheme="minorBidi" w:hint="eastAsia"/>
          <w:kern w:val="2"/>
          <w:sz w:val="28"/>
          <w:szCs w:val="28"/>
        </w:rPr>
        <w:t>：采集各落地公司种子销售情况，生成市场流通一张图，总体掌握销售现状，构建原产地溯源服务系统，支持各落地公司已有系统数据接入，支持种子信息、产地信息、作物生长监测、农事管理、投入品、采收、销售等。</w:t>
      </w:r>
    </w:p>
    <w:p w:rsidR="006D3A28" w:rsidRDefault="001C25AD">
      <w:pPr>
        <w:pStyle w:val="a5"/>
        <w:ind w:firstLineChars="200" w:firstLine="562"/>
        <w:rPr>
          <w:rFonts w:ascii="仿宋" w:eastAsia="仿宋" w:hAnsi="仿宋" w:cstheme="minorBidi"/>
          <w:kern w:val="2"/>
          <w:sz w:val="28"/>
          <w:szCs w:val="28"/>
        </w:rPr>
      </w:pPr>
      <w:r>
        <w:rPr>
          <w:rFonts w:ascii="仿宋" w:eastAsia="仿宋" w:hAnsi="仿宋" w:cstheme="minorBidi" w:hint="eastAsia"/>
          <w:b/>
          <w:bCs/>
          <w:kern w:val="2"/>
          <w:sz w:val="28"/>
          <w:szCs w:val="28"/>
        </w:rPr>
        <w:t>2</w:t>
      </w:r>
      <w:r>
        <w:rPr>
          <w:rFonts w:ascii="仿宋" w:eastAsia="仿宋" w:hAnsi="仿宋" w:cstheme="minorBidi"/>
          <w:b/>
          <w:bCs/>
          <w:kern w:val="2"/>
          <w:sz w:val="28"/>
          <w:szCs w:val="28"/>
        </w:rPr>
        <w:t>.</w:t>
      </w:r>
      <w:r>
        <w:rPr>
          <w:rFonts w:ascii="仿宋" w:eastAsia="仿宋" w:hAnsi="仿宋" w:cstheme="minorBidi" w:hint="eastAsia"/>
          <w:b/>
          <w:bCs/>
          <w:kern w:val="2"/>
          <w:sz w:val="28"/>
          <w:szCs w:val="28"/>
        </w:rPr>
        <w:t>软件移动端：</w:t>
      </w:r>
      <w:r>
        <w:rPr>
          <w:rFonts w:ascii="仿宋" w:eastAsia="仿宋" w:hAnsi="仿宋" w:cstheme="minorBidi" w:hint="eastAsia"/>
          <w:kern w:val="2"/>
          <w:sz w:val="28"/>
          <w:szCs w:val="28"/>
        </w:rPr>
        <w:t>支持各类农事记录的上传和记录；地块的勾画；气象服务。</w:t>
      </w:r>
    </w:p>
    <w:p w:rsidR="006D3A28" w:rsidRDefault="001C25AD">
      <w:pPr>
        <w:ind w:firstLineChars="200" w:firstLine="562"/>
        <w:rPr>
          <w:rFonts w:ascii="仿宋" w:eastAsia="仿宋" w:hAnsi="仿宋" w:cstheme="minorBidi"/>
          <w:b/>
          <w:bCs/>
          <w:sz w:val="28"/>
          <w:szCs w:val="28"/>
        </w:rPr>
      </w:pPr>
      <w:r>
        <w:rPr>
          <w:rFonts w:ascii="仿宋" w:eastAsia="仿宋" w:hAnsi="仿宋" w:cstheme="minorBidi" w:hint="eastAsia"/>
          <w:b/>
          <w:bCs/>
          <w:sz w:val="28"/>
          <w:szCs w:val="28"/>
        </w:rPr>
        <w:t>3</w:t>
      </w:r>
      <w:r>
        <w:rPr>
          <w:rFonts w:ascii="仿宋" w:eastAsia="仿宋" w:hAnsi="仿宋" w:cstheme="minorBidi"/>
          <w:b/>
          <w:bCs/>
          <w:sz w:val="28"/>
          <w:szCs w:val="28"/>
        </w:rPr>
        <w:t>.</w:t>
      </w:r>
      <w:r>
        <w:rPr>
          <w:rFonts w:ascii="仿宋" w:eastAsia="仿宋" w:hAnsi="仿宋" w:cstheme="minorBidi" w:hint="eastAsia"/>
          <w:b/>
          <w:bCs/>
          <w:sz w:val="28"/>
          <w:szCs w:val="28"/>
        </w:rPr>
        <w:t>数据库建设：</w:t>
      </w:r>
    </w:p>
    <w:p w:rsidR="006D3A28" w:rsidRDefault="001C25AD">
      <w:pPr>
        <w:ind w:firstLineChars="200" w:firstLine="560"/>
        <w:rPr>
          <w:rFonts w:ascii="仿宋" w:eastAsia="仿宋" w:hAnsi="仿宋" w:cstheme="minorBidi"/>
          <w:sz w:val="28"/>
          <w:szCs w:val="28"/>
        </w:rPr>
      </w:pPr>
      <w:r>
        <w:rPr>
          <w:rFonts w:ascii="仿宋" w:eastAsia="仿宋" w:hAnsi="仿宋" w:cstheme="minorBidi" w:hint="eastAsia"/>
          <w:sz w:val="28"/>
          <w:szCs w:val="28"/>
        </w:rPr>
        <w:t>基础数据：该区域内的标准高清底图：优于</w:t>
      </w:r>
      <w:r>
        <w:rPr>
          <w:rFonts w:ascii="仿宋" w:eastAsia="仿宋" w:hAnsi="仿宋" w:cstheme="minorBidi" w:hint="eastAsia"/>
          <w:sz w:val="28"/>
          <w:szCs w:val="28"/>
        </w:rPr>
        <w:t>2m</w:t>
      </w:r>
      <w:r>
        <w:rPr>
          <w:rFonts w:ascii="仿宋" w:eastAsia="仿宋" w:hAnsi="仿宋" w:cstheme="minorBidi" w:hint="eastAsia"/>
          <w:sz w:val="28"/>
          <w:szCs w:val="28"/>
        </w:rPr>
        <w:t>分辨率影像数据。高程数据</w:t>
      </w:r>
      <w:r>
        <w:rPr>
          <w:rFonts w:ascii="仿宋" w:eastAsia="仿宋" w:hAnsi="仿宋" w:cstheme="minorBidi" w:hint="eastAsia"/>
          <w:sz w:val="28"/>
          <w:szCs w:val="28"/>
        </w:rPr>
        <w:t>D</w:t>
      </w:r>
      <w:r>
        <w:rPr>
          <w:rFonts w:ascii="仿宋" w:eastAsia="仿宋" w:hAnsi="仿宋" w:cstheme="minorBidi"/>
          <w:sz w:val="28"/>
          <w:szCs w:val="28"/>
        </w:rPr>
        <w:t>EM</w:t>
      </w:r>
      <w:r>
        <w:rPr>
          <w:rFonts w:ascii="仿宋" w:eastAsia="仿宋" w:hAnsi="仿宋" w:cstheme="minorBidi" w:hint="eastAsia"/>
          <w:sz w:val="28"/>
          <w:szCs w:val="28"/>
        </w:rPr>
        <w:t>：优于</w:t>
      </w:r>
      <w:r>
        <w:rPr>
          <w:rFonts w:ascii="仿宋" w:eastAsia="仿宋" w:hAnsi="仿宋" w:cstheme="minorBidi" w:hint="eastAsia"/>
          <w:sz w:val="28"/>
          <w:szCs w:val="28"/>
        </w:rPr>
        <w:t>3</w:t>
      </w:r>
      <w:r>
        <w:rPr>
          <w:rFonts w:ascii="仿宋" w:eastAsia="仿宋" w:hAnsi="仿宋" w:cstheme="minorBidi"/>
          <w:sz w:val="28"/>
          <w:szCs w:val="28"/>
        </w:rPr>
        <w:t>0</w:t>
      </w:r>
      <w:r>
        <w:rPr>
          <w:rFonts w:ascii="仿宋" w:eastAsia="仿宋" w:hAnsi="仿宋" w:cstheme="minorBidi" w:hint="eastAsia"/>
          <w:sz w:val="28"/>
          <w:szCs w:val="28"/>
        </w:rPr>
        <w:t>m</w:t>
      </w:r>
      <w:r>
        <w:rPr>
          <w:rFonts w:ascii="仿宋" w:eastAsia="仿宋" w:hAnsi="仿宋" w:cstheme="minorBidi" w:hint="eastAsia"/>
          <w:sz w:val="28"/>
          <w:szCs w:val="28"/>
        </w:rPr>
        <w:t>。行政边界数据和土壤数据。</w:t>
      </w:r>
    </w:p>
    <w:p w:rsidR="006D3A28" w:rsidRDefault="001C25AD">
      <w:pPr>
        <w:pStyle w:val="a0"/>
        <w:rPr>
          <w:rFonts w:ascii="仿宋" w:eastAsia="仿宋" w:hAnsi="仿宋" w:cstheme="minorBidi"/>
        </w:rPr>
      </w:pPr>
      <w:r>
        <w:rPr>
          <w:rFonts w:ascii="仿宋" w:eastAsia="仿宋" w:hAnsi="仿宋" w:cstheme="minorBidi" w:hint="eastAsia"/>
        </w:rPr>
        <w:t>全域长势监测：农区长势监测，非农区长势监测。</w:t>
      </w:r>
    </w:p>
    <w:p w:rsidR="006D3A28" w:rsidRDefault="001C25AD">
      <w:pPr>
        <w:pStyle w:val="a0"/>
        <w:rPr>
          <w:rFonts w:ascii="仿宋" w:eastAsia="仿宋" w:hAnsi="仿宋" w:cstheme="minorBidi"/>
        </w:rPr>
      </w:pPr>
      <w:r>
        <w:rPr>
          <w:rFonts w:ascii="仿宋" w:eastAsia="仿宋" w:hAnsi="仿宋" w:cstheme="minorBidi" w:hint="eastAsia"/>
        </w:rPr>
        <w:t>作物分析服务：提供主要农作物的分布识别和产量预估服务。</w:t>
      </w:r>
    </w:p>
    <w:p w:rsidR="006D3A28" w:rsidRDefault="001C25AD">
      <w:pPr>
        <w:rPr>
          <w:rFonts w:ascii="仿宋" w:eastAsia="仿宋" w:hAnsi="仿宋" w:cstheme="minorBidi"/>
          <w:sz w:val="28"/>
          <w:szCs w:val="28"/>
        </w:rPr>
      </w:pPr>
      <w:r>
        <w:rPr>
          <w:rFonts w:ascii="仿宋" w:eastAsia="仿宋" w:hAnsi="仿宋" w:cstheme="minorBidi" w:hint="eastAsia"/>
          <w:sz w:val="28"/>
          <w:szCs w:val="28"/>
        </w:rPr>
        <w:t>详细采购内容见《竞争性谈判文件》</w:t>
      </w:r>
    </w:p>
    <w:p w:rsidR="006D3A28" w:rsidRDefault="001C25AD">
      <w:pPr>
        <w:outlineLvl w:val="0"/>
        <w:rPr>
          <w:rFonts w:ascii="仿宋" w:eastAsia="仿宋" w:hAnsi="仿宋"/>
          <w:b/>
          <w:color w:val="000000"/>
          <w:sz w:val="28"/>
          <w:szCs w:val="28"/>
        </w:rPr>
      </w:pPr>
      <w:r>
        <w:rPr>
          <w:rFonts w:ascii="仿宋" w:eastAsia="仿宋" w:hAnsi="仿宋" w:cs="宋体" w:hint="eastAsia"/>
          <w:b/>
          <w:sz w:val="28"/>
          <w:szCs w:val="28"/>
        </w:rPr>
        <w:t>四</w:t>
      </w:r>
      <w:r>
        <w:rPr>
          <w:rFonts w:ascii="仿宋" w:eastAsia="仿宋" w:hAnsi="仿宋" w:cs="宋体" w:hint="eastAsia"/>
          <w:b/>
          <w:color w:val="000000"/>
          <w:sz w:val="28"/>
          <w:szCs w:val="28"/>
        </w:rPr>
        <w:t>、投标人资格要求</w:t>
      </w:r>
    </w:p>
    <w:p w:rsidR="006D3A28" w:rsidRDefault="001C25AD">
      <w:pPr>
        <w:pStyle w:val="a5"/>
        <w:rPr>
          <w:rFonts w:ascii="仿宋" w:eastAsia="仿宋" w:hAnsi="仿宋" w:cstheme="minorBidi"/>
          <w:kern w:val="2"/>
          <w:sz w:val="30"/>
          <w:szCs w:val="30"/>
        </w:rPr>
      </w:pPr>
      <w:r>
        <w:rPr>
          <w:rFonts w:ascii="仿宋" w:eastAsia="仿宋" w:hAnsi="仿宋" w:cstheme="minorBidi"/>
          <w:kern w:val="2"/>
          <w:sz w:val="30"/>
          <w:szCs w:val="30"/>
        </w:rPr>
        <w:t>(</w:t>
      </w:r>
      <w:proofErr w:type="gramStart"/>
      <w:r>
        <w:rPr>
          <w:rFonts w:ascii="仿宋" w:eastAsia="仿宋" w:hAnsi="仿宋" w:cstheme="minorBidi" w:hint="eastAsia"/>
          <w:kern w:val="2"/>
          <w:sz w:val="30"/>
          <w:szCs w:val="30"/>
        </w:rPr>
        <w:t>一</w:t>
      </w:r>
      <w:proofErr w:type="gramEnd"/>
      <w:r>
        <w:rPr>
          <w:rFonts w:ascii="仿宋" w:eastAsia="仿宋" w:hAnsi="仿宋" w:cstheme="minorBidi" w:hint="eastAsia"/>
          <w:kern w:val="2"/>
          <w:sz w:val="30"/>
          <w:szCs w:val="30"/>
        </w:rPr>
        <w:t>)</w:t>
      </w:r>
      <w:r>
        <w:rPr>
          <w:rFonts w:ascii="仿宋" w:eastAsia="仿宋" w:hAnsi="仿宋" w:cstheme="minorBidi" w:hint="eastAsia"/>
          <w:kern w:val="2"/>
          <w:sz w:val="30"/>
          <w:szCs w:val="30"/>
        </w:rPr>
        <w:t>具有足够资产和能力来有效地履行合同，近三年无违法违规行为，没有处于被责令停业或破产状态，且资产未被重组、接管和冻结。</w:t>
      </w:r>
    </w:p>
    <w:p w:rsidR="006D3A28" w:rsidRDefault="001C25AD">
      <w:pPr>
        <w:pStyle w:val="a5"/>
        <w:rPr>
          <w:rFonts w:ascii="仿宋" w:eastAsia="仿宋" w:hAnsi="仿宋" w:cstheme="minorBidi"/>
          <w:kern w:val="2"/>
          <w:sz w:val="30"/>
          <w:szCs w:val="30"/>
        </w:rPr>
      </w:pPr>
      <w:r>
        <w:rPr>
          <w:rFonts w:ascii="仿宋" w:eastAsia="仿宋" w:hAnsi="仿宋" w:cstheme="minorBidi"/>
          <w:kern w:val="2"/>
          <w:sz w:val="30"/>
          <w:szCs w:val="30"/>
        </w:rPr>
        <w:t>(</w:t>
      </w:r>
      <w:r>
        <w:rPr>
          <w:rFonts w:ascii="仿宋" w:eastAsia="仿宋" w:hAnsi="仿宋" w:cstheme="minorBidi" w:hint="eastAsia"/>
          <w:kern w:val="2"/>
          <w:sz w:val="30"/>
          <w:szCs w:val="30"/>
        </w:rPr>
        <w:t>二</w:t>
      </w:r>
      <w:r>
        <w:rPr>
          <w:rFonts w:ascii="仿宋" w:eastAsia="仿宋" w:hAnsi="仿宋" w:cstheme="minorBidi" w:hint="eastAsia"/>
          <w:kern w:val="2"/>
          <w:sz w:val="30"/>
          <w:szCs w:val="30"/>
        </w:rPr>
        <w:t>)</w:t>
      </w:r>
      <w:r>
        <w:rPr>
          <w:rFonts w:ascii="仿宋" w:eastAsia="仿宋" w:hAnsi="仿宋" w:cstheme="minorBidi" w:hint="eastAsia"/>
          <w:kern w:val="2"/>
          <w:sz w:val="30"/>
          <w:szCs w:val="30"/>
        </w:rPr>
        <w:t>有依法缴纳税收和社会保障资金的良好记录。</w:t>
      </w:r>
    </w:p>
    <w:p w:rsidR="006D3A28" w:rsidRDefault="001C25AD">
      <w:pPr>
        <w:autoSpaceDE w:val="0"/>
        <w:autoSpaceDN w:val="0"/>
        <w:adjustRightInd w:val="0"/>
        <w:jc w:val="left"/>
        <w:rPr>
          <w:rFonts w:ascii="仿宋" w:eastAsia="仿宋" w:hAnsi="仿宋" w:cstheme="minorBidi"/>
          <w:sz w:val="30"/>
          <w:szCs w:val="30"/>
        </w:rPr>
      </w:pPr>
      <w:r>
        <w:rPr>
          <w:rFonts w:ascii="仿宋" w:eastAsia="仿宋" w:hAnsi="仿宋" w:cstheme="minorBidi"/>
          <w:sz w:val="30"/>
          <w:szCs w:val="30"/>
        </w:rPr>
        <w:t>(</w:t>
      </w:r>
      <w:r>
        <w:rPr>
          <w:rFonts w:ascii="仿宋" w:eastAsia="仿宋" w:hAnsi="仿宋" w:cstheme="minorBidi" w:hint="eastAsia"/>
          <w:sz w:val="30"/>
          <w:szCs w:val="30"/>
        </w:rPr>
        <w:t>三</w:t>
      </w:r>
      <w:r>
        <w:rPr>
          <w:rFonts w:ascii="仿宋" w:eastAsia="仿宋" w:hAnsi="仿宋" w:cstheme="minorBidi" w:hint="eastAsia"/>
          <w:sz w:val="30"/>
          <w:szCs w:val="30"/>
        </w:rPr>
        <w:t>)</w:t>
      </w:r>
      <w:r>
        <w:rPr>
          <w:rFonts w:ascii="仿宋" w:eastAsia="仿宋" w:hAnsi="仿宋" w:cstheme="minorBidi" w:hint="eastAsia"/>
          <w:sz w:val="30"/>
          <w:szCs w:val="30"/>
        </w:rPr>
        <w:t>有独立项目开发成功案例，须提本次项目规模相当的成功案例。</w:t>
      </w:r>
    </w:p>
    <w:p w:rsidR="006D3A28" w:rsidRDefault="001C25AD">
      <w:pPr>
        <w:autoSpaceDE w:val="0"/>
        <w:autoSpaceDN w:val="0"/>
        <w:adjustRightInd w:val="0"/>
        <w:jc w:val="left"/>
        <w:rPr>
          <w:rFonts w:ascii="仿宋" w:eastAsia="仿宋" w:hAnsi="仿宋" w:cstheme="minorBidi"/>
          <w:sz w:val="30"/>
          <w:szCs w:val="30"/>
        </w:rPr>
      </w:pPr>
      <w:r>
        <w:rPr>
          <w:rFonts w:ascii="仿宋" w:eastAsia="仿宋" w:hAnsi="仿宋" w:cstheme="minorBidi" w:hint="eastAsia"/>
          <w:sz w:val="30"/>
          <w:szCs w:val="30"/>
        </w:rPr>
        <w:t>(</w:t>
      </w:r>
      <w:r>
        <w:rPr>
          <w:rFonts w:ascii="仿宋" w:eastAsia="仿宋" w:hAnsi="仿宋" w:cstheme="minorBidi" w:hint="eastAsia"/>
          <w:sz w:val="30"/>
          <w:szCs w:val="30"/>
        </w:rPr>
        <w:t>四</w:t>
      </w:r>
      <w:r>
        <w:rPr>
          <w:rFonts w:ascii="仿宋" w:eastAsia="仿宋" w:hAnsi="仿宋" w:cstheme="minorBidi" w:hint="eastAsia"/>
          <w:sz w:val="30"/>
          <w:szCs w:val="30"/>
        </w:rPr>
        <w:t>)</w:t>
      </w:r>
      <w:r>
        <w:rPr>
          <w:rFonts w:ascii="仿宋" w:eastAsia="仿宋" w:hAnsi="仿宋" w:cstheme="minorBidi" w:hint="eastAsia"/>
          <w:sz w:val="30"/>
          <w:szCs w:val="30"/>
        </w:rPr>
        <w:t>近</w:t>
      </w:r>
      <w:r>
        <w:rPr>
          <w:rFonts w:ascii="仿宋" w:eastAsia="仿宋" w:hAnsi="仿宋" w:cstheme="minorBidi" w:hint="eastAsia"/>
          <w:sz w:val="30"/>
          <w:szCs w:val="30"/>
        </w:rPr>
        <w:t>3</w:t>
      </w:r>
      <w:r>
        <w:rPr>
          <w:rFonts w:ascii="仿宋" w:eastAsia="仿宋" w:hAnsi="仿宋" w:cstheme="minorBidi" w:hint="eastAsia"/>
          <w:sz w:val="30"/>
          <w:szCs w:val="30"/>
        </w:rPr>
        <w:t>年内未出现过验收未获通过的项目或者应由企业承担责任的用户重大投诉。</w:t>
      </w:r>
    </w:p>
    <w:p w:rsidR="006D3A28" w:rsidRDefault="001C25AD">
      <w:pPr>
        <w:pStyle w:val="a5"/>
        <w:outlineLvl w:val="0"/>
        <w:rPr>
          <w:rFonts w:ascii="仿宋" w:eastAsia="仿宋" w:hAnsi="仿宋" w:cs="Times New Roman"/>
          <w:b/>
          <w:sz w:val="28"/>
          <w:szCs w:val="28"/>
        </w:rPr>
      </w:pPr>
      <w:r>
        <w:rPr>
          <w:rFonts w:ascii="仿宋" w:eastAsia="仿宋" w:hAnsi="仿宋" w:hint="eastAsia"/>
          <w:b/>
          <w:sz w:val="28"/>
          <w:szCs w:val="28"/>
        </w:rPr>
        <w:t>五、公告发布媒介</w:t>
      </w:r>
    </w:p>
    <w:p w:rsidR="006D3A28" w:rsidRDefault="001C25AD">
      <w:pPr>
        <w:pStyle w:val="a5"/>
        <w:rPr>
          <w:rFonts w:ascii="仿宋" w:eastAsia="仿宋" w:hAnsi="仿宋"/>
          <w:sz w:val="28"/>
          <w:szCs w:val="28"/>
        </w:rPr>
      </w:pPr>
      <w:r>
        <w:rPr>
          <w:rFonts w:ascii="仿宋" w:eastAsia="仿宋" w:hAnsi="仿宋" w:hint="eastAsia"/>
          <w:sz w:val="28"/>
          <w:szCs w:val="28"/>
        </w:rPr>
        <w:t>（一）中国采购与招标网</w:t>
      </w:r>
      <w:r>
        <w:rPr>
          <w:rFonts w:ascii="仿宋" w:eastAsia="仿宋" w:hAnsi="仿宋" w:hint="eastAsia"/>
          <w:sz w:val="28"/>
          <w:szCs w:val="28"/>
        </w:rPr>
        <w:t xml:space="preserve">         </w:t>
      </w:r>
      <w:r>
        <w:rPr>
          <w:rFonts w:ascii="仿宋" w:eastAsia="仿宋" w:hAnsi="仿宋" w:hint="eastAsia"/>
          <w:sz w:val="28"/>
          <w:szCs w:val="28"/>
        </w:rPr>
        <w:t>网址：</w:t>
      </w:r>
      <w:r>
        <w:rPr>
          <w:rFonts w:ascii="仿宋" w:eastAsia="仿宋" w:hAnsi="仿宋" w:hint="eastAsia"/>
          <w:sz w:val="28"/>
          <w:szCs w:val="28"/>
        </w:rPr>
        <w:t>www.chinabidding.com.cn</w:t>
      </w:r>
    </w:p>
    <w:p w:rsidR="006D3A28" w:rsidRDefault="001C25AD">
      <w:pPr>
        <w:pStyle w:val="a5"/>
        <w:rPr>
          <w:rFonts w:ascii="仿宋" w:eastAsia="仿宋" w:hAnsi="仿宋"/>
          <w:sz w:val="28"/>
          <w:szCs w:val="28"/>
        </w:rPr>
      </w:pPr>
      <w:r>
        <w:rPr>
          <w:rFonts w:ascii="仿宋" w:eastAsia="仿宋" w:hAnsi="仿宋" w:hint="eastAsia"/>
          <w:sz w:val="28"/>
          <w:szCs w:val="28"/>
        </w:rPr>
        <w:t>（二）</w:t>
      </w:r>
      <w:proofErr w:type="gramStart"/>
      <w:r>
        <w:rPr>
          <w:rFonts w:ascii="仿宋" w:eastAsia="仿宋" w:hAnsi="仿宋" w:hint="eastAsia"/>
          <w:sz w:val="28"/>
          <w:szCs w:val="28"/>
        </w:rPr>
        <w:t>内蒙古蒙草公司官网</w:t>
      </w:r>
      <w:proofErr w:type="gramEnd"/>
      <w:r>
        <w:rPr>
          <w:rFonts w:ascii="仿宋" w:eastAsia="仿宋" w:hAnsi="仿宋" w:hint="eastAsia"/>
          <w:sz w:val="28"/>
          <w:szCs w:val="28"/>
        </w:rPr>
        <w:t xml:space="preserve">       </w:t>
      </w:r>
      <w:r>
        <w:rPr>
          <w:rFonts w:ascii="仿宋" w:eastAsia="仿宋" w:hAnsi="仿宋" w:hint="eastAsia"/>
          <w:sz w:val="28"/>
          <w:szCs w:val="28"/>
        </w:rPr>
        <w:t>网址：</w:t>
      </w:r>
      <w:r>
        <w:rPr>
          <w:rFonts w:ascii="仿宋" w:eastAsia="仿宋" w:hAnsi="仿宋" w:hint="eastAsia"/>
          <w:sz w:val="28"/>
          <w:szCs w:val="28"/>
        </w:rPr>
        <w:t xml:space="preserve">www.mengcao.com </w:t>
      </w:r>
    </w:p>
    <w:p w:rsidR="006D3A28" w:rsidRDefault="001C25AD">
      <w:pPr>
        <w:pStyle w:val="a5"/>
        <w:outlineLvl w:val="0"/>
        <w:rPr>
          <w:rFonts w:ascii="仿宋" w:eastAsia="仿宋" w:hAnsi="仿宋"/>
          <w:b/>
          <w:sz w:val="28"/>
          <w:szCs w:val="28"/>
        </w:rPr>
      </w:pPr>
      <w:r>
        <w:rPr>
          <w:rFonts w:ascii="仿宋" w:eastAsia="仿宋" w:hAnsi="仿宋" w:hint="eastAsia"/>
          <w:b/>
          <w:sz w:val="28"/>
          <w:szCs w:val="28"/>
        </w:rPr>
        <w:lastRenderedPageBreak/>
        <w:t>六、报名须知及资格审查</w:t>
      </w:r>
    </w:p>
    <w:p w:rsidR="006D3A28" w:rsidRDefault="001C25AD">
      <w:pPr>
        <w:pStyle w:val="a5"/>
        <w:outlineLvl w:val="0"/>
        <w:rPr>
          <w:rFonts w:ascii="仿宋" w:eastAsia="仿宋" w:hAnsi="仿宋"/>
          <w:color w:val="000000" w:themeColor="text1"/>
          <w:sz w:val="28"/>
          <w:szCs w:val="28"/>
        </w:rPr>
      </w:pPr>
      <w:r>
        <w:rPr>
          <w:rFonts w:ascii="仿宋" w:eastAsia="仿宋" w:hAnsi="仿宋" w:hint="eastAsia"/>
          <w:sz w:val="28"/>
          <w:szCs w:val="28"/>
        </w:rPr>
        <w:t>（一）报名时间：</w:t>
      </w:r>
      <w:r>
        <w:rPr>
          <w:rFonts w:ascii="仿宋" w:eastAsia="仿宋" w:hAnsi="仿宋"/>
          <w:sz w:val="28"/>
          <w:szCs w:val="28"/>
        </w:rPr>
        <w:t>20</w:t>
      </w:r>
      <w:r>
        <w:rPr>
          <w:rFonts w:ascii="仿宋" w:eastAsia="仿宋" w:hAnsi="仿宋" w:hint="eastAsia"/>
          <w:sz w:val="28"/>
          <w:szCs w:val="28"/>
        </w:rPr>
        <w:t>20</w:t>
      </w:r>
      <w:r>
        <w:rPr>
          <w:rFonts w:ascii="仿宋" w:eastAsia="仿宋" w:hAnsi="仿宋" w:hint="eastAsia"/>
          <w:sz w:val="28"/>
          <w:szCs w:val="28"/>
        </w:rPr>
        <w:t>年</w:t>
      </w:r>
      <w:r>
        <w:rPr>
          <w:rFonts w:ascii="仿宋" w:eastAsia="仿宋" w:hAnsi="仿宋" w:hint="eastAsia"/>
          <w:sz w:val="28"/>
          <w:szCs w:val="28"/>
        </w:rPr>
        <w:t>1</w:t>
      </w:r>
      <w:r>
        <w:rPr>
          <w:rFonts w:ascii="仿宋" w:eastAsia="仿宋" w:hAnsi="仿宋"/>
          <w:sz w:val="28"/>
          <w:szCs w:val="28"/>
        </w:rPr>
        <w:t>0</w:t>
      </w:r>
      <w:r>
        <w:rPr>
          <w:rFonts w:ascii="仿宋" w:eastAsia="仿宋" w:hAnsi="仿宋" w:hint="eastAsia"/>
          <w:sz w:val="28"/>
          <w:szCs w:val="28"/>
        </w:rPr>
        <w:t>月</w:t>
      </w:r>
      <w:r>
        <w:rPr>
          <w:rFonts w:ascii="仿宋" w:eastAsia="仿宋" w:hAnsi="仿宋" w:hint="eastAsia"/>
          <w:sz w:val="28"/>
          <w:szCs w:val="28"/>
        </w:rPr>
        <w:t>1</w:t>
      </w:r>
      <w:r>
        <w:rPr>
          <w:rFonts w:ascii="仿宋" w:eastAsia="仿宋" w:hAnsi="仿宋"/>
          <w:sz w:val="28"/>
          <w:szCs w:val="28"/>
        </w:rPr>
        <w:t>3</w:t>
      </w:r>
      <w:r>
        <w:rPr>
          <w:rFonts w:ascii="仿宋" w:eastAsia="仿宋" w:hAnsi="仿宋" w:hint="eastAsia"/>
          <w:sz w:val="28"/>
          <w:szCs w:val="28"/>
        </w:rPr>
        <w:t>日至</w:t>
      </w:r>
      <w:r>
        <w:rPr>
          <w:rFonts w:ascii="仿宋" w:eastAsia="仿宋" w:hAnsi="仿宋"/>
          <w:sz w:val="28"/>
          <w:szCs w:val="28"/>
        </w:rPr>
        <w:t>20</w:t>
      </w:r>
      <w:r>
        <w:rPr>
          <w:rFonts w:ascii="仿宋" w:eastAsia="仿宋" w:hAnsi="仿宋" w:hint="eastAsia"/>
          <w:sz w:val="28"/>
          <w:szCs w:val="28"/>
        </w:rPr>
        <w:t>20</w:t>
      </w:r>
      <w:r>
        <w:rPr>
          <w:rFonts w:ascii="仿宋" w:eastAsia="仿宋" w:hAnsi="仿宋" w:hint="eastAsia"/>
          <w:sz w:val="28"/>
          <w:szCs w:val="28"/>
        </w:rPr>
        <w:t>年</w:t>
      </w:r>
      <w:r>
        <w:rPr>
          <w:rFonts w:ascii="仿宋" w:eastAsia="仿宋" w:hAnsi="仿宋" w:hint="eastAsia"/>
          <w:sz w:val="28"/>
          <w:szCs w:val="28"/>
        </w:rPr>
        <w:t>1</w:t>
      </w:r>
      <w:r>
        <w:rPr>
          <w:rFonts w:ascii="仿宋" w:eastAsia="仿宋" w:hAnsi="仿宋"/>
          <w:sz w:val="28"/>
          <w:szCs w:val="28"/>
        </w:rPr>
        <w:t>0</w:t>
      </w:r>
      <w:r>
        <w:rPr>
          <w:rFonts w:ascii="仿宋" w:eastAsia="仿宋" w:hAnsi="仿宋" w:hint="eastAsia"/>
          <w:sz w:val="28"/>
          <w:szCs w:val="28"/>
        </w:rPr>
        <w:t>月</w:t>
      </w:r>
      <w:r>
        <w:rPr>
          <w:rFonts w:ascii="仿宋" w:eastAsia="仿宋" w:hAnsi="仿宋" w:hint="eastAsia"/>
          <w:sz w:val="28"/>
          <w:szCs w:val="28"/>
        </w:rPr>
        <w:t>1</w:t>
      </w:r>
      <w:r>
        <w:rPr>
          <w:rFonts w:ascii="仿宋" w:eastAsia="仿宋" w:hAnsi="仿宋"/>
          <w:sz w:val="28"/>
          <w:szCs w:val="28"/>
        </w:rPr>
        <w:t>9</w:t>
      </w:r>
      <w:r>
        <w:rPr>
          <w:rFonts w:ascii="仿宋" w:eastAsia="仿宋" w:hAnsi="仿宋" w:hint="eastAsia"/>
          <w:sz w:val="28"/>
          <w:szCs w:val="28"/>
        </w:rPr>
        <w:t>日，</w:t>
      </w:r>
      <w:r>
        <w:rPr>
          <w:rFonts w:ascii="仿宋" w:eastAsia="仿宋" w:hAnsi="仿宋"/>
          <w:sz w:val="28"/>
          <w:szCs w:val="28"/>
        </w:rPr>
        <w:t>8</w:t>
      </w:r>
      <w:r>
        <w:rPr>
          <w:rFonts w:ascii="仿宋" w:eastAsia="仿宋" w:hAnsi="仿宋" w:hint="eastAsia"/>
          <w:sz w:val="28"/>
          <w:szCs w:val="28"/>
        </w:rPr>
        <w:t>：</w:t>
      </w:r>
      <w:r>
        <w:rPr>
          <w:rFonts w:ascii="仿宋" w:eastAsia="仿宋" w:hAnsi="仿宋"/>
          <w:sz w:val="28"/>
          <w:szCs w:val="28"/>
        </w:rPr>
        <w:t>30-12</w:t>
      </w:r>
      <w:r>
        <w:rPr>
          <w:rFonts w:ascii="仿宋" w:eastAsia="仿宋" w:hAnsi="仿宋" w:hint="eastAsia"/>
          <w:sz w:val="28"/>
          <w:szCs w:val="28"/>
        </w:rPr>
        <w:t>：</w:t>
      </w:r>
      <w:r>
        <w:rPr>
          <w:rFonts w:ascii="仿宋" w:eastAsia="仿宋" w:hAnsi="仿宋"/>
          <w:sz w:val="28"/>
          <w:szCs w:val="28"/>
        </w:rPr>
        <w:t>00</w:t>
      </w:r>
      <w:r>
        <w:rPr>
          <w:rFonts w:ascii="仿宋" w:eastAsia="仿宋" w:hAnsi="仿宋" w:hint="eastAsia"/>
          <w:sz w:val="28"/>
          <w:szCs w:val="28"/>
        </w:rPr>
        <w:t>，</w:t>
      </w:r>
      <w:r>
        <w:rPr>
          <w:rFonts w:ascii="仿宋" w:eastAsia="仿宋" w:hAnsi="仿宋"/>
          <w:sz w:val="28"/>
          <w:szCs w:val="28"/>
        </w:rPr>
        <w:t xml:space="preserve"> 14</w:t>
      </w:r>
      <w:r>
        <w:rPr>
          <w:rFonts w:ascii="仿宋" w:eastAsia="仿宋" w:hAnsi="仿宋" w:hint="eastAsia"/>
          <w:sz w:val="28"/>
          <w:szCs w:val="28"/>
        </w:rPr>
        <w:t>：</w:t>
      </w:r>
      <w:r>
        <w:rPr>
          <w:rFonts w:ascii="仿宋" w:eastAsia="仿宋" w:hAnsi="仿宋"/>
          <w:sz w:val="28"/>
          <w:szCs w:val="28"/>
        </w:rPr>
        <w:t>30-18</w:t>
      </w:r>
      <w:r>
        <w:rPr>
          <w:rFonts w:ascii="仿宋" w:eastAsia="仿宋" w:hAnsi="仿宋" w:hint="eastAsia"/>
          <w:sz w:val="28"/>
          <w:szCs w:val="28"/>
        </w:rPr>
        <w:t>：</w:t>
      </w:r>
      <w:r>
        <w:rPr>
          <w:rFonts w:ascii="仿宋" w:eastAsia="仿宋" w:hAnsi="仿宋"/>
          <w:sz w:val="28"/>
          <w:szCs w:val="28"/>
        </w:rPr>
        <w:t>00</w:t>
      </w:r>
      <w:r>
        <w:rPr>
          <w:rFonts w:ascii="仿宋" w:eastAsia="仿宋" w:hAnsi="仿宋" w:hint="eastAsia"/>
          <w:sz w:val="28"/>
          <w:szCs w:val="28"/>
        </w:rPr>
        <w:t>时</w:t>
      </w:r>
      <w:r>
        <w:rPr>
          <w:rFonts w:ascii="仿宋" w:eastAsia="仿宋" w:hAnsi="仿宋" w:hint="eastAsia"/>
          <w:color w:val="000000" w:themeColor="text1"/>
          <w:sz w:val="28"/>
          <w:szCs w:val="28"/>
        </w:rPr>
        <w:t>（北京时间，下同），报名截止时间为</w:t>
      </w:r>
      <w:r>
        <w:rPr>
          <w:rFonts w:ascii="仿宋" w:eastAsia="仿宋" w:hAnsi="仿宋" w:hint="eastAsia"/>
          <w:color w:val="000000" w:themeColor="text1"/>
          <w:sz w:val="28"/>
          <w:szCs w:val="28"/>
        </w:rPr>
        <w:t>2020</w:t>
      </w:r>
      <w:r>
        <w:rPr>
          <w:rFonts w:ascii="仿宋" w:eastAsia="仿宋" w:hAnsi="仿宋" w:hint="eastAsia"/>
          <w:color w:val="000000" w:themeColor="text1"/>
          <w:sz w:val="28"/>
          <w:szCs w:val="28"/>
        </w:rPr>
        <w:t>年</w:t>
      </w:r>
      <w:r>
        <w:rPr>
          <w:rFonts w:ascii="仿宋" w:eastAsia="仿宋" w:hAnsi="仿宋"/>
          <w:color w:val="000000" w:themeColor="text1"/>
          <w:sz w:val="28"/>
          <w:szCs w:val="28"/>
        </w:rPr>
        <w:t>10</w:t>
      </w:r>
      <w:r>
        <w:rPr>
          <w:rFonts w:ascii="仿宋" w:eastAsia="仿宋" w:hAnsi="仿宋" w:hint="eastAsia"/>
          <w:color w:val="000000" w:themeColor="text1"/>
          <w:sz w:val="28"/>
          <w:szCs w:val="28"/>
        </w:rPr>
        <w:t>月</w:t>
      </w:r>
      <w:r>
        <w:rPr>
          <w:rFonts w:ascii="仿宋" w:eastAsia="仿宋" w:hAnsi="仿宋"/>
          <w:color w:val="000000" w:themeColor="text1"/>
          <w:sz w:val="28"/>
          <w:szCs w:val="28"/>
        </w:rPr>
        <w:t>19</w:t>
      </w:r>
      <w:r>
        <w:rPr>
          <w:rFonts w:ascii="仿宋" w:eastAsia="仿宋" w:hAnsi="仿宋" w:hint="eastAsia"/>
          <w:color w:val="000000" w:themeColor="text1"/>
          <w:sz w:val="28"/>
          <w:szCs w:val="28"/>
        </w:rPr>
        <w:t>日</w:t>
      </w:r>
      <w:r>
        <w:rPr>
          <w:rFonts w:ascii="仿宋" w:eastAsia="仿宋" w:hAnsi="仿宋"/>
          <w:color w:val="000000" w:themeColor="text1"/>
          <w:sz w:val="28"/>
          <w:szCs w:val="28"/>
        </w:rPr>
        <w:t>18</w:t>
      </w:r>
      <w:r>
        <w:rPr>
          <w:rFonts w:ascii="仿宋" w:eastAsia="仿宋" w:hAnsi="仿宋" w:hint="eastAsia"/>
          <w:color w:val="000000" w:themeColor="text1"/>
          <w:sz w:val="28"/>
          <w:szCs w:val="28"/>
        </w:rPr>
        <w:t>：</w:t>
      </w:r>
      <w:r>
        <w:rPr>
          <w:rFonts w:ascii="仿宋" w:eastAsia="仿宋" w:hAnsi="仿宋"/>
          <w:color w:val="000000" w:themeColor="text1"/>
          <w:sz w:val="28"/>
          <w:szCs w:val="28"/>
        </w:rPr>
        <w:t>00</w:t>
      </w:r>
      <w:r>
        <w:rPr>
          <w:rFonts w:ascii="仿宋" w:eastAsia="仿宋" w:hAnsi="仿宋" w:hint="eastAsia"/>
          <w:color w:val="000000" w:themeColor="text1"/>
          <w:sz w:val="28"/>
          <w:szCs w:val="28"/>
        </w:rPr>
        <w:t>，逾期不再受理。</w:t>
      </w:r>
    </w:p>
    <w:p w:rsidR="006D3A28" w:rsidRDefault="001C25AD">
      <w:pPr>
        <w:rPr>
          <w:rFonts w:ascii="仿宋" w:eastAsia="仿宋" w:hAnsi="仿宋"/>
          <w:sz w:val="28"/>
          <w:szCs w:val="28"/>
        </w:rPr>
      </w:pPr>
      <w:r>
        <w:rPr>
          <w:rFonts w:ascii="仿宋" w:eastAsia="仿宋" w:hAnsi="仿宋" w:hint="eastAsia"/>
          <w:sz w:val="28"/>
          <w:szCs w:val="28"/>
        </w:rPr>
        <w:t>（二）报名方式：投标人填写《投标报名表》，签字确认并连同企业营业执照、开户许可证、软件资质于报名截止时间前发</w:t>
      </w:r>
      <w:r>
        <w:rPr>
          <w:rFonts w:ascii="仿宋" w:eastAsia="仿宋" w:hAnsi="仿宋" w:hint="eastAsia"/>
          <w:sz w:val="28"/>
          <w:szCs w:val="28"/>
        </w:rPr>
        <w:t>送至</w:t>
      </w:r>
      <w:r>
        <w:rPr>
          <w:rFonts w:ascii="仿宋" w:eastAsia="仿宋" w:hAnsi="仿宋" w:hint="eastAsia"/>
          <w:sz w:val="28"/>
          <w:szCs w:val="28"/>
        </w:rPr>
        <w:t>报名邮箱</w:t>
      </w:r>
      <w:r>
        <w:rPr>
          <w:rFonts w:ascii="仿宋" w:eastAsia="仿宋" w:hAnsi="仿宋" w:hint="eastAsia"/>
          <w:sz w:val="28"/>
          <w:szCs w:val="28"/>
        </w:rPr>
        <w:t>yyang0102@126.com</w:t>
      </w:r>
      <w:r>
        <w:rPr>
          <w:rFonts w:ascii="仿宋" w:eastAsia="仿宋" w:hAnsi="仿宋" w:hint="eastAsia"/>
          <w:sz w:val="28"/>
          <w:szCs w:val="28"/>
        </w:rPr>
        <w:t>。（注：报名表需</w:t>
      </w:r>
      <w:r>
        <w:rPr>
          <w:rFonts w:ascii="仿宋" w:eastAsia="仿宋" w:hAnsi="仿宋" w:hint="eastAsia"/>
          <w:sz w:val="28"/>
          <w:szCs w:val="28"/>
        </w:rPr>
        <w:t>word</w:t>
      </w:r>
      <w:r>
        <w:rPr>
          <w:rFonts w:ascii="仿宋" w:eastAsia="仿宋" w:hAnsi="仿宋" w:hint="eastAsia"/>
          <w:sz w:val="28"/>
          <w:szCs w:val="28"/>
        </w:rPr>
        <w:t>版</w:t>
      </w:r>
      <w:r>
        <w:rPr>
          <w:rFonts w:ascii="仿宋" w:eastAsia="仿宋" w:hAnsi="仿宋" w:hint="eastAsia"/>
          <w:sz w:val="28"/>
          <w:szCs w:val="28"/>
        </w:rPr>
        <w:t>+</w:t>
      </w:r>
      <w:r>
        <w:rPr>
          <w:rFonts w:ascii="仿宋" w:eastAsia="仿宋" w:hAnsi="仿宋" w:hint="eastAsia"/>
          <w:sz w:val="28"/>
          <w:szCs w:val="28"/>
        </w:rPr>
        <w:t>扫描盖章版）采购人在指定日期回复竞</w:t>
      </w:r>
      <w:proofErr w:type="gramStart"/>
      <w:r>
        <w:rPr>
          <w:rFonts w:ascii="仿宋" w:eastAsia="仿宋" w:hAnsi="仿宋" w:hint="eastAsia"/>
          <w:sz w:val="28"/>
          <w:szCs w:val="28"/>
        </w:rPr>
        <w:t>谈文件至</w:t>
      </w:r>
      <w:proofErr w:type="gramEnd"/>
      <w:r>
        <w:rPr>
          <w:rFonts w:ascii="仿宋" w:eastAsia="仿宋" w:hAnsi="仿宋" w:hint="eastAsia"/>
          <w:sz w:val="28"/>
          <w:szCs w:val="28"/>
        </w:rPr>
        <w:t>对应报名邮箱，不需要现场领取</w:t>
      </w:r>
      <w:r>
        <w:rPr>
          <w:rFonts w:ascii="仿宋" w:eastAsia="仿宋" w:hAnsi="仿宋" w:hint="eastAsia"/>
          <w:sz w:val="28"/>
          <w:szCs w:val="28"/>
        </w:rPr>
        <w:t>)</w:t>
      </w:r>
      <w:r>
        <w:rPr>
          <w:rFonts w:ascii="仿宋" w:eastAsia="仿宋" w:hAnsi="仿宋" w:hint="eastAsia"/>
          <w:sz w:val="28"/>
          <w:szCs w:val="28"/>
        </w:rPr>
        <w:t>。</w:t>
      </w:r>
    </w:p>
    <w:p w:rsidR="006D3A28" w:rsidRDefault="001C25AD">
      <w:pPr>
        <w:pStyle w:val="a5"/>
        <w:outlineLvl w:val="0"/>
        <w:rPr>
          <w:rFonts w:ascii="仿宋" w:eastAsia="仿宋" w:hAnsi="仿宋"/>
          <w:b/>
          <w:sz w:val="28"/>
          <w:szCs w:val="28"/>
        </w:rPr>
      </w:pPr>
      <w:r>
        <w:rPr>
          <w:rFonts w:ascii="仿宋" w:eastAsia="仿宋" w:hAnsi="仿宋" w:hint="eastAsia"/>
          <w:b/>
          <w:sz w:val="28"/>
          <w:szCs w:val="28"/>
        </w:rPr>
        <w:t>七、竞</w:t>
      </w:r>
      <w:proofErr w:type="gramStart"/>
      <w:r>
        <w:rPr>
          <w:rFonts w:ascii="仿宋" w:eastAsia="仿宋" w:hAnsi="仿宋" w:hint="eastAsia"/>
          <w:b/>
          <w:sz w:val="28"/>
          <w:szCs w:val="28"/>
        </w:rPr>
        <w:t>谈文件</w:t>
      </w:r>
      <w:proofErr w:type="gramEnd"/>
      <w:r>
        <w:rPr>
          <w:rFonts w:ascii="仿宋" w:eastAsia="仿宋" w:hAnsi="仿宋" w:hint="eastAsia"/>
          <w:b/>
          <w:sz w:val="28"/>
          <w:szCs w:val="28"/>
        </w:rPr>
        <w:t>的获取</w:t>
      </w:r>
      <w:bookmarkStart w:id="0" w:name="_GoBack"/>
      <w:bookmarkEnd w:id="0"/>
    </w:p>
    <w:p w:rsidR="006D3A28" w:rsidRDefault="001C25AD">
      <w:pPr>
        <w:pStyle w:val="a5"/>
        <w:ind w:firstLineChars="50" w:firstLine="140"/>
        <w:rPr>
          <w:rFonts w:ascii="仿宋" w:eastAsia="仿宋" w:hAnsi="仿宋"/>
          <w:color w:val="000000" w:themeColor="text1"/>
          <w:sz w:val="28"/>
          <w:szCs w:val="28"/>
        </w:rPr>
      </w:pPr>
      <w:r>
        <w:rPr>
          <w:rFonts w:ascii="仿宋" w:eastAsia="仿宋" w:hAnsi="仿宋" w:hint="eastAsia"/>
          <w:color w:val="000000" w:themeColor="text1"/>
          <w:sz w:val="28"/>
          <w:szCs w:val="28"/>
        </w:rPr>
        <w:t>（一）获取时间：</w:t>
      </w:r>
      <w:r>
        <w:rPr>
          <w:rFonts w:ascii="仿宋" w:eastAsia="仿宋" w:hAnsi="仿宋"/>
          <w:color w:val="000000" w:themeColor="text1"/>
          <w:sz w:val="28"/>
          <w:szCs w:val="28"/>
        </w:rPr>
        <w:t>20</w:t>
      </w:r>
      <w:r>
        <w:rPr>
          <w:rFonts w:ascii="仿宋" w:eastAsia="仿宋" w:hAnsi="仿宋" w:hint="eastAsia"/>
          <w:color w:val="000000" w:themeColor="text1"/>
          <w:sz w:val="28"/>
          <w:szCs w:val="28"/>
        </w:rPr>
        <w:t>20</w:t>
      </w:r>
      <w:r>
        <w:rPr>
          <w:rFonts w:ascii="仿宋" w:eastAsia="仿宋" w:hAnsi="仿宋" w:hint="eastAsia"/>
          <w:color w:val="000000" w:themeColor="text1"/>
          <w:sz w:val="28"/>
          <w:szCs w:val="28"/>
        </w:rPr>
        <w:t>年</w:t>
      </w:r>
      <w:r>
        <w:rPr>
          <w:rFonts w:ascii="仿宋" w:eastAsia="仿宋" w:hAnsi="仿宋"/>
          <w:color w:val="000000" w:themeColor="text1"/>
          <w:sz w:val="28"/>
          <w:szCs w:val="28"/>
        </w:rPr>
        <w:t>10</w:t>
      </w:r>
      <w:r>
        <w:rPr>
          <w:rFonts w:ascii="仿宋" w:eastAsia="仿宋" w:hAnsi="仿宋" w:hint="eastAsia"/>
          <w:color w:val="000000" w:themeColor="text1"/>
          <w:sz w:val="28"/>
          <w:szCs w:val="28"/>
        </w:rPr>
        <w:t>月</w:t>
      </w:r>
      <w:r>
        <w:rPr>
          <w:rFonts w:ascii="仿宋" w:eastAsia="仿宋" w:hAnsi="仿宋" w:hint="eastAsia"/>
          <w:color w:val="000000" w:themeColor="text1"/>
          <w:sz w:val="28"/>
          <w:szCs w:val="28"/>
        </w:rPr>
        <w:t>1</w:t>
      </w:r>
      <w:r>
        <w:rPr>
          <w:rFonts w:ascii="仿宋" w:eastAsia="仿宋" w:hAnsi="仿宋"/>
          <w:color w:val="000000" w:themeColor="text1"/>
          <w:sz w:val="28"/>
          <w:szCs w:val="28"/>
        </w:rPr>
        <w:t>3</w:t>
      </w:r>
      <w:r>
        <w:rPr>
          <w:rFonts w:ascii="仿宋" w:eastAsia="仿宋" w:hAnsi="仿宋" w:hint="eastAsia"/>
          <w:color w:val="000000" w:themeColor="text1"/>
          <w:sz w:val="28"/>
          <w:szCs w:val="28"/>
        </w:rPr>
        <w:t>日至</w:t>
      </w:r>
      <w:r>
        <w:rPr>
          <w:rFonts w:ascii="仿宋" w:eastAsia="仿宋" w:hAnsi="仿宋"/>
          <w:color w:val="000000" w:themeColor="text1"/>
          <w:sz w:val="28"/>
          <w:szCs w:val="28"/>
        </w:rPr>
        <w:t>20</w:t>
      </w:r>
      <w:r>
        <w:rPr>
          <w:rFonts w:ascii="仿宋" w:eastAsia="仿宋" w:hAnsi="仿宋" w:hint="eastAsia"/>
          <w:color w:val="000000" w:themeColor="text1"/>
          <w:sz w:val="28"/>
          <w:szCs w:val="28"/>
        </w:rPr>
        <w:t>20</w:t>
      </w:r>
      <w:r>
        <w:rPr>
          <w:rFonts w:ascii="仿宋" w:eastAsia="仿宋" w:hAnsi="仿宋" w:hint="eastAsia"/>
          <w:color w:val="000000" w:themeColor="text1"/>
          <w:sz w:val="28"/>
          <w:szCs w:val="28"/>
        </w:rPr>
        <w:t>年</w:t>
      </w:r>
      <w:r>
        <w:rPr>
          <w:rFonts w:ascii="仿宋" w:eastAsia="仿宋" w:hAnsi="仿宋"/>
          <w:color w:val="000000" w:themeColor="text1"/>
          <w:sz w:val="28"/>
          <w:szCs w:val="28"/>
        </w:rPr>
        <w:t>10</w:t>
      </w:r>
      <w:r>
        <w:rPr>
          <w:rFonts w:ascii="仿宋" w:eastAsia="仿宋" w:hAnsi="仿宋" w:hint="eastAsia"/>
          <w:color w:val="000000" w:themeColor="text1"/>
          <w:sz w:val="28"/>
          <w:szCs w:val="28"/>
        </w:rPr>
        <w:t>月</w:t>
      </w:r>
      <w:r>
        <w:rPr>
          <w:rFonts w:ascii="仿宋" w:eastAsia="仿宋" w:hAnsi="仿宋"/>
          <w:color w:val="000000" w:themeColor="text1"/>
          <w:sz w:val="28"/>
          <w:szCs w:val="28"/>
        </w:rPr>
        <w:t>19</w:t>
      </w:r>
      <w:r>
        <w:rPr>
          <w:rFonts w:ascii="仿宋" w:eastAsia="仿宋" w:hAnsi="仿宋" w:hint="eastAsia"/>
          <w:color w:val="000000" w:themeColor="text1"/>
          <w:sz w:val="28"/>
          <w:szCs w:val="28"/>
        </w:rPr>
        <w:t>日，上午</w:t>
      </w:r>
      <w:r>
        <w:rPr>
          <w:rFonts w:ascii="仿宋" w:eastAsia="仿宋" w:hAnsi="仿宋" w:hint="eastAsia"/>
          <w:color w:val="000000" w:themeColor="text1"/>
          <w:sz w:val="28"/>
          <w:szCs w:val="28"/>
        </w:rPr>
        <w:t>8</w:t>
      </w:r>
      <w:r>
        <w:rPr>
          <w:rFonts w:ascii="仿宋" w:eastAsia="仿宋" w:hAnsi="仿宋" w:hint="eastAsia"/>
          <w:color w:val="000000" w:themeColor="text1"/>
          <w:sz w:val="28"/>
          <w:szCs w:val="28"/>
        </w:rPr>
        <w:t>：</w:t>
      </w:r>
      <w:r>
        <w:rPr>
          <w:rFonts w:ascii="仿宋" w:eastAsia="仿宋" w:hAnsi="仿宋" w:hint="eastAsia"/>
          <w:color w:val="000000" w:themeColor="text1"/>
          <w:sz w:val="28"/>
          <w:szCs w:val="28"/>
        </w:rPr>
        <w:t>30-12:00</w:t>
      </w:r>
      <w:r>
        <w:rPr>
          <w:rFonts w:ascii="仿宋" w:eastAsia="仿宋" w:hAnsi="仿宋" w:hint="eastAsia"/>
          <w:color w:val="000000" w:themeColor="text1"/>
          <w:sz w:val="28"/>
          <w:szCs w:val="28"/>
        </w:rPr>
        <w:t>，下午</w:t>
      </w:r>
      <w:r>
        <w:rPr>
          <w:rFonts w:ascii="仿宋" w:eastAsia="仿宋" w:hAnsi="仿宋" w:hint="eastAsia"/>
          <w:color w:val="000000" w:themeColor="text1"/>
          <w:sz w:val="28"/>
          <w:szCs w:val="28"/>
        </w:rPr>
        <w:t>13</w:t>
      </w:r>
      <w:r>
        <w:rPr>
          <w:rFonts w:ascii="仿宋" w:eastAsia="仿宋" w:hAnsi="仿宋" w:hint="eastAsia"/>
          <w:color w:val="000000" w:themeColor="text1"/>
          <w:sz w:val="28"/>
          <w:szCs w:val="28"/>
        </w:rPr>
        <w:t>：</w:t>
      </w:r>
      <w:r>
        <w:rPr>
          <w:rFonts w:ascii="仿宋" w:eastAsia="仿宋" w:hAnsi="仿宋" w:hint="eastAsia"/>
          <w:color w:val="000000" w:themeColor="text1"/>
          <w:sz w:val="28"/>
          <w:szCs w:val="28"/>
        </w:rPr>
        <w:t>30-17</w:t>
      </w:r>
      <w:r>
        <w:rPr>
          <w:rFonts w:ascii="仿宋" w:eastAsia="仿宋" w:hAnsi="仿宋" w:hint="eastAsia"/>
          <w:color w:val="000000" w:themeColor="text1"/>
          <w:sz w:val="28"/>
          <w:szCs w:val="28"/>
        </w:rPr>
        <w:t>：</w:t>
      </w:r>
      <w:r>
        <w:rPr>
          <w:rFonts w:ascii="仿宋" w:eastAsia="仿宋" w:hAnsi="仿宋" w:hint="eastAsia"/>
          <w:color w:val="000000" w:themeColor="text1"/>
          <w:sz w:val="28"/>
          <w:szCs w:val="28"/>
        </w:rPr>
        <w:t>30,</w:t>
      </w:r>
      <w:r>
        <w:rPr>
          <w:rFonts w:ascii="仿宋" w:eastAsia="仿宋" w:hAnsi="仿宋" w:hint="eastAsia"/>
          <w:color w:val="000000" w:themeColor="text1"/>
          <w:sz w:val="28"/>
          <w:szCs w:val="28"/>
        </w:rPr>
        <w:t>逾期不再受理。</w:t>
      </w:r>
    </w:p>
    <w:p w:rsidR="006D3A28" w:rsidRDefault="001C25AD">
      <w:pPr>
        <w:pStyle w:val="a5"/>
        <w:outlineLvl w:val="0"/>
        <w:rPr>
          <w:rFonts w:ascii="仿宋" w:eastAsia="仿宋" w:hAnsi="仿宋"/>
          <w:b/>
          <w:sz w:val="28"/>
          <w:szCs w:val="28"/>
        </w:rPr>
      </w:pPr>
      <w:r>
        <w:rPr>
          <w:rFonts w:ascii="仿宋" w:eastAsia="仿宋" w:hAnsi="仿宋" w:hint="eastAsia"/>
          <w:b/>
          <w:sz w:val="28"/>
          <w:szCs w:val="28"/>
        </w:rPr>
        <w:t>八、其他事项</w:t>
      </w:r>
    </w:p>
    <w:p w:rsidR="006D3A28" w:rsidRDefault="001C25AD">
      <w:pPr>
        <w:pStyle w:val="a5"/>
        <w:outlineLvl w:val="0"/>
        <w:rPr>
          <w:rFonts w:ascii="仿宋" w:eastAsia="仿宋" w:hAnsi="仿宋" w:cs="Times New Roman"/>
          <w:kern w:val="2"/>
          <w:sz w:val="28"/>
          <w:szCs w:val="28"/>
        </w:rPr>
      </w:pPr>
      <w:r>
        <w:rPr>
          <w:rFonts w:ascii="仿宋" w:eastAsia="仿宋" w:hAnsi="仿宋" w:cs="Times New Roman" w:hint="eastAsia"/>
          <w:kern w:val="2"/>
          <w:sz w:val="28"/>
          <w:szCs w:val="28"/>
        </w:rPr>
        <w:t>（一）竞谈时间：</w:t>
      </w:r>
      <w:r>
        <w:rPr>
          <w:rFonts w:ascii="仿宋" w:eastAsia="仿宋" w:hAnsi="仿宋" w:cs="Times New Roman" w:hint="eastAsia"/>
          <w:kern w:val="2"/>
          <w:sz w:val="28"/>
          <w:szCs w:val="28"/>
        </w:rPr>
        <w:t>2020</w:t>
      </w:r>
      <w:r>
        <w:rPr>
          <w:rFonts w:ascii="仿宋" w:eastAsia="仿宋" w:hAnsi="仿宋" w:cs="Times New Roman" w:hint="eastAsia"/>
          <w:kern w:val="2"/>
          <w:sz w:val="28"/>
          <w:szCs w:val="28"/>
        </w:rPr>
        <w:t>年</w:t>
      </w:r>
      <w:r>
        <w:rPr>
          <w:rFonts w:ascii="仿宋" w:eastAsia="仿宋" w:hAnsi="仿宋" w:cs="Times New Roman"/>
          <w:kern w:val="2"/>
          <w:sz w:val="28"/>
          <w:szCs w:val="28"/>
        </w:rPr>
        <w:t>10</w:t>
      </w:r>
      <w:r>
        <w:rPr>
          <w:rFonts w:ascii="仿宋" w:eastAsia="仿宋" w:hAnsi="仿宋" w:cs="Times New Roman" w:hint="eastAsia"/>
          <w:kern w:val="2"/>
          <w:sz w:val="28"/>
          <w:szCs w:val="28"/>
        </w:rPr>
        <w:t>月</w:t>
      </w:r>
      <w:r>
        <w:rPr>
          <w:rFonts w:ascii="仿宋" w:eastAsia="仿宋" w:hAnsi="仿宋" w:cs="Times New Roman" w:hint="eastAsia"/>
          <w:kern w:val="2"/>
          <w:sz w:val="28"/>
          <w:szCs w:val="28"/>
        </w:rPr>
        <w:t>2</w:t>
      </w:r>
      <w:r>
        <w:rPr>
          <w:rFonts w:ascii="仿宋" w:eastAsia="仿宋" w:hAnsi="仿宋" w:cs="Times New Roman"/>
          <w:kern w:val="2"/>
          <w:sz w:val="28"/>
          <w:szCs w:val="28"/>
        </w:rPr>
        <w:t>0</w:t>
      </w:r>
      <w:r>
        <w:rPr>
          <w:rFonts w:ascii="仿宋" w:eastAsia="仿宋" w:hAnsi="仿宋" w:cs="Times New Roman" w:hint="eastAsia"/>
          <w:kern w:val="2"/>
          <w:sz w:val="28"/>
          <w:szCs w:val="28"/>
        </w:rPr>
        <w:t>日上午</w:t>
      </w:r>
      <w:r>
        <w:rPr>
          <w:rFonts w:ascii="仿宋" w:eastAsia="仿宋" w:hAnsi="仿宋" w:cs="Times New Roman" w:hint="eastAsia"/>
          <w:kern w:val="2"/>
          <w:sz w:val="28"/>
          <w:szCs w:val="28"/>
        </w:rPr>
        <w:t>9:30</w:t>
      </w:r>
      <w:r>
        <w:rPr>
          <w:rFonts w:ascii="仿宋" w:eastAsia="仿宋" w:hAnsi="仿宋" w:cs="Times New Roman" w:hint="eastAsia"/>
          <w:kern w:val="2"/>
          <w:sz w:val="28"/>
          <w:szCs w:val="28"/>
        </w:rPr>
        <w:t>时</w:t>
      </w:r>
    </w:p>
    <w:p w:rsidR="006D3A28" w:rsidRDefault="001C25AD">
      <w:pPr>
        <w:pStyle w:val="a5"/>
        <w:ind w:firstLineChars="300" w:firstLine="840"/>
        <w:outlineLvl w:val="0"/>
        <w:rPr>
          <w:rFonts w:ascii="仿宋" w:eastAsia="仿宋" w:hAnsi="仿宋" w:cs="Times New Roman"/>
          <w:kern w:val="2"/>
          <w:sz w:val="28"/>
          <w:szCs w:val="28"/>
        </w:rPr>
      </w:pPr>
      <w:r>
        <w:rPr>
          <w:rFonts w:ascii="仿宋" w:eastAsia="仿宋" w:hAnsi="仿宋" w:cs="Times New Roman" w:hint="eastAsia"/>
          <w:kern w:val="2"/>
          <w:sz w:val="28"/>
          <w:szCs w:val="28"/>
        </w:rPr>
        <w:t>竞谈地点：线上</w:t>
      </w:r>
    </w:p>
    <w:p w:rsidR="006D3A28" w:rsidRDefault="001C25AD">
      <w:pPr>
        <w:pStyle w:val="a5"/>
        <w:outlineLvl w:val="0"/>
        <w:rPr>
          <w:rFonts w:ascii="仿宋" w:eastAsia="仿宋" w:hAnsi="仿宋" w:cs="Times New Roman"/>
          <w:kern w:val="2"/>
          <w:sz w:val="28"/>
          <w:szCs w:val="28"/>
        </w:rPr>
      </w:pPr>
      <w:r>
        <w:rPr>
          <w:rFonts w:ascii="仿宋" w:eastAsia="仿宋" w:hAnsi="仿宋" w:cs="Times New Roman" w:hint="eastAsia"/>
          <w:kern w:val="2"/>
          <w:sz w:val="28"/>
          <w:szCs w:val="28"/>
        </w:rPr>
        <w:t>（二）本次竞谈不接受联合体投标</w:t>
      </w:r>
      <w:r>
        <w:rPr>
          <w:rFonts w:ascii="仿宋" w:eastAsia="仿宋" w:hAnsi="仿宋" w:cs="Times New Roman" w:hint="eastAsia"/>
          <w:kern w:val="2"/>
          <w:sz w:val="28"/>
          <w:szCs w:val="28"/>
        </w:rPr>
        <w:t>。</w:t>
      </w:r>
    </w:p>
    <w:p w:rsidR="006D3A28" w:rsidRDefault="001C25AD">
      <w:pPr>
        <w:pStyle w:val="a5"/>
        <w:outlineLvl w:val="0"/>
        <w:rPr>
          <w:rFonts w:ascii="仿宋" w:eastAsia="仿宋" w:hAnsi="仿宋" w:cs="Times New Roman"/>
          <w:kern w:val="2"/>
          <w:sz w:val="28"/>
          <w:szCs w:val="28"/>
        </w:rPr>
      </w:pPr>
      <w:r>
        <w:rPr>
          <w:rFonts w:ascii="仿宋" w:eastAsia="仿宋" w:hAnsi="仿宋" w:cs="Times New Roman" w:hint="eastAsia"/>
          <w:kern w:val="2"/>
          <w:sz w:val="28"/>
          <w:szCs w:val="28"/>
        </w:rPr>
        <w:t>（三）投标费用：投标人应承担其编制与递交投标文件所涉及的一切费用，无论投标结果如何，采购人对上述费用概不负责，均由投标人承担。</w:t>
      </w:r>
    </w:p>
    <w:p w:rsidR="006D3A28" w:rsidRDefault="001C25AD">
      <w:pPr>
        <w:pStyle w:val="a5"/>
        <w:outlineLvl w:val="0"/>
        <w:rPr>
          <w:rFonts w:ascii="仿宋" w:eastAsia="仿宋" w:hAnsi="仿宋"/>
          <w:b/>
          <w:sz w:val="28"/>
          <w:szCs w:val="28"/>
        </w:rPr>
      </w:pPr>
      <w:r>
        <w:rPr>
          <w:rFonts w:ascii="仿宋" w:eastAsia="仿宋" w:hAnsi="仿宋" w:hint="eastAsia"/>
          <w:b/>
          <w:sz w:val="28"/>
          <w:szCs w:val="28"/>
        </w:rPr>
        <w:t>九、联系方式</w:t>
      </w:r>
    </w:p>
    <w:p w:rsidR="006D3A28" w:rsidRDefault="001C25AD">
      <w:pPr>
        <w:ind w:firstLineChars="200" w:firstLine="560"/>
        <w:jc w:val="left"/>
        <w:rPr>
          <w:rFonts w:ascii="仿宋" w:eastAsia="仿宋" w:hAnsi="仿宋" w:cs="宋体"/>
          <w:kern w:val="0"/>
          <w:sz w:val="28"/>
          <w:szCs w:val="28"/>
        </w:rPr>
      </w:pPr>
      <w:r>
        <w:rPr>
          <w:rFonts w:ascii="仿宋" w:eastAsia="仿宋" w:hAnsi="仿宋" w:hint="eastAsia"/>
          <w:sz w:val="28"/>
          <w:szCs w:val="28"/>
        </w:rPr>
        <w:t>采购人：</w:t>
      </w:r>
      <w:r>
        <w:rPr>
          <w:rFonts w:ascii="仿宋" w:eastAsia="仿宋" w:hAnsi="仿宋" w:cs="宋体" w:hint="eastAsia"/>
          <w:kern w:val="0"/>
          <w:sz w:val="28"/>
          <w:szCs w:val="28"/>
        </w:rPr>
        <w:t>内蒙古蒙草生命共同体大数据有限公司</w:t>
      </w:r>
    </w:p>
    <w:p w:rsidR="006D3A28" w:rsidRDefault="001C25AD">
      <w:pPr>
        <w:ind w:firstLineChars="200" w:firstLine="560"/>
        <w:jc w:val="left"/>
        <w:rPr>
          <w:rFonts w:ascii="仿宋" w:eastAsia="仿宋" w:hAnsi="仿宋"/>
          <w:sz w:val="28"/>
          <w:szCs w:val="28"/>
        </w:rPr>
      </w:pPr>
      <w:r>
        <w:rPr>
          <w:rFonts w:ascii="仿宋" w:eastAsia="仿宋" w:hAnsi="仿宋" w:hint="eastAsia"/>
          <w:sz w:val="28"/>
          <w:szCs w:val="28"/>
        </w:rPr>
        <w:t>投标报名联系人及电话：</w:t>
      </w:r>
      <w:r>
        <w:rPr>
          <w:rFonts w:ascii="仿宋" w:eastAsia="仿宋" w:hAnsi="仿宋" w:hint="eastAsia"/>
          <w:sz w:val="28"/>
          <w:szCs w:val="28"/>
        </w:rPr>
        <w:t xml:space="preserve">  </w:t>
      </w:r>
      <w:r>
        <w:rPr>
          <w:rFonts w:ascii="仿宋" w:eastAsia="仿宋" w:hAnsi="仿宋" w:hint="eastAsia"/>
          <w:sz w:val="28"/>
          <w:szCs w:val="28"/>
        </w:rPr>
        <w:t>杨阳</w:t>
      </w:r>
      <w:r>
        <w:rPr>
          <w:rFonts w:ascii="仿宋" w:eastAsia="仿宋" w:hAnsi="仿宋" w:hint="eastAsia"/>
          <w:sz w:val="28"/>
          <w:szCs w:val="28"/>
        </w:rPr>
        <w:t xml:space="preserve">  18248115918</w:t>
      </w:r>
    </w:p>
    <w:p w:rsidR="006D3A28" w:rsidRDefault="001C25AD">
      <w:pPr>
        <w:spacing w:line="360" w:lineRule="auto"/>
        <w:ind w:firstLineChars="200" w:firstLine="560"/>
        <w:jc w:val="left"/>
        <w:rPr>
          <w:rFonts w:ascii="仿宋" w:eastAsia="仿宋" w:hAnsi="仿宋"/>
          <w:sz w:val="28"/>
          <w:szCs w:val="28"/>
        </w:rPr>
      </w:pPr>
      <w:r>
        <w:rPr>
          <w:rFonts w:ascii="仿宋" w:eastAsia="仿宋" w:hAnsi="仿宋" w:hint="eastAsia"/>
          <w:sz w:val="28"/>
          <w:szCs w:val="28"/>
        </w:rPr>
        <w:t>需求部门答疑联系人及电话：</w:t>
      </w:r>
      <w:r>
        <w:rPr>
          <w:rFonts w:ascii="仿宋" w:eastAsia="仿宋" w:hAnsi="仿宋"/>
          <w:sz w:val="28"/>
          <w:szCs w:val="28"/>
        </w:rPr>
        <w:t xml:space="preserve"> </w:t>
      </w:r>
      <w:r>
        <w:rPr>
          <w:rFonts w:ascii="仿宋" w:eastAsia="仿宋" w:hAnsi="仿宋" w:hint="eastAsia"/>
          <w:sz w:val="28"/>
          <w:szCs w:val="28"/>
        </w:rPr>
        <w:t>王慧敏</w:t>
      </w:r>
      <w:r>
        <w:rPr>
          <w:rFonts w:ascii="仿宋" w:eastAsia="仿宋" w:hAnsi="仿宋" w:hint="eastAsia"/>
          <w:sz w:val="28"/>
          <w:szCs w:val="28"/>
        </w:rPr>
        <w:t xml:space="preserve">  1</w:t>
      </w:r>
      <w:r>
        <w:rPr>
          <w:rFonts w:ascii="仿宋" w:eastAsia="仿宋" w:hAnsi="仿宋"/>
          <w:sz w:val="28"/>
          <w:szCs w:val="28"/>
        </w:rPr>
        <w:t>3331168979</w:t>
      </w:r>
    </w:p>
    <w:p w:rsidR="006D3A28" w:rsidRDefault="001C25AD">
      <w:pPr>
        <w:jc w:val="left"/>
        <w:rPr>
          <w:rFonts w:ascii="仿宋" w:eastAsia="仿宋" w:hAnsi="仿宋"/>
          <w:sz w:val="28"/>
          <w:szCs w:val="28"/>
        </w:rPr>
      </w:pPr>
      <w:r>
        <w:rPr>
          <w:rFonts w:ascii="仿宋" w:eastAsia="仿宋" w:hAnsi="仿宋" w:hint="eastAsia"/>
          <w:sz w:val="28"/>
          <w:szCs w:val="28"/>
        </w:rPr>
        <w:t xml:space="preserve">    </w:t>
      </w:r>
      <w:r>
        <w:rPr>
          <w:rFonts w:ascii="仿宋" w:eastAsia="仿宋" w:hAnsi="仿宋" w:hint="eastAsia"/>
          <w:sz w:val="28"/>
          <w:szCs w:val="28"/>
        </w:rPr>
        <w:t>电</w:t>
      </w:r>
      <w:r>
        <w:rPr>
          <w:rFonts w:ascii="仿宋" w:eastAsia="仿宋" w:hAnsi="仿宋" w:hint="eastAsia"/>
          <w:sz w:val="28"/>
          <w:szCs w:val="28"/>
        </w:rPr>
        <w:t xml:space="preserve">  </w:t>
      </w:r>
      <w:r>
        <w:rPr>
          <w:rFonts w:ascii="仿宋" w:eastAsia="仿宋" w:hAnsi="仿宋" w:hint="eastAsia"/>
          <w:sz w:val="28"/>
          <w:szCs w:val="28"/>
        </w:rPr>
        <w:t>话：</w:t>
      </w:r>
      <w:r>
        <w:rPr>
          <w:rFonts w:ascii="仿宋" w:eastAsia="仿宋" w:hAnsi="仿宋" w:hint="eastAsia"/>
          <w:sz w:val="28"/>
          <w:szCs w:val="28"/>
        </w:rPr>
        <w:t xml:space="preserve">0471-6695191-810    </w:t>
      </w:r>
    </w:p>
    <w:p w:rsidR="006D3A28" w:rsidRDefault="001C25AD">
      <w:pPr>
        <w:jc w:val="left"/>
        <w:rPr>
          <w:rFonts w:ascii="仿宋" w:eastAsia="仿宋" w:hAnsi="仿宋"/>
          <w:sz w:val="28"/>
          <w:szCs w:val="28"/>
        </w:rPr>
      </w:pPr>
      <w:r>
        <w:rPr>
          <w:rFonts w:ascii="仿宋" w:eastAsia="仿宋" w:hAnsi="仿宋" w:hint="eastAsia"/>
          <w:sz w:val="28"/>
          <w:szCs w:val="28"/>
        </w:rPr>
        <w:t xml:space="preserve">    </w:t>
      </w:r>
      <w:r>
        <w:rPr>
          <w:rFonts w:ascii="仿宋" w:eastAsia="仿宋" w:hAnsi="仿宋" w:hint="eastAsia"/>
          <w:sz w:val="28"/>
          <w:szCs w:val="28"/>
        </w:rPr>
        <w:t>传</w:t>
      </w:r>
      <w:r>
        <w:rPr>
          <w:rFonts w:ascii="仿宋" w:eastAsia="仿宋" w:hAnsi="仿宋" w:hint="eastAsia"/>
          <w:sz w:val="28"/>
          <w:szCs w:val="28"/>
        </w:rPr>
        <w:t xml:space="preserve">  </w:t>
      </w:r>
      <w:r>
        <w:rPr>
          <w:rFonts w:ascii="仿宋" w:eastAsia="仿宋" w:hAnsi="仿宋" w:hint="eastAsia"/>
          <w:sz w:val="28"/>
          <w:szCs w:val="28"/>
        </w:rPr>
        <w:t>真：</w:t>
      </w:r>
      <w:r>
        <w:rPr>
          <w:rFonts w:ascii="仿宋" w:eastAsia="仿宋" w:hAnsi="仿宋" w:hint="eastAsia"/>
          <w:sz w:val="28"/>
          <w:szCs w:val="28"/>
        </w:rPr>
        <w:t>0471-6695192</w:t>
      </w:r>
    </w:p>
    <w:p w:rsidR="006D3A28" w:rsidRDefault="001C25AD">
      <w:pPr>
        <w:jc w:val="left"/>
        <w:rPr>
          <w:rFonts w:ascii="仿宋" w:eastAsia="仿宋" w:hAnsi="仿宋" w:cs="宋体"/>
          <w:sz w:val="28"/>
          <w:szCs w:val="28"/>
        </w:rPr>
      </w:pPr>
      <w:r>
        <w:rPr>
          <w:rFonts w:ascii="仿宋" w:eastAsia="仿宋" w:hAnsi="仿宋" w:hint="eastAsia"/>
          <w:sz w:val="28"/>
          <w:szCs w:val="28"/>
        </w:rPr>
        <w:lastRenderedPageBreak/>
        <w:t xml:space="preserve">    </w:t>
      </w:r>
      <w:proofErr w:type="gramStart"/>
      <w:r>
        <w:rPr>
          <w:rFonts w:ascii="仿宋" w:eastAsia="仿宋" w:hAnsi="仿宋" w:hint="eastAsia"/>
          <w:sz w:val="28"/>
          <w:szCs w:val="28"/>
        </w:rPr>
        <w:t>邮</w:t>
      </w:r>
      <w:proofErr w:type="gramEnd"/>
      <w:r>
        <w:rPr>
          <w:rFonts w:ascii="仿宋" w:eastAsia="仿宋" w:hAnsi="仿宋" w:hint="eastAsia"/>
          <w:sz w:val="28"/>
          <w:szCs w:val="28"/>
        </w:rPr>
        <w:t xml:space="preserve">  </w:t>
      </w:r>
      <w:r>
        <w:rPr>
          <w:rFonts w:ascii="仿宋" w:eastAsia="仿宋" w:hAnsi="仿宋" w:hint="eastAsia"/>
          <w:sz w:val="28"/>
          <w:szCs w:val="28"/>
        </w:rPr>
        <w:t>箱：</w:t>
      </w:r>
      <w:r>
        <w:rPr>
          <w:rFonts w:ascii="仿宋" w:eastAsia="仿宋" w:hAnsi="仿宋" w:hint="eastAsia"/>
          <w:sz w:val="28"/>
          <w:szCs w:val="28"/>
        </w:rPr>
        <w:t>yyang0102@126.com</w:t>
      </w:r>
    </w:p>
    <w:p w:rsidR="006D3A28" w:rsidRDefault="006D3A28">
      <w:pPr>
        <w:jc w:val="left"/>
        <w:rPr>
          <w:rFonts w:ascii="仿宋" w:eastAsia="仿宋" w:hAnsi="仿宋" w:cs="宋体"/>
          <w:sz w:val="28"/>
          <w:szCs w:val="28"/>
        </w:rPr>
      </w:pPr>
    </w:p>
    <w:p w:rsidR="006D3A28" w:rsidRDefault="006D3A28">
      <w:pPr>
        <w:jc w:val="left"/>
        <w:rPr>
          <w:rFonts w:ascii="仿宋" w:eastAsia="仿宋" w:hAnsi="仿宋" w:cs="宋体"/>
          <w:sz w:val="28"/>
          <w:szCs w:val="28"/>
        </w:rPr>
      </w:pPr>
    </w:p>
    <w:p w:rsidR="006D3A28" w:rsidRDefault="001C25AD">
      <w:pPr>
        <w:jc w:val="left"/>
        <w:rPr>
          <w:rFonts w:ascii="仿宋" w:eastAsia="仿宋" w:hAnsi="仿宋" w:cs="宋体"/>
          <w:sz w:val="28"/>
          <w:szCs w:val="28"/>
        </w:rPr>
      </w:pPr>
      <w:r>
        <w:rPr>
          <w:rFonts w:ascii="仿宋" w:eastAsia="仿宋" w:hAnsi="仿宋" w:cs="宋体" w:hint="eastAsia"/>
          <w:sz w:val="28"/>
          <w:szCs w:val="28"/>
        </w:rPr>
        <w:t>附件一：投标报名表</w:t>
      </w:r>
    </w:p>
    <w:p w:rsidR="006D3A28" w:rsidRDefault="006D3A28">
      <w:pPr>
        <w:jc w:val="left"/>
        <w:rPr>
          <w:rFonts w:ascii="仿宋" w:eastAsia="仿宋" w:hAnsi="仿宋"/>
          <w:sz w:val="28"/>
          <w:szCs w:val="28"/>
        </w:rPr>
      </w:pPr>
    </w:p>
    <w:p w:rsidR="006D3A28" w:rsidRDefault="006D3A28">
      <w:pPr>
        <w:jc w:val="left"/>
        <w:rPr>
          <w:rFonts w:ascii="仿宋" w:eastAsia="仿宋" w:hAnsi="仿宋" w:cs="宋体"/>
          <w:sz w:val="28"/>
          <w:szCs w:val="28"/>
        </w:rPr>
      </w:pPr>
    </w:p>
    <w:p w:rsidR="006D3A28" w:rsidRDefault="001C25AD">
      <w:pPr>
        <w:jc w:val="center"/>
        <w:rPr>
          <w:rFonts w:ascii="仿宋" w:eastAsia="仿宋" w:hAnsi="仿宋" w:cs="宋体"/>
          <w:sz w:val="28"/>
          <w:szCs w:val="28"/>
        </w:rPr>
      </w:pPr>
      <w:r>
        <w:rPr>
          <w:rFonts w:ascii="仿宋" w:eastAsia="仿宋" w:hAnsi="仿宋" w:cs="宋体" w:hint="eastAsia"/>
          <w:sz w:val="28"/>
          <w:szCs w:val="28"/>
        </w:rPr>
        <w:t xml:space="preserve">                     </w:t>
      </w:r>
      <w:r>
        <w:rPr>
          <w:rFonts w:ascii="仿宋" w:eastAsia="仿宋" w:hAnsi="仿宋" w:cs="宋体"/>
          <w:sz w:val="28"/>
          <w:szCs w:val="28"/>
        </w:rPr>
        <w:t xml:space="preserve">   </w:t>
      </w:r>
      <w:r>
        <w:rPr>
          <w:rFonts w:ascii="仿宋" w:eastAsia="仿宋" w:hAnsi="仿宋" w:cs="宋体" w:hint="eastAsia"/>
          <w:sz w:val="28"/>
          <w:szCs w:val="28"/>
        </w:rPr>
        <w:t xml:space="preserve"> </w:t>
      </w:r>
      <w:r>
        <w:rPr>
          <w:rFonts w:ascii="仿宋" w:eastAsia="仿宋" w:hAnsi="仿宋" w:cs="宋体" w:hint="eastAsia"/>
          <w:sz w:val="28"/>
          <w:szCs w:val="28"/>
        </w:rPr>
        <w:t>采购人：内蒙古蒙草生命共同体大数据有限公司</w:t>
      </w:r>
    </w:p>
    <w:p w:rsidR="006D3A28" w:rsidRDefault="001C25AD">
      <w:pPr>
        <w:ind w:right="140"/>
        <w:jc w:val="right"/>
        <w:rPr>
          <w:rFonts w:ascii="仿宋" w:eastAsia="仿宋" w:hAnsi="仿宋" w:cs="宋体"/>
          <w:sz w:val="28"/>
          <w:szCs w:val="28"/>
        </w:rPr>
      </w:pPr>
      <w:r>
        <w:rPr>
          <w:rFonts w:ascii="仿宋" w:eastAsia="仿宋" w:hAnsi="仿宋" w:cs="宋体" w:hint="eastAsia"/>
          <w:sz w:val="28"/>
          <w:szCs w:val="28"/>
        </w:rPr>
        <w:t>日期：二○二○年十月十二日</w:t>
      </w:r>
    </w:p>
    <w:p w:rsidR="006D3A28" w:rsidRDefault="001C25AD">
      <w:pPr>
        <w:widowControl/>
        <w:jc w:val="left"/>
        <w:rPr>
          <w:rFonts w:ascii="仿宋" w:eastAsia="仿宋" w:hAnsi="仿宋" w:cs="宋体"/>
          <w:b/>
          <w:kern w:val="0"/>
          <w:sz w:val="28"/>
          <w:szCs w:val="28"/>
        </w:rPr>
      </w:pPr>
      <w:r>
        <w:rPr>
          <w:rFonts w:ascii="仿宋" w:eastAsia="仿宋" w:hAnsi="仿宋"/>
          <w:b/>
          <w:sz w:val="28"/>
          <w:szCs w:val="28"/>
        </w:rPr>
        <w:br w:type="page"/>
      </w:r>
    </w:p>
    <w:p w:rsidR="006D3A28" w:rsidRDefault="001C25AD">
      <w:pPr>
        <w:pStyle w:val="a5"/>
        <w:outlineLvl w:val="0"/>
        <w:rPr>
          <w:rFonts w:ascii="仿宋" w:eastAsia="仿宋" w:hAnsi="仿宋"/>
          <w:b/>
          <w:sz w:val="28"/>
          <w:szCs w:val="28"/>
        </w:rPr>
      </w:pPr>
      <w:r>
        <w:rPr>
          <w:rFonts w:ascii="仿宋" w:eastAsia="仿宋" w:hAnsi="仿宋" w:hint="eastAsia"/>
          <w:b/>
          <w:sz w:val="28"/>
          <w:szCs w:val="28"/>
        </w:rPr>
        <w:lastRenderedPageBreak/>
        <w:t>附件一：</w:t>
      </w:r>
    </w:p>
    <w:p w:rsidR="006D3A28" w:rsidRDefault="001C25AD">
      <w:pPr>
        <w:jc w:val="center"/>
        <w:rPr>
          <w:rFonts w:ascii="仿宋" w:eastAsia="仿宋" w:hAnsi="仿宋"/>
          <w:b/>
          <w:bCs/>
          <w:sz w:val="28"/>
          <w:szCs w:val="28"/>
        </w:rPr>
      </w:pPr>
      <w:r>
        <w:rPr>
          <w:rFonts w:ascii="仿宋" w:eastAsia="仿宋" w:hAnsi="仿宋" w:cs="宋体" w:hint="eastAsia"/>
          <w:b/>
          <w:bCs/>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6D3A28">
        <w:trPr>
          <w:trHeight w:val="355"/>
          <w:jc w:val="center"/>
        </w:trPr>
        <w:tc>
          <w:tcPr>
            <w:tcW w:w="2427" w:type="dxa"/>
            <w:vAlign w:val="center"/>
          </w:tcPr>
          <w:p w:rsidR="006D3A28" w:rsidRDefault="001C25AD">
            <w:pPr>
              <w:jc w:val="center"/>
              <w:rPr>
                <w:rFonts w:ascii="仿宋" w:eastAsia="仿宋" w:hAnsi="仿宋"/>
                <w:sz w:val="28"/>
                <w:szCs w:val="28"/>
              </w:rPr>
            </w:pPr>
            <w:r>
              <w:rPr>
                <w:rFonts w:ascii="仿宋" w:eastAsia="仿宋" w:hAnsi="仿宋" w:cs="宋体" w:hint="eastAsia"/>
                <w:sz w:val="28"/>
                <w:szCs w:val="28"/>
              </w:rPr>
              <w:t>投标项目名称</w:t>
            </w:r>
          </w:p>
        </w:tc>
        <w:tc>
          <w:tcPr>
            <w:tcW w:w="7282" w:type="dxa"/>
            <w:gridSpan w:val="3"/>
            <w:vAlign w:val="center"/>
          </w:tcPr>
          <w:p w:rsidR="006D3A28" w:rsidRDefault="001C25AD">
            <w:pPr>
              <w:jc w:val="center"/>
              <w:rPr>
                <w:rFonts w:ascii="仿宋" w:eastAsia="仿宋" w:hAnsi="仿宋" w:cs="宋体"/>
                <w:sz w:val="28"/>
                <w:szCs w:val="28"/>
              </w:rPr>
            </w:pPr>
            <w:r>
              <w:rPr>
                <w:rFonts w:ascii="仿宋" w:eastAsia="仿宋" w:hAnsi="仿宋" w:hint="eastAsia"/>
                <w:sz w:val="28"/>
                <w:szCs w:val="28"/>
              </w:rPr>
              <w:t>现代种业大数据平台项目</w:t>
            </w:r>
          </w:p>
        </w:tc>
      </w:tr>
      <w:tr w:rsidR="006D3A28">
        <w:trPr>
          <w:trHeight w:val="355"/>
          <w:jc w:val="center"/>
        </w:trPr>
        <w:tc>
          <w:tcPr>
            <w:tcW w:w="2427" w:type="dxa"/>
            <w:vAlign w:val="center"/>
          </w:tcPr>
          <w:p w:rsidR="006D3A28" w:rsidRDefault="001C25AD">
            <w:pPr>
              <w:jc w:val="center"/>
              <w:rPr>
                <w:rFonts w:ascii="仿宋" w:eastAsia="仿宋" w:hAnsi="仿宋" w:cs="宋体"/>
                <w:sz w:val="28"/>
                <w:szCs w:val="28"/>
              </w:rPr>
            </w:pPr>
            <w:r>
              <w:rPr>
                <w:rFonts w:ascii="仿宋" w:eastAsia="仿宋" w:hAnsi="仿宋" w:cs="宋体" w:hint="eastAsia"/>
                <w:sz w:val="28"/>
                <w:szCs w:val="28"/>
              </w:rPr>
              <w:t>企业名称</w:t>
            </w:r>
          </w:p>
        </w:tc>
        <w:tc>
          <w:tcPr>
            <w:tcW w:w="7282" w:type="dxa"/>
            <w:gridSpan w:val="3"/>
            <w:vAlign w:val="center"/>
          </w:tcPr>
          <w:p w:rsidR="006D3A28" w:rsidRDefault="006D3A28">
            <w:pPr>
              <w:jc w:val="center"/>
              <w:rPr>
                <w:rFonts w:ascii="仿宋" w:eastAsia="仿宋" w:hAnsi="仿宋"/>
                <w:sz w:val="28"/>
                <w:szCs w:val="28"/>
              </w:rPr>
            </w:pPr>
          </w:p>
        </w:tc>
      </w:tr>
      <w:tr w:rsidR="006D3A28">
        <w:trPr>
          <w:trHeight w:val="577"/>
          <w:jc w:val="center"/>
        </w:trPr>
        <w:tc>
          <w:tcPr>
            <w:tcW w:w="2427" w:type="dxa"/>
            <w:vAlign w:val="center"/>
          </w:tcPr>
          <w:p w:rsidR="006D3A28" w:rsidRDefault="001C25AD">
            <w:pPr>
              <w:jc w:val="center"/>
              <w:rPr>
                <w:rFonts w:ascii="仿宋" w:eastAsia="仿宋" w:hAnsi="仿宋"/>
                <w:sz w:val="28"/>
                <w:szCs w:val="28"/>
              </w:rPr>
            </w:pPr>
            <w:r>
              <w:rPr>
                <w:rFonts w:ascii="仿宋" w:eastAsia="仿宋" w:hAnsi="仿宋" w:cs="宋体" w:hint="eastAsia"/>
                <w:sz w:val="28"/>
                <w:szCs w:val="28"/>
              </w:rPr>
              <w:t>注册地址</w:t>
            </w:r>
          </w:p>
        </w:tc>
        <w:tc>
          <w:tcPr>
            <w:tcW w:w="7282" w:type="dxa"/>
            <w:gridSpan w:val="3"/>
            <w:vAlign w:val="center"/>
          </w:tcPr>
          <w:p w:rsidR="006D3A28" w:rsidRDefault="006D3A28">
            <w:pPr>
              <w:jc w:val="center"/>
              <w:rPr>
                <w:rFonts w:ascii="仿宋" w:eastAsia="仿宋" w:hAnsi="仿宋"/>
                <w:sz w:val="28"/>
                <w:szCs w:val="28"/>
              </w:rPr>
            </w:pPr>
          </w:p>
        </w:tc>
      </w:tr>
      <w:tr w:rsidR="006D3A28">
        <w:trPr>
          <w:trHeight w:val="709"/>
          <w:jc w:val="center"/>
        </w:trPr>
        <w:tc>
          <w:tcPr>
            <w:tcW w:w="2427" w:type="dxa"/>
            <w:vAlign w:val="center"/>
          </w:tcPr>
          <w:p w:rsidR="006D3A28" w:rsidRDefault="001C25AD">
            <w:pPr>
              <w:jc w:val="center"/>
              <w:rPr>
                <w:rFonts w:ascii="仿宋" w:eastAsia="仿宋" w:hAnsi="仿宋"/>
                <w:sz w:val="28"/>
                <w:szCs w:val="28"/>
              </w:rPr>
            </w:pPr>
            <w:r>
              <w:rPr>
                <w:rFonts w:ascii="仿宋" w:eastAsia="仿宋" w:hAnsi="仿宋" w:cs="宋体" w:hint="eastAsia"/>
                <w:sz w:val="28"/>
                <w:szCs w:val="28"/>
              </w:rPr>
              <w:t>法人代表</w:t>
            </w:r>
          </w:p>
        </w:tc>
        <w:tc>
          <w:tcPr>
            <w:tcW w:w="2426" w:type="dxa"/>
            <w:vAlign w:val="center"/>
          </w:tcPr>
          <w:p w:rsidR="006D3A28" w:rsidRDefault="006D3A28">
            <w:pPr>
              <w:jc w:val="center"/>
              <w:rPr>
                <w:rFonts w:ascii="仿宋" w:eastAsia="仿宋" w:hAnsi="仿宋"/>
                <w:sz w:val="28"/>
                <w:szCs w:val="28"/>
              </w:rPr>
            </w:pPr>
          </w:p>
        </w:tc>
        <w:tc>
          <w:tcPr>
            <w:tcW w:w="2428" w:type="dxa"/>
            <w:vAlign w:val="center"/>
          </w:tcPr>
          <w:p w:rsidR="006D3A28" w:rsidRDefault="001C25AD">
            <w:pPr>
              <w:jc w:val="center"/>
              <w:rPr>
                <w:rFonts w:ascii="仿宋" w:eastAsia="仿宋" w:hAnsi="仿宋"/>
                <w:sz w:val="28"/>
                <w:szCs w:val="28"/>
              </w:rPr>
            </w:pPr>
            <w:r>
              <w:rPr>
                <w:rFonts w:ascii="仿宋" w:eastAsia="仿宋" w:hAnsi="仿宋" w:cs="宋体" w:hint="eastAsia"/>
                <w:sz w:val="28"/>
                <w:szCs w:val="28"/>
              </w:rPr>
              <w:t>邮政编码</w:t>
            </w:r>
          </w:p>
        </w:tc>
        <w:tc>
          <w:tcPr>
            <w:tcW w:w="2428" w:type="dxa"/>
            <w:vAlign w:val="center"/>
          </w:tcPr>
          <w:p w:rsidR="006D3A28" w:rsidRDefault="006D3A28">
            <w:pPr>
              <w:jc w:val="center"/>
              <w:rPr>
                <w:rFonts w:ascii="仿宋" w:eastAsia="仿宋" w:hAnsi="仿宋"/>
                <w:sz w:val="28"/>
                <w:szCs w:val="28"/>
              </w:rPr>
            </w:pPr>
          </w:p>
        </w:tc>
      </w:tr>
      <w:tr w:rsidR="006D3A28">
        <w:trPr>
          <w:trHeight w:val="498"/>
          <w:jc w:val="center"/>
        </w:trPr>
        <w:tc>
          <w:tcPr>
            <w:tcW w:w="2427" w:type="dxa"/>
            <w:vAlign w:val="center"/>
          </w:tcPr>
          <w:p w:rsidR="006D3A28" w:rsidRDefault="001C25AD">
            <w:pPr>
              <w:jc w:val="center"/>
              <w:rPr>
                <w:rFonts w:ascii="仿宋" w:eastAsia="仿宋" w:hAnsi="仿宋"/>
                <w:sz w:val="28"/>
                <w:szCs w:val="28"/>
              </w:rPr>
            </w:pPr>
            <w:r>
              <w:rPr>
                <w:rFonts w:ascii="仿宋" w:eastAsia="仿宋" w:hAnsi="仿宋" w:cs="宋体" w:hint="eastAsia"/>
                <w:sz w:val="28"/>
                <w:szCs w:val="28"/>
              </w:rPr>
              <w:t>电话</w:t>
            </w:r>
          </w:p>
        </w:tc>
        <w:tc>
          <w:tcPr>
            <w:tcW w:w="2426" w:type="dxa"/>
            <w:vAlign w:val="center"/>
          </w:tcPr>
          <w:p w:rsidR="006D3A28" w:rsidRDefault="006D3A28">
            <w:pPr>
              <w:jc w:val="center"/>
              <w:rPr>
                <w:rFonts w:ascii="仿宋" w:eastAsia="仿宋" w:hAnsi="仿宋"/>
                <w:sz w:val="28"/>
                <w:szCs w:val="28"/>
              </w:rPr>
            </w:pPr>
          </w:p>
        </w:tc>
        <w:tc>
          <w:tcPr>
            <w:tcW w:w="2428" w:type="dxa"/>
            <w:vAlign w:val="center"/>
          </w:tcPr>
          <w:p w:rsidR="006D3A28" w:rsidRDefault="001C25AD">
            <w:pPr>
              <w:jc w:val="center"/>
              <w:rPr>
                <w:rFonts w:ascii="仿宋" w:eastAsia="仿宋" w:hAnsi="仿宋"/>
                <w:sz w:val="28"/>
                <w:szCs w:val="28"/>
              </w:rPr>
            </w:pPr>
            <w:r>
              <w:rPr>
                <w:rFonts w:ascii="仿宋" w:eastAsia="仿宋" w:hAnsi="仿宋" w:cs="宋体" w:hint="eastAsia"/>
                <w:sz w:val="28"/>
                <w:szCs w:val="28"/>
              </w:rPr>
              <w:t>传真</w:t>
            </w:r>
          </w:p>
        </w:tc>
        <w:tc>
          <w:tcPr>
            <w:tcW w:w="2428" w:type="dxa"/>
            <w:vAlign w:val="center"/>
          </w:tcPr>
          <w:p w:rsidR="006D3A28" w:rsidRDefault="006D3A28">
            <w:pPr>
              <w:jc w:val="center"/>
              <w:rPr>
                <w:rFonts w:ascii="仿宋" w:eastAsia="仿宋" w:hAnsi="仿宋"/>
                <w:sz w:val="28"/>
                <w:szCs w:val="28"/>
              </w:rPr>
            </w:pPr>
          </w:p>
        </w:tc>
      </w:tr>
      <w:tr w:rsidR="006D3A28">
        <w:trPr>
          <w:trHeight w:val="421"/>
          <w:jc w:val="center"/>
        </w:trPr>
        <w:tc>
          <w:tcPr>
            <w:tcW w:w="2427" w:type="dxa"/>
            <w:vAlign w:val="center"/>
          </w:tcPr>
          <w:p w:rsidR="006D3A28" w:rsidRDefault="001C25AD">
            <w:pPr>
              <w:jc w:val="center"/>
              <w:rPr>
                <w:rFonts w:ascii="仿宋" w:eastAsia="仿宋" w:hAnsi="仿宋"/>
                <w:sz w:val="28"/>
                <w:szCs w:val="28"/>
              </w:rPr>
            </w:pPr>
            <w:r>
              <w:rPr>
                <w:rFonts w:ascii="仿宋" w:eastAsia="仿宋" w:hAnsi="仿宋" w:cs="宋体" w:hint="eastAsia"/>
                <w:sz w:val="28"/>
                <w:szCs w:val="28"/>
              </w:rPr>
              <w:t>电子邮箱</w:t>
            </w:r>
          </w:p>
        </w:tc>
        <w:tc>
          <w:tcPr>
            <w:tcW w:w="7282" w:type="dxa"/>
            <w:gridSpan w:val="3"/>
            <w:vAlign w:val="center"/>
          </w:tcPr>
          <w:p w:rsidR="006D3A28" w:rsidRDefault="006D3A28">
            <w:pPr>
              <w:jc w:val="center"/>
              <w:rPr>
                <w:rFonts w:ascii="仿宋" w:eastAsia="仿宋" w:hAnsi="仿宋"/>
                <w:sz w:val="28"/>
                <w:szCs w:val="28"/>
              </w:rPr>
            </w:pPr>
          </w:p>
        </w:tc>
      </w:tr>
      <w:tr w:rsidR="006D3A28">
        <w:trPr>
          <w:trHeight w:val="1868"/>
          <w:jc w:val="center"/>
        </w:trPr>
        <w:tc>
          <w:tcPr>
            <w:tcW w:w="2427" w:type="dxa"/>
            <w:vAlign w:val="center"/>
          </w:tcPr>
          <w:p w:rsidR="006D3A28" w:rsidRDefault="001C25AD">
            <w:pPr>
              <w:jc w:val="center"/>
              <w:rPr>
                <w:rFonts w:ascii="仿宋" w:eastAsia="仿宋" w:hAnsi="仿宋"/>
                <w:sz w:val="28"/>
                <w:szCs w:val="28"/>
              </w:rPr>
            </w:pPr>
            <w:r>
              <w:rPr>
                <w:rFonts w:ascii="仿宋" w:eastAsia="仿宋" w:hAnsi="仿宋" w:cs="宋体" w:hint="eastAsia"/>
                <w:sz w:val="28"/>
                <w:szCs w:val="28"/>
              </w:rPr>
              <w:t>经营范围</w:t>
            </w:r>
          </w:p>
        </w:tc>
        <w:tc>
          <w:tcPr>
            <w:tcW w:w="7282" w:type="dxa"/>
            <w:gridSpan w:val="3"/>
            <w:vAlign w:val="center"/>
          </w:tcPr>
          <w:p w:rsidR="006D3A28" w:rsidRDefault="006D3A28">
            <w:pPr>
              <w:jc w:val="center"/>
              <w:rPr>
                <w:rFonts w:ascii="仿宋" w:eastAsia="仿宋" w:hAnsi="仿宋"/>
                <w:sz w:val="28"/>
                <w:szCs w:val="28"/>
              </w:rPr>
            </w:pPr>
          </w:p>
        </w:tc>
      </w:tr>
      <w:tr w:rsidR="006D3A28">
        <w:trPr>
          <w:jc w:val="center"/>
        </w:trPr>
        <w:tc>
          <w:tcPr>
            <w:tcW w:w="2427" w:type="dxa"/>
            <w:vAlign w:val="center"/>
          </w:tcPr>
          <w:p w:rsidR="006D3A28" w:rsidRDefault="001C25AD">
            <w:pPr>
              <w:jc w:val="center"/>
              <w:rPr>
                <w:rFonts w:ascii="仿宋" w:eastAsia="仿宋" w:hAnsi="仿宋"/>
                <w:sz w:val="28"/>
                <w:szCs w:val="28"/>
              </w:rPr>
            </w:pPr>
            <w:r>
              <w:rPr>
                <w:rFonts w:ascii="仿宋" w:eastAsia="仿宋" w:hAnsi="仿宋" w:cs="宋体" w:hint="eastAsia"/>
                <w:sz w:val="28"/>
                <w:szCs w:val="28"/>
              </w:rPr>
              <w:t>联系人</w:t>
            </w:r>
          </w:p>
        </w:tc>
        <w:tc>
          <w:tcPr>
            <w:tcW w:w="2426" w:type="dxa"/>
            <w:vAlign w:val="center"/>
          </w:tcPr>
          <w:p w:rsidR="006D3A28" w:rsidRDefault="006D3A28">
            <w:pPr>
              <w:jc w:val="center"/>
              <w:rPr>
                <w:rFonts w:ascii="仿宋" w:eastAsia="仿宋" w:hAnsi="仿宋"/>
                <w:sz w:val="28"/>
                <w:szCs w:val="28"/>
              </w:rPr>
            </w:pPr>
          </w:p>
        </w:tc>
        <w:tc>
          <w:tcPr>
            <w:tcW w:w="2428" w:type="dxa"/>
            <w:vAlign w:val="center"/>
          </w:tcPr>
          <w:p w:rsidR="006D3A28" w:rsidRDefault="001C25AD">
            <w:pPr>
              <w:jc w:val="center"/>
              <w:rPr>
                <w:rFonts w:ascii="仿宋" w:eastAsia="仿宋" w:hAnsi="仿宋"/>
                <w:sz w:val="28"/>
                <w:szCs w:val="28"/>
              </w:rPr>
            </w:pPr>
            <w:r>
              <w:rPr>
                <w:rFonts w:ascii="仿宋" w:eastAsia="仿宋" w:hAnsi="仿宋" w:cs="宋体" w:hint="eastAsia"/>
                <w:sz w:val="28"/>
                <w:szCs w:val="28"/>
              </w:rPr>
              <w:t>职务</w:t>
            </w:r>
          </w:p>
        </w:tc>
        <w:tc>
          <w:tcPr>
            <w:tcW w:w="2428" w:type="dxa"/>
            <w:vAlign w:val="center"/>
          </w:tcPr>
          <w:p w:rsidR="006D3A28" w:rsidRDefault="006D3A28">
            <w:pPr>
              <w:jc w:val="center"/>
              <w:rPr>
                <w:rFonts w:ascii="仿宋" w:eastAsia="仿宋" w:hAnsi="仿宋"/>
                <w:sz w:val="28"/>
                <w:szCs w:val="28"/>
              </w:rPr>
            </w:pPr>
          </w:p>
        </w:tc>
      </w:tr>
      <w:tr w:rsidR="006D3A28">
        <w:trPr>
          <w:jc w:val="center"/>
        </w:trPr>
        <w:tc>
          <w:tcPr>
            <w:tcW w:w="2427" w:type="dxa"/>
            <w:vAlign w:val="center"/>
          </w:tcPr>
          <w:p w:rsidR="006D3A28" w:rsidRDefault="001C25AD">
            <w:pPr>
              <w:jc w:val="center"/>
              <w:rPr>
                <w:rFonts w:ascii="仿宋" w:eastAsia="仿宋" w:hAnsi="仿宋"/>
                <w:sz w:val="28"/>
                <w:szCs w:val="28"/>
              </w:rPr>
            </w:pPr>
            <w:r>
              <w:rPr>
                <w:rFonts w:ascii="仿宋" w:eastAsia="仿宋" w:hAnsi="仿宋" w:cs="宋体" w:hint="eastAsia"/>
                <w:sz w:val="28"/>
                <w:szCs w:val="28"/>
              </w:rPr>
              <w:t>固定电话</w:t>
            </w:r>
          </w:p>
        </w:tc>
        <w:tc>
          <w:tcPr>
            <w:tcW w:w="2426" w:type="dxa"/>
            <w:vAlign w:val="center"/>
          </w:tcPr>
          <w:p w:rsidR="006D3A28" w:rsidRDefault="006D3A28">
            <w:pPr>
              <w:jc w:val="center"/>
              <w:rPr>
                <w:rFonts w:ascii="仿宋" w:eastAsia="仿宋" w:hAnsi="仿宋"/>
                <w:sz w:val="28"/>
                <w:szCs w:val="28"/>
              </w:rPr>
            </w:pPr>
          </w:p>
        </w:tc>
        <w:tc>
          <w:tcPr>
            <w:tcW w:w="2428" w:type="dxa"/>
            <w:vAlign w:val="center"/>
          </w:tcPr>
          <w:p w:rsidR="006D3A28" w:rsidRDefault="001C25AD">
            <w:pPr>
              <w:jc w:val="center"/>
              <w:rPr>
                <w:rFonts w:ascii="仿宋" w:eastAsia="仿宋" w:hAnsi="仿宋"/>
                <w:sz w:val="28"/>
                <w:szCs w:val="28"/>
              </w:rPr>
            </w:pPr>
            <w:r>
              <w:rPr>
                <w:rFonts w:ascii="仿宋" w:eastAsia="仿宋" w:hAnsi="仿宋" w:cs="宋体" w:hint="eastAsia"/>
                <w:sz w:val="28"/>
                <w:szCs w:val="28"/>
              </w:rPr>
              <w:t>手机</w:t>
            </w:r>
          </w:p>
        </w:tc>
        <w:tc>
          <w:tcPr>
            <w:tcW w:w="2428" w:type="dxa"/>
            <w:vAlign w:val="center"/>
          </w:tcPr>
          <w:p w:rsidR="006D3A28" w:rsidRDefault="006D3A28">
            <w:pPr>
              <w:jc w:val="center"/>
              <w:rPr>
                <w:rFonts w:ascii="仿宋" w:eastAsia="仿宋" w:hAnsi="仿宋"/>
                <w:sz w:val="28"/>
                <w:szCs w:val="28"/>
              </w:rPr>
            </w:pPr>
          </w:p>
        </w:tc>
      </w:tr>
      <w:tr w:rsidR="006D3A28">
        <w:trPr>
          <w:jc w:val="center"/>
        </w:trPr>
        <w:tc>
          <w:tcPr>
            <w:tcW w:w="2427" w:type="dxa"/>
            <w:vAlign w:val="center"/>
          </w:tcPr>
          <w:p w:rsidR="006D3A28" w:rsidRDefault="001C25AD">
            <w:pPr>
              <w:jc w:val="center"/>
              <w:rPr>
                <w:rFonts w:ascii="仿宋" w:eastAsia="仿宋" w:hAnsi="仿宋"/>
                <w:sz w:val="28"/>
                <w:szCs w:val="28"/>
              </w:rPr>
            </w:pPr>
            <w:r>
              <w:rPr>
                <w:rFonts w:ascii="仿宋" w:eastAsia="仿宋" w:hAnsi="仿宋" w:cs="宋体" w:hint="eastAsia"/>
                <w:sz w:val="28"/>
                <w:szCs w:val="28"/>
              </w:rPr>
              <w:t>传真</w:t>
            </w:r>
          </w:p>
        </w:tc>
        <w:tc>
          <w:tcPr>
            <w:tcW w:w="2426" w:type="dxa"/>
            <w:vAlign w:val="center"/>
          </w:tcPr>
          <w:p w:rsidR="006D3A28" w:rsidRDefault="006D3A28">
            <w:pPr>
              <w:jc w:val="center"/>
              <w:rPr>
                <w:rFonts w:ascii="仿宋" w:eastAsia="仿宋" w:hAnsi="仿宋"/>
                <w:sz w:val="28"/>
                <w:szCs w:val="28"/>
              </w:rPr>
            </w:pPr>
          </w:p>
        </w:tc>
        <w:tc>
          <w:tcPr>
            <w:tcW w:w="2428" w:type="dxa"/>
            <w:vAlign w:val="center"/>
          </w:tcPr>
          <w:p w:rsidR="006D3A28" w:rsidRDefault="001C25AD">
            <w:pPr>
              <w:jc w:val="center"/>
              <w:rPr>
                <w:rFonts w:ascii="仿宋" w:eastAsia="仿宋" w:hAnsi="仿宋"/>
                <w:sz w:val="28"/>
                <w:szCs w:val="28"/>
              </w:rPr>
            </w:pPr>
            <w:r>
              <w:rPr>
                <w:rFonts w:ascii="仿宋" w:eastAsia="仿宋" w:hAnsi="仿宋" w:cs="宋体" w:hint="eastAsia"/>
                <w:sz w:val="28"/>
                <w:szCs w:val="28"/>
              </w:rPr>
              <w:t>电子邮箱</w:t>
            </w:r>
          </w:p>
        </w:tc>
        <w:tc>
          <w:tcPr>
            <w:tcW w:w="2428" w:type="dxa"/>
            <w:vAlign w:val="center"/>
          </w:tcPr>
          <w:p w:rsidR="006D3A28" w:rsidRDefault="006D3A28">
            <w:pPr>
              <w:jc w:val="center"/>
              <w:rPr>
                <w:rFonts w:ascii="仿宋" w:eastAsia="仿宋" w:hAnsi="仿宋"/>
                <w:sz w:val="28"/>
                <w:szCs w:val="28"/>
              </w:rPr>
            </w:pPr>
          </w:p>
        </w:tc>
      </w:tr>
      <w:tr w:rsidR="006D3A28">
        <w:trPr>
          <w:jc w:val="center"/>
        </w:trPr>
        <w:tc>
          <w:tcPr>
            <w:tcW w:w="2427" w:type="dxa"/>
            <w:vAlign w:val="center"/>
          </w:tcPr>
          <w:p w:rsidR="006D3A28" w:rsidRDefault="001C25AD">
            <w:pPr>
              <w:jc w:val="center"/>
              <w:rPr>
                <w:rFonts w:ascii="仿宋" w:eastAsia="仿宋" w:hAnsi="仿宋"/>
                <w:sz w:val="28"/>
                <w:szCs w:val="28"/>
              </w:rPr>
            </w:pPr>
            <w:r>
              <w:rPr>
                <w:rFonts w:ascii="仿宋" w:eastAsia="仿宋" w:hAnsi="仿宋" w:cs="宋体" w:hint="eastAsia"/>
                <w:sz w:val="28"/>
                <w:szCs w:val="28"/>
              </w:rPr>
              <w:t>地址</w:t>
            </w:r>
          </w:p>
        </w:tc>
        <w:tc>
          <w:tcPr>
            <w:tcW w:w="2426" w:type="dxa"/>
            <w:vAlign w:val="center"/>
          </w:tcPr>
          <w:p w:rsidR="006D3A28" w:rsidRDefault="006D3A28">
            <w:pPr>
              <w:jc w:val="center"/>
              <w:rPr>
                <w:rFonts w:ascii="仿宋" w:eastAsia="仿宋" w:hAnsi="仿宋"/>
                <w:sz w:val="28"/>
                <w:szCs w:val="28"/>
              </w:rPr>
            </w:pPr>
          </w:p>
        </w:tc>
        <w:tc>
          <w:tcPr>
            <w:tcW w:w="2428" w:type="dxa"/>
            <w:vAlign w:val="center"/>
          </w:tcPr>
          <w:p w:rsidR="006D3A28" w:rsidRDefault="001C25AD">
            <w:pPr>
              <w:jc w:val="center"/>
              <w:rPr>
                <w:rFonts w:ascii="仿宋" w:eastAsia="仿宋" w:hAnsi="仿宋"/>
                <w:sz w:val="28"/>
                <w:szCs w:val="28"/>
              </w:rPr>
            </w:pPr>
            <w:r>
              <w:rPr>
                <w:rFonts w:ascii="仿宋" w:eastAsia="仿宋" w:hAnsi="仿宋" w:cs="宋体" w:hint="eastAsia"/>
                <w:sz w:val="28"/>
                <w:szCs w:val="28"/>
              </w:rPr>
              <w:t>邮政编码</w:t>
            </w:r>
          </w:p>
        </w:tc>
        <w:tc>
          <w:tcPr>
            <w:tcW w:w="2428" w:type="dxa"/>
            <w:vAlign w:val="center"/>
          </w:tcPr>
          <w:p w:rsidR="006D3A28" w:rsidRDefault="006D3A28">
            <w:pPr>
              <w:jc w:val="center"/>
              <w:rPr>
                <w:rFonts w:ascii="仿宋" w:eastAsia="仿宋" w:hAnsi="仿宋"/>
                <w:sz w:val="28"/>
                <w:szCs w:val="28"/>
              </w:rPr>
            </w:pPr>
          </w:p>
        </w:tc>
      </w:tr>
      <w:tr w:rsidR="006D3A28">
        <w:trPr>
          <w:trHeight w:val="1095"/>
          <w:jc w:val="center"/>
        </w:trPr>
        <w:tc>
          <w:tcPr>
            <w:tcW w:w="2427" w:type="dxa"/>
            <w:vAlign w:val="center"/>
          </w:tcPr>
          <w:p w:rsidR="006D3A28" w:rsidRDefault="001C25AD">
            <w:pPr>
              <w:jc w:val="center"/>
              <w:rPr>
                <w:rFonts w:ascii="仿宋" w:eastAsia="仿宋" w:hAnsi="仿宋"/>
                <w:sz w:val="28"/>
                <w:szCs w:val="28"/>
              </w:rPr>
            </w:pPr>
            <w:r>
              <w:rPr>
                <w:rFonts w:ascii="仿宋" w:eastAsia="仿宋" w:hAnsi="仿宋" w:cs="宋体" w:hint="eastAsia"/>
                <w:sz w:val="28"/>
                <w:szCs w:val="28"/>
              </w:rPr>
              <w:t>有关说明</w:t>
            </w:r>
          </w:p>
        </w:tc>
        <w:tc>
          <w:tcPr>
            <w:tcW w:w="7282" w:type="dxa"/>
            <w:gridSpan w:val="3"/>
            <w:vAlign w:val="center"/>
          </w:tcPr>
          <w:p w:rsidR="006D3A28" w:rsidRDefault="006D3A28">
            <w:pPr>
              <w:jc w:val="center"/>
              <w:rPr>
                <w:rFonts w:ascii="仿宋" w:eastAsia="仿宋" w:hAnsi="仿宋"/>
                <w:sz w:val="28"/>
                <w:szCs w:val="28"/>
              </w:rPr>
            </w:pPr>
          </w:p>
        </w:tc>
      </w:tr>
      <w:tr w:rsidR="006D3A28">
        <w:trPr>
          <w:trHeight w:val="841"/>
          <w:jc w:val="center"/>
        </w:trPr>
        <w:tc>
          <w:tcPr>
            <w:tcW w:w="2427" w:type="dxa"/>
            <w:vAlign w:val="center"/>
          </w:tcPr>
          <w:p w:rsidR="006D3A28" w:rsidRDefault="001C25AD">
            <w:pPr>
              <w:jc w:val="center"/>
              <w:rPr>
                <w:rFonts w:ascii="仿宋" w:eastAsia="仿宋" w:hAnsi="仿宋"/>
                <w:sz w:val="28"/>
                <w:szCs w:val="28"/>
              </w:rPr>
            </w:pPr>
            <w:r>
              <w:rPr>
                <w:rFonts w:ascii="仿宋" w:eastAsia="仿宋" w:hAnsi="仿宋" w:cs="宋体" w:hint="eastAsia"/>
                <w:sz w:val="28"/>
                <w:szCs w:val="28"/>
              </w:rPr>
              <w:t>附件</w:t>
            </w:r>
          </w:p>
        </w:tc>
        <w:tc>
          <w:tcPr>
            <w:tcW w:w="7282" w:type="dxa"/>
            <w:gridSpan w:val="3"/>
            <w:vAlign w:val="center"/>
          </w:tcPr>
          <w:p w:rsidR="006D3A28" w:rsidRDefault="006D3A28">
            <w:pPr>
              <w:jc w:val="center"/>
              <w:rPr>
                <w:rFonts w:ascii="仿宋" w:eastAsia="仿宋" w:hAnsi="仿宋"/>
                <w:sz w:val="28"/>
                <w:szCs w:val="28"/>
              </w:rPr>
            </w:pPr>
          </w:p>
        </w:tc>
      </w:tr>
    </w:tbl>
    <w:p w:rsidR="006D3A28" w:rsidRDefault="006D3A28">
      <w:pPr>
        <w:jc w:val="left"/>
        <w:rPr>
          <w:rFonts w:ascii="仿宋" w:eastAsia="仿宋" w:hAnsi="仿宋" w:cs="宋体"/>
          <w:sz w:val="28"/>
          <w:szCs w:val="28"/>
        </w:rPr>
      </w:pPr>
    </w:p>
    <w:sectPr w:rsidR="006D3A28" w:rsidSect="006D3A28">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C25AD" w:rsidRDefault="001C25AD" w:rsidP="008F6165">
      <w:r>
        <w:separator/>
      </w:r>
    </w:p>
  </w:endnote>
  <w:endnote w:type="continuationSeparator" w:id="0">
    <w:p w:rsidR="001C25AD" w:rsidRDefault="001C25AD" w:rsidP="008F6165">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等线">
    <w:altName w:val="Arial Unicode MS"/>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0" w:usb1="0000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C25AD" w:rsidRDefault="001C25AD" w:rsidP="008F6165">
      <w:r>
        <w:separator/>
      </w:r>
    </w:p>
  </w:footnote>
  <w:footnote w:type="continuationSeparator" w:id="0">
    <w:p w:rsidR="001C25AD" w:rsidRDefault="001C25AD" w:rsidP="008F616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CF4755"/>
    <w:multiLevelType w:val="multilevel"/>
    <w:tmpl w:val="42CF4755"/>
    <w:lvl w:ilvl="0">
      <w:start w:val="1"/>
      <w:numFmt w:val="bullet"/>
      <w:pStyle w:val="ItemList"/>
      <w:lvlText w:val=""/>
      <w:lvlJc w:val="left"/>
      <w:pPr>
        <w:tabs>
          <w:tab w:val="left" w:pos="2126"/>
        </w:tabs>
        <w:ind w:left="2126" w:hanging="425"/>
      </w:pPr>
      <w:rPr>
        <w:rFonts w:ascii="Wingdings" w:hAnsi="Wingdings" w:cs="Wingdings" w:hint="default"/>
        <w:b w:val="0"/>
        <w:bCs w:val="0"/>
        <w:i w:val="0"/>
        <w:iCs w:val="0"/>
        <w:caps w:val="0"/>
        <w:strike w:val="0"/>
        <w:dstrike w:val="0"/>
        <w:vanish w:val="0"/>
        <w:color w:val="000000"/>
        <w:spacing w:val="0"/>
        <w:w w:val="100"/>
        <w:position w:val="2"/>
        <w:sz w:val="16"/>
        <w:szCs w:val="16"/>
        <w:vertAlign w:val="baseline"/>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90A33"/>
    <w:rsid w:val="0000192D"/>
    <w:rsid w:val="000040EC"/>
    <w:rsid w:val="00006462"/>
    <w:rsid w:val="00034D53"/>
    <w:rsid w:val="00061F33"/>
    <w:rsid w:val="00062695"/>
    <w:rsid w:val="00072B9A"/>
    <w:rsid w:val="000737CB"/>
    <w:rsid w:val="0009693F"/>
    <w:rsid w:val="00097FF1"/>
    <w:rsid w:val="000A5C9E"/>
    <w:rsid w:val="000A63F6"/>
    <w:rsid w:val="000C509B"/>
    <w:rsid w:val="000E6B50"/>
    <w:rsid w:val="000F78FC"/>
    <w:rsid w:val="00123C8E"/>
    <w:rsid w:val="001379FB"/>
    <w:rsid w:val="00155880"/>
    <w:rsid w:val="00162A39"/>
    <w:rsid w:val="00172F62"/>
    <w:rsid w:val="00177451"/>
    <w:rsid w:val="001806EB"/>
    <w:rsid w:val="001853DA"/>
    <w:rsid w:val="001A35BD"/>
    <w:rsid w:val="001C25AD"/>
    <w:rsid w:val="001E4384"/>
    <w:rsid w:val="001E6BDF"/>
    <w:rsid w:val="002056BA"/>
    <w:rsid w:val="002074E5"/>
    <w:rsid w:val="002161E4"/>
    <w:rsid w:val="00217771"/>
    <w:rsid w:val="00265F4F"/>
    <w:rsid w:val="00272DF1"/>
    <w:rsid w:val="00274F3A"/>
    <w:rsid w:val="00285B1C"/>
    <w:rsid w:val="00286334"/>
    <w:rsid w:val="0029620E"/>
    <w:rsid w:val="002963BD"/>
    <w:rsid w:val="002A4204"/>
    <w:rsid w:val="002A70FD"/>
    <w:rsid w:val="002B5A8E"/>
    <w:rsid w:val="002C428C"/>
    <w:rsid w:val="002C4CDB"/>
    <w:rsid w:val="002C75A1"/>
    <w:rsid w:val="002D119C"/>
    <w:rsid w:val="002D313D"/>
    <w:rsid w:val="002D6953"/>
    <w:rsid w:val="002E18E9"/>
    <w:rsid w:val="002F2904"/>
    <w:rsid w:val="00311111"/>
    <w:rsid w:val="00313443"/>
    <w:rsid w:val="00316648"/>
    <w:rsid w:val="0031670A"/>
    <w:rsid w:val="0032091B"/>
    <w:rsid w:val="00350184"/>
    <w:rsid w:val="00372201"/>
    <w:rsid w:val="0037522E"/>
    <w:rsid w:val="003867D7"/>
    <w:rsid w:val="00394F5E"/>
    <w:rsid w:val="003B4DB9"/>
    <w:rsid w:val="003C0958"/>
    <w:rsid w:val="003C684F"/>
    <w:rsid w:val="003D0195"/>
    <w:rsid w:val="003E0236"/>
    <w:rsid w:val="00401679"/>
    <w:rsid w:val="00405076"/>
    <w:rsid w:val="00407F3A"/>
    <w:rsid w:val="00413280"/>
    <w:rsid w:val="0047163B"/>
    <w:rsid w:val="0047472E"/>
    <w:rsid w:val="0048315C"/>
    <w:rsid w:val="004904BA"/>
    <w:rsid w:val="00492FC0"/>
    <w:rsid w:val="004A3452"/>
    <w:rsid w:val="004B07A0"/>
    <w:rsid w:val="004B4851"/>
    <w:rsid w:val="004D7EAA"/>
    <w:rsid w:val="004E22BA"/>
    <w:rsid w:val="004F514E"/>
    <w:rsid w:val="005218B6"/>
    <w:rsid w:val="00535DEE"/>
    <w:rsid w:val="00544F46"/>
    <w:rsid w:val="005500E5"/>
    <w:rsid w:val="00565BDB"/>
    <w:rsid w:val="0058406B"/>
    <w:rsid w:val="00592FB4"/>
    <w:rsid w:val="005977CB"/>
    <w:rsid w:val="005B74BA"/>
    <w:rsid w:val="005B7DE0"/>
    <w:rsid w:val="005D2766"/>
    <w:rsid w:val="005E1842"/>
    <w:rsid w:val="005E45A6"/>
    <w:rsid w:val="005F03B0"/>
    <w:rsid w:val="005F109B"/>
    <w:rsid w:val="00600857"/>
    <w:rsid w:val="00605A7A"/>
    <w:rsid w:val="00612568"/>
    <w:rsid w:val="00637D0C"/>
    <w:rsid w:val="00637D9D"/>
    <w:rsid w:val="00675104"/>
    <w:rsid w:val="006A484B"/>
    <w:rsid w:val="006A6D93"/>
    <w:rsid w:val="006B55B7"/>
    <w:rsid w:val="006D3A28"/>
    <w:rsid w:val="006E26D8"/>
    <w:rsid w:val="006E5DAB"/>
    <w:rsid w:val="00703AD0"/>
    <w:rsid w:val="00742356"/>
    <w:rsid w:val="00744297"/>
    <w:rsid w:val="00744F64"/>
    <w:rsid w:val="007512A6"/>
    <w:rsid w:val="007524B7"/>
    <w:rsid w:val="00761336"/>
    <w:rsid w:val="00766CE9"/>
    <w:rsid w:val="00776D00"/>
    <w:rsid w:val="007808A3"/>
    <w:rsid w:val="00797694"/>
    <w:rsid w:val="007A2083"/>
    <w:rsid w:val="007A6129"/>
    <w:rsid w:val="007B2516"/>
    <w:rsid w:val="007C506D"/>
    <w:rsid w:val="007D532E"/>
    <w:rsid w:val="007E6C19"/>
    <w:rsid w:val="007F4915"/>
    <w:rsid w:val="00816B24"/>
    <w:rsid w:val="00820F6F"/>
    <w:rsid w:val="0082499E"/>
    <w:rsid w:val="008262EB"/>
    <w:rsid w:val="008335B5"/>
    <w:rsid w:val="00836F45"/>
    <w:rsid w:val="00851FDF"/>
    <w:rsid w:val="0085778D"/>
    <w:rsid w:val="008844DA"/>
    <w:rsid w:val="008A27D7"/>
    <w:rsid w:val="008A4492"/>
    <w:rsid w:val="008C2179"/>
    <w:rsid w:val="008C386D"/>
    <w:rsid w:val="008D44A1"/>
    <w:rsid w:val="008D4984"/>
    <w:rsid w:val="008E6B85"/>
    <w:rsid w:val="008F0217"/>
    <w:rsid w:val="008F6165"/>
    <w:rsid w:val="008F7368"/>
    <w:rsid w:val="00900EC6"/>
    <w:rsid w:val="0091162B"/>
    <w:rsid w:val="009224A9"/>
    <w:rsid w:val="00955962"/>
    <w:rsid w:val="00964C99"/>
    <w:rsid w:val="0096637F"/>
    <w:rsid w:val="0097137E"/>
    <w:rsid w:val="00972691"/>
    <w:rsid w:val="0099680F"/>
    <w:rsid w:val="009A6E86"/>
    <w:rsid w:val="009C5D50"/>
    <w:rsid w:val="009D02F2"/>
    <w:rsid w:val="009D3B1B"/>
    <w:rsid w:val="00A00679"/>
    <w:rsid w:val="00A05967"/>
    <w:rsid w:val="00A0743D"/>
    <w:rsid w:val="00A212DF"/>
    <w:rsid w:val="00A219CA"/>
    <w:rsid w:val="00A21D43"/>
    <w:rsid w:val="00A276E8"/>
    <w:rsid w:val="00A475DF"/>
    <w:rsid w:val="00A47FC2"/>
    <w:rsid w:val="00A53866"/>
    <w:rsid w:val="00A9170E"/>
    <w:rsid w:val="00AA0AC3"/>
    <w:rsid w:val="00AB3AF2"/>
    <w:rsid w:val="00AD4CB1"/>
    <w:rsid w:val="00AD77B1"/>
    <w:rsid w:val="00AE398A"/>
    <w:rsid w:val="00AE639C"/>
    <w:rsid w:val="00B53754"/>
    <w:rsid w:val="00B57A18"/>
    <w:rsid w:val="00B6031D"/>
    <w:rsid w:val="00B638EE"/>
    <w:rsid w:val="00B758D7"/>
    <w:rsid w:val="00B9207D"/>
    <w:rsid w:val="00BD4DB7"/>
    <w:rsid w:val="00BE2F92"/>
    <w:rsid w:val="00BF09AE"/>
    <w:rsid w:val="00C075C1"/>
    <w:rsid w:val="00C100BB"/>
    <w:rsid w:val="00C16DA1"/>
    <w:rsid w:val="00C3094E"/>
    <w:rsid w:val="00C410D7"/>
    <w:rsid w:val="00C464AC"/>
    <w:rsid w:val="00C523CE"/>
    <w:rsid w:val="00C6313F"/>
    <w:rsid w:val="00C6344B"/>
    <w:rsid w:val="00C64ED3"/>
    <w:rsid w:val="00C67E27"/>
    <w:rsid w:val="00C81EA9"/>
    <w:rsid w:val="00C847CF"/>
    <w:rsid w:val="00C90A33"/>
    <w:rsid w:val="00C914DF"/>
    <w:rsid w:val="00C94386"/>
    <w:rsid w:val="00C96156"/>
    <w:rsid w:val="00CA2B13"/>
    <w:rsid w:val="00CA7687"/>
    <w:rsid w:val="00CB0323"/>
    <w:rsid w:val="00CB24CB"/>
    <w:rsid w:val="00CC533F"/>
    <w:rsid w:val="00CF4BFC"/>
    <w:rsid w:val="00D00882"/>
    <w:rsid w:val="00D23A26"/>
    <w:rsid w:val="00D23AA4"/>
    <w:rsid w:val="00D25385"/>
    <w:rsid w:val="00D61451"/>
    <w:rsid w:val="00D61C4D"/>
    <w:rsid w:val="00D731F9"/>
    <w:rsid w:val="00DA2FF5"/>
    <w:rsid w:val="00DB7F6A"/>
    <w:rsid w:val="00DE1FF1"/>
    <w:rsid w:val="00DE7406"/>
    <w:rsid w:val="00DE7E1C"/>
    <w:rsid w:val="00DF4588"/>
    <w:rsid w:val="00DF751D"/>
    <w:rsid w:val="00DF7910"/>
    <w:rsid w:val="00E229CB"/>
    <w:rsid w:val="00E52119"/>
    <w:rsid w:val="00E54F67"/>
    <w:rsid w:val="00E60EE3"/>
    <w:rsid w:val="00E6291B"/>
    <w:rsid w:val="00EA787B"/>
    <w:rsid w:val="00EB0FDB"/>
    <w:rsid w:val="00EC5C45"/>
    <w:rsid w:val="00ED162B"/>
    <w:rsid w:val="00EE0E49"/>
    <w:rsid w:val="00EF4248"/>
    <w:rsid w:val="00EF5272"/>
    <w:rsid w:val="00EF5D03"/>
    <w:rsid w:val="00EF7CE2"/>
    <w:rsid w:val="00F2148B"/>
    <w:rsid w:val="00F24951"/>
    <w:rsid w:val="00F24C2C"/>
    <w:rsid w:val="00F2789E"/>
    <w:rsid w:val="00F359E3"/>
    <w:rsid w:val="00F43663"/>
    <w:rsid w:val="00F4404C"/>
    <w:rsid w:val="00F5484C"/>
    <w:rsid w:val="00F55667"/>
    <w:rsid w:val="00F64212"/>
    <w:rsid w:val="00F738CF"/>
    <w:rsid w:val="00F77224"/>
    <w:rsid w:val="00F83793"/>
    <w:rsid w:val="00F83EEF"/>
    <w:rsid w:val="00FA0A66"/>
    <w:rsid w:val="00FA645D"/>
    <w:rsid w:val="00FA7B3E"/>
    <w:rsid w:val="00FB2EAB"/>
    <w:rsid w:val="00FB3A8A"/>
    <w:rsid w:val="00FB55E2"/>
    <w:rsid w:val="00FE2453"/>
    <w:rsid w:val="063D6171"/>
    <w:rsid w:val="0BAE5509"/>
    <w:rsid w:val="116741F1"/>
    <w:rsid w:val="12251B45"/>
    <w:rsid w:val="1AA008D5"/>
    <w:rsid w:val="1CF71512"/>
    <w:rsid w:val="204D2B13"/>
    <w:rsid w:val="21F61BA9"/>
    <w:rsid w:val="26011DC2"/>
    <w:rsid w:val="260B6279"/>
    <w:rsid w:val="27F72CF8"/>
    <w:rsid w:val="2F4A43DB"/>
    <w:rsid w:val="34297A5A"/>
    <w:rsid w:val="3B635472"/>
    <w:rsid w:val="3B9859E0"/>
    <w:rsid w:val="42842899"/>
    <w:rsid w:val="42FA5E10"/>
    <w:rsid w:val="47A872F6"/>
    <w:rsid w:val="4CD55DC1"/>
    <w:rsid w:val="4DA711EF"/>
    <w:rsid w:val="50D00F5A"/>
    <w:rsid w:val="6D7805FA"/>
    <w:rsid w:val="6FC249CD"/>
    <w:rsid w:val="7066591A"/>
    <w:rsid w:val="7DD14F9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uiPriority="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HTML Preformatted" w:semiHidden="0" w:uiPriority="0" w:qFormat="1"/>
    <w:lsdException w:name="Normal Table" w:qFormat="1"/>
    <w:lsdException w:name="annotation subject"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6D3A28"/>
    <w:pPr>
      <w:widowControl w:val="0"/>
      <w:jc w:val="both"/>
    </w:pPr>
    <w:rPr>
      <w:rFonts w:eastAsia="宋体"/>
      <w:kern w:val="2"/>
      <w:sz w:val="21"/>
      <w:szCs w:val="21"/>
    </w:rPr>
  </w:style>
  <w:style w:type="paragraph" w:styleId="3">
    <w:name w:val="heading 3"/>
    <w:basedOn w:val="a"/>
    <w:next w:val="a"/>
    <w:link w:val="3Char"/>
    <w:unhideWhenUsed/>
    <w:qFormat/>
    <w:rsid w:val="006D3A28"/>
    <w:pPr>
      <w:keepNext/>
      <w:keepLines/>
      <w:spacing w:before="260" w:after="260" w:line="416" w:lineRule="auto"/>
      <w:outlineLvl w:val="2"/>
    </w:pPr>
    <w:rPr>
      <w:rFonts w:ascii="Calibri" w:hAnsi="Calibri"/>
      <w:b/>
      <w:bCs/>
      <w:sz w:val="32"/>
      <w:szCs w:val="32"/>
    </w:rPr>
  </w:style>
  <w:style w:type="paragraph" w:styleId="5">
    <w:name w:val="heading 5"/>
    <w:basedOn w:val="a"/>
    <w:next w:val="a"/>
    <w:link w:val="5Char"/>
    <w:uiPriority w:val="9"/>
    <w:unhideWhenUsed/>
    <w:qFormat/>
    <w:rsid w:val="006D3A28"/>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qFormat/>
    <w:rsid w:val="006D3A28"/>
    <w:pPr>
      <w:spacing w:line="360" w:lineRule="auto"/>
      <w:ind w:firstLineChars="200" w:firstLine="560"/>
    </w:pPr>
    <w:rPr>
      <w:rFonts w:ascii="楷体_GB2312" w:eastAsia="楷体_GB2312"/>
      <w:sz w:val="28"/>
      <w:szCs w:val="28"/>
    </w:rPr>
  </w:style>
  <w:style w:type="paragraph" w:styleId="a4">
    <w:name w:val="annotation text"/>
    <w:basedOn w:val="a"/>
    <w:link w:val="Char"/>
    <w:uiPriority w:val="99"/>
    <w:semiHidden/>
    <w:unhideWhenUsed/>
    <w:qFormat/>
    <w:rsid w:val="006D3A28"/>
    <w:pPr>
      <w:jc w:val="left"/>
    </w:pPr>
  </w:style>
  <w:style w:type="paragraph" w:styleId="a5">
    <w:name w:val="Plain Text"/>
    <w:basedOn w:val="a"/>
    <w:link w:val="Char0"/>
    <w:qFormat/>
    <w:rsid w:val="006D3A28"/>
    <w:rPr>
      <w:rFonts w:ascii="宋体" w:hAnsi="Courier New" w:cs="宋体"/>
      <w:kern w:val="0"/>
      <w:sz w:val="20"/>
      <w:szCs w:val="20"/>
    </w:rPr>
  </w:style>
  <w:style w:type="paragraph" w:styleId="a6">
    <w:name w:val="Balloon Text"/>
    <w:basedOn w:val="a"/>
    <w:link w:val="Char1"/>
    <w:uiPriority w:val="99"/>
    <w:semiHidden/>
    <w:unhideWhenUsed/>
    <w:qFormat/>
    <w:rsid w:val="006D3A28"/>
    <w:rPr>
      <w:sz w:val="18"/>
      <w:szCs w:val="18"/>
    </w:rPr>
  </w:style>
  <w:style w:type="paragraph" w:styleId="a7">
    <w:name w:val="footer"/>
    <w:basedOn w:val="a"/>
    <w:link w:val="Char2"/>
    <w:unhideWhenUsed/>
    <w:qFormat/>
    <w:rsid w:val="006D3A28"/>
    <w:pPr>
      <w:tabs>
        <w:tab w:val="center" w:pos="4153"/>
        <w:tab w:val="right" w:pos="8306"/>
      </w:tabs>
      <w:snapToGrid w:val="0"/>
      <w:jc w:val="left"/>
    </w:pPr>
    <w:rPr>
      <w:sz w:val="18"/>
      <w:szCs w:val="18"/>
    </w:rPr>
  </w:style>
  <w:style w:type="paragraph" w:styleId="a8">
    <w:name w:val="header"/>
    <w:basedOn w:val="a"/>
    <w:link w:val="Char3"/>
    <w:uiPriority w:val="99"/>
    <w:unhideWhenUsed/>
    <w:qFormat/>
    <w:rsid w:val="006D3A28"/>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nhideWhenUsed/>
    <w:qFormat/>
    <w:rsid w:val="006D3A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9">
    <w:name w:val="annotation subject"/>
    <w:basedOn w:val="a4"/>
    <w:next w:val="a4"/>
    <w:link w:val="Char4"/>
    <w:uiPriority w:val="99"/>
    <w:semiHidden/>
    <w:unhideWhenUsed/>
    <w:qFormat/>
    <w:rsid w:val="006D3A28"/>
    <w:rPr>
      <w:b/>
      <w:bCs/>
    </w:rPr>
  </w:style>
  <w:style w:type="character" w:styleId="aa">
    <w:name w:val="Hyperlink"/>
    <w:basedOn w:val="a1"/>
    <w:uiPriority w:val="99"/>
    <w:unhideWhenUsed/>
    <w:qFormat/>
    <w:rsid w:val="006D3A28"/>
    <w:rPr>
      <w:color w:val="0563C1" w:themeColor="hyperlink"/>
      <w:u w:val="single"/>
    </w:rPr>
  </w:style>
  <w:style w:type="character" w:styleId="ab">
    <w:name w:val="annotation reference"/>
    <w:basedOn w:val="a1"/>
    <w:uiPriority w:val="99"/>
    <w:semiHidden/>
    <w:unhideWhenUsed/>
    <w:qFormat/>
    <w:rsid w:val="006D3A28"/>
    <w:rPr>
      <w:sz w:val="21"/>
      <w:szCs w:val="21"/>
    </w:rPr>
  </w:style>
  <w:style w:type="character" w:customStyle="1" w:styleId="Char0">
    <w:name w:val="纯文本 Char"/>
    <w:basedOn w:val="a1"/>
    <w:link w:val="a5"/>
    <w:qFormat/>
    <w:rsid w:val="006D3A28"/>
    <w:rPr>
      <w:rFonts w:ascii="宋体" w:eastAsia="宋体" w:hAnsi="Courier New" w:cs="宋体"/>
      <w:kern w:val="0"/>
      <w:sz w:val="20"/>
      <w:szCs w:val="20"/>
    </w:rPr>
  </w:style>
  <w:style w:type="character" w:customStyle="1" w:styleId="HTMLChar">
    <w:name w:val="HTML 预设格式 Char"/>
    <w:basedOn w:val="a1"/>
    <w:link w:val="HTML"/>
    <w:qFormat/>
    <w:rsid w:val="006D3A28"/>
    <w:rPr>
      <w:rFonts w:ascii="宋体" w:eastAsia="宋体" w:hAnsi="宋体" w:cs="宋体"/>
      <w:kern w:val="0"/>
      <w:sz w:val="24"/>
      <w:szCs w:val="24"/>
    </w:rPr>
  </w:style>
  <w:style w:type="character" w:customStyle="1" w:styleId="fontstyle01">
    <w:name w:val="fontstyle01"/>
    <w:basedOn w:val="a1"/>
    <w:qFormat/>
    <w:rsid w:val="006D3A28"/>
    <w:rPr>
      <w:rFonts w:ascii="微软雅黑" w:eastAsia="微软雅黑" w:hAnsi="微软雅黑" w:hint="eastAsia"/>
      <w:color w:val="000000"/>
      <w:sz w:val="24"/>
      <w:szCs w:val="24"/>
    </w:rPr>
  </w:style>
  <w:style w:type="paragraph" w:styleId="ac">
    <w:name w:val="List Paragraph"/>
    <w:basedOn w:val="a"/>
    <w:uiPriority w:val="34"/>
    <w:qFormat/>
    <w:rsid w:val="006D3A28"/>
    <w:pPr>
      <w:ind w:firstLineChars="200" w:firstLine="420"/>
    </w:pPr>
    <w:rPr>
      <w:rFonts w:asciiTheme="minorHAnsi" w:eastAsiaTheme="minorEastAsia" w:hAnsiTheme="minorHAnsi" w:cstheme="minorBidi"/>
      <w:szCs w:val="22"/>
    </w:rPr>
  </w:style>
  <w:style w:type="paragraph" w:customStyle="1" w:styleId="1">
    <w:name w:val="列出段落1"/>
    <w:basedOn w:val="a"/>
    <w:uiPriority w:val="34"/>
    <w:qFormat/>
    <w:rsid w:val="006D3A28"/>
    <w:pPr>
      <w:ind w:firstLineChars="200" w:firstLine="420"/>
    </w:pPr>
    <w:rPr>
      <w:sz w:val="28"/>
      <w:szCs w:val="20"/>
    </w:rPr>
  </w:style>
  <w:style w:type="character" w:customStyle="1" w:styleId="Char3">
    <w:name w:val="页眉 Char"/>
    <w:basedOn w:val="a1"/>
    <w:link w:val="a8"/>
    <w:uiPriority w:val="99"/>
    <w:qFormat/>
    <w:rsid w:val="006D3A28"/>
    <w:rPr>
      <w:rFonts w:ascii="Times New Roman" w:eastAsia="宋体" w:hAnsi="Times New Roman" w:cs="Times New Roman"/>
      <w:sz w:val="18"/>
      <w:szCs w:val="18"/>
    </w:rPr>
  </w:style>
  <w:style w:type="character" w:customStyle="1" w:styleId="Char2">
    <w:name w:val="页脚 Char"/>
    <w:basedOn w:val="a1"/>
    <w:link w:val="a7"/>
    <w:qFormat/>
    <w:rsid w:val="006D3A28"/>
    <w:rPr>
      <w:rFonts w:ascii="Times New Roman" w:eastAsia="宋体" w:hAnsi="Times New Roman" w:cs="Times New Roman"/>
      <w:sz w:val="18"/>
      <w:szCs w:val="18"/>
    </w:rPr>
  </w:style>
  <w:style w:type="character" w:customStyle="1" w:styleId="Char1">
    <w:name w:val="批注框文本 Char"/>
    <w:basedOn w:val="a1"/>
    <w:link w:val="a6"/>
    <w:uiPriority w:val="99"/>
    <w:semiHidden/>
    <w:qFormat/>
    <w:rsid w:val="006D3A28"/>
    <w:rPr>
      <w:rFonts w:ascii="Times New Roman" w:eastAsia="宋体" w:hAnsi="Times New Roman" w:cs="Times New Roman"/>
      <w:sz w:val="18"/>
      <w:szCs w:val="18"/>
    </w:rPr>
  </w:style>
  <w:style w:type="character" w:customStyle="1" w:styleId="5Char">
    <w:name w:val="标题 5 Char"/>
    <w:basedOn w:val="a1"/>
    <w:link w:val="5"/>
    <w:uiPriority w:val="9"/>
    <w:qFormat/>
    <w:rsid w:val="006D3A28"/>
    <w:rPr>
      <w:rFonts w:ascii="Times New Roman" w:eastAsia="宋体" w:hAnsi="Times New Roman" w:cs="Times New Roman"/>
      <w:b/>
      <w:bCs/>
      <w:sz w:val="28"/>
      <w:szCs w:val="28"/>
    </w:rPr>
  </w:style>
  <w:style w:type="character" w:customStyle="1" w:styleId="Char">
    <w:name w:val="批注文字 Char"/>
    <w:basedOn w:val="a1"/>
    <w:link w:val="a4"/>
    <w:uiPriority w:val="99"/>
    <w:semiHidden/>
    <w:qFormat/>
    <w:rsid w:val="006D3A28"/>
    <w:rPr>
      <w:rFonts w:ascii="Times New Roman" w:eastAsia="宋体" w:hAnsi="Times New Roman" w:cs="Times New Roman"/>
      <w:szCs w:val="21"/>
    </w:rPr>
  </w:style>
  <w:style w:type="character" w:customStyle="1" w:styleId="Char4">
    <w:name w:val="批注主题 Char"/>
    <w:basedOn w:val="Char"/>
    <w:link w:val="a9"/>
    <w:uiPriority w:val="99"/>
    <w:semiHidden/>
    <w:qFormat/>
    <w:rsid w:val="006D3A28"/>
    <w:rPr>
      <w:rFonts w:ascii="Times New Roman" w:eastAsia="宋体" w:hAnsi="Times New Roman" w:cs="Times New Roman"/>
      <w:b/>
      <w:bCs/>
      <w:szCs w:val="21"/>
    </w:rPr>
  </w:style>
  <w:style w:type="character" w:customStyle="1" w:styleId="font11">
    <w:name w:val="font11"/>
    <w:basedOn w:val="a1"/>
    <w:qFormat/>
    <w:rsid w:val="006D3A28"/>
    <w:rPr>
      <w:rFonts w:ascii="Calibri" w:hAnsi="Calibri" w:cs="Calibri"/>
      <w:b/>
      <w:color w:val="000000"/>
      <w:sz w:val="21"/>
      <w:szCs w:val="21"/>
      <w:u w:val="none"/>
    </w:rPr>
  </w:style>
  <w:style w:type="paragraph" w:customStyle="1" w:styleId="30">
    <w:name w:val="列出段落3"/>
    <w:basedOn w:val="a"/>
    <w:qFormat/>
    <w:rsid w:val="006D3A28"/>
    <w:pPr>
      <w:ind w:firstLineChars="200" w:firstLine="420"/>
    </w:pPr>
    <w:rPr>
      <w:rFonts w:ascii="Calibri" w:hAnsi="Calibri"/>
      <w:szCs w:val="22"/>
    </w:rPr>
  </w:style>
  <w:style w:type="character" w:customStyle="1" w:styleId="3Char">
    <w:name w:val="标题 3 Char"/>
    <w:basedOn w:val="a1"/>
    <w:link w:val="3"/>
    <w:qFormat/>
    <w:rsid w:val="006D3A28"/>
    <w:rPr>
      <w:rFonts w:ascii="Calibri" w:eastAsia="宋体" w:hAnsi="Calibri" w:cs="Times New Roman"/>
      <w:b/>
      <w:bCs/>
      <w:kern w:val="2"/>
      <w:sz w:val="32"/>
      <w:szCs w:val="32"/>
    </w:rPr>
  </w:style>
  <w:style w:type="paragraph" w:customStyle="1" w:styleId="ItemList">
    <w:name w:val="Item List"/>
    <w:qFormat/>
    <w:rsid w:val="006D3A28"/>
    <w:pPr>
      <w:numPr>
        <w:numId w:val="1"/>
      </w:numPr>
      <w:adjustRightInd w:val="0"/>
      <w:snapToGrid w:val="0"/>
      <w:spacing w:before="80" w:after="80" w:line="240" w:lineRule="atLeast"/>
    </w:pPr>
    <w:rPr>
      <w:rFonts w:eastAsia="宋体" w:cs="Arial"/>
      <w:kern w:val="2"/>
      <w:sz w:val="21"/>
      <w:szCs w:val="21"/>
    </w:rPr>
  </w:style>
  <w:style w:type="paragraph" w:customStyle="1" w:styleId="222">
    <w:name w:val="正文222"/>
    <w:qFormat/>
    <w:rsid w:val="006D3A28"/>
    <w:pPr>
      <w:spacing w:after="160" w:line="360" w:lineRule="auto"/>
      <w:ind w:firstLineChars="200" w:firstLine="560"/>
    </w:pPr>
    <w:rPr>
      <w:rFonts w:asciiTheme="minorEastAsia" w:hAnsiTheme="minorEastAsia"/>
      <w:sz w:val="28"/>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189</TotalTime>
  <Pages>5</Pages>
  <Words>285</Words>
  <Characters>1631</Characters>
  <Application>Microsoft Office Word</Application>
  <DocSecurity>0</DocSecurity>
  <Lines>13</Lines>
  <Paragraphs>3</Paragraphs>
  <ScaleCrop>false</ScaleCrop>
  <Company>Microsoft</Company>
  <LinksUpToDate>false</LinksUpToDate>
  <CharactersWithSpaces>1913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靳瑞强</dc:creator>
  <cp:lastModifiedBy>银洁</cp:lastModifiedBy>
  <cp:revision>9</cp:revision>
  <dcterms:created xsi:type="dcterms:W3CDTF">2020-10-10T03:31:00Z</dcterms:created>
  <dcterms:modified xsi:type="dcterms:W3CDTF">2020-10-12T02:49:00Z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