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5A6" w:rsidRDefault="00EF65A6" w:rsidP="00EF65A6">
      <w:pPr>
        <w:spacing w:line="440" w:lineRule="exact"/>
        <w:rPr>
          <w:rFonts w:ascii="宋体" w:hAnsi="宋体"/>
          <w:sz w:val="20"/>
          <w:szCs w:val="20"/>
        </w:rPr>
      </w:pPr>
    </w:p>
    <w:p w:rsidR="00A8196A" w:rsidRPr="00A8196A" w:rsidRDefault="00A8196A" w:rsidP="00EF65A6">
      <w:pPr>
        <w:pStyle w:val="a6"/>
        <w:jc w:val="center"/>
        <w:outlineLvl w:val="0"/>
        <w:rPr>
          <w:rFonts w:hAnsi="宋体"/>
          <w:b/>
          <w:sz w:val="28"/>
          <w:szCs w:val="28"/>
        </w:rPr>
      </w:pPr>
      <w:proofErr w:type="gramStart"/>
      <w:r w:rsidRPr="00A8196A">
        <w:rPr>
          <w:rFonts w:hAnsi="宋体" w:hint="eastAsia"/>
          <w:b/>
          <w:sz w:val="28"/>
          <w:szCs w:val="28"/>
        </w:rPr>
        <w:t>内蒙古蒙草生态环境</w:t>
      </w:r>
      <w:proofErr w:type="gramEnd"/>
      <w:r w:rsidRPr="00A8196A">
        <w:rPr>
          <w:rFonts w:hAnsi="宋体" w:hint="eastAsia"/>
          <w:b/>
          <w:sz w:val="28"/>
          <w:szCs w:val="28"/>
        </w:rPr>
        <w:t>（集团）股份有限公司</w:t>
      </w:r>
    </w:p>
    <w:p w:rsidR="00EF65A6" w:rsidRPr="00EF65A6" w:rsidRDefault="00EF65A6" w:rsidP="00EF65A6">
      <w:pPr>
        <w:pStyle w:val="a6"/>
        <w:jc w:val="center"/>
        <w:outlineLvl w:val="0"/>
        <w:rPr>
          <w:rFonts w:hAnsi="宋体" w:cs="Times New Roman"/>
          <w:b/>
          <w:bCs/>
          <w:kern w:val="44"/>
          <w:sz w:val="28"/>
          <w:szCs w:val="44"/>
        </w:rPr>
      </w:pPr>
      <w:r w:rsidRPr="00EF65A6">
        <w:rPr>
          <w:rFonts w:hAnsi="宋体" w:cs="Times New Roman" w:hint="eastAsia"/>
          <w:b/>
          <w:bCs/>
          <w:kern w:val="44"/>
          <w:sz w:val="28"/>
          <w:szCs w:val="44"/>
        </w:rPr>
        <w:t>敕勒川草原生态科技馆实验室设计、装修项目竞争性谈判公告</w:t>
      </w:r>
    </w:p>
    <w:p w:rsidR="00EF65A6" w:rsidRDefault="00EF65A6" w:rsidP="00EF65A6">
      <w:pPr>
        <w:pStyle w:val="a6"/>
        <w:jc w:val="center"/>
        <w:outlineLvl w:val="0"/>
        <w:rPr>
          <w:rFonts w:hAnsi="宋体"/>
          <w:b/>
          <w:bCs/>
          <w:kern w:val="2"/>
          <w:sz w:val="36"/>
          <w:szCs w:val="36"/>
        </w:rPr>
      </w:pPr>
    </w:p>
    <w:p w:rsidR="00EF65A6" w:rsidRDefault="00EF65A6" w:rsidP="00EF65A6">
      <w:pPr>
        <w:pStyle w:val="a6"/>
        <w:outlineLvl w:val="0"/>
        <w:rPr>
          <w:rFonts w:hAnsi="宋体" w:cs="Times New Roman"/>
          <w:b/>
          <w:sz w:val="28"/>
          <w:szCs w:val="28"/>
        </w:rPr>
      </w:pPr>
      <w:r>
        <w:rPr>
          <w:rFonts w:hAnsi="宋体" w:hint="eastAsia"/>
          <w:b/>
          <w:sz w:val="28"/>
          <w:szCs w:val="28"/>
        </w:rPr>
        <w:t>一、采购条件</w:t>
      </w:r>
    </w:p>
    <w:p w:rsidR="00EF65A6" w:rsidRDefault="00EF65A6" w:rsidP="00EF65A6">
      <w:pPr>
        <w:pStyle w:val="a6"/>
        <w:rPr>
          <w:rFonts w:hAnsi="宋体"/>
          <w:sz w:val="28"/>
          <w:szCs w:val="28"/>
        </w:rPr>
      </w:pPr>
      <w:r>
        <w:rPr>
          <w:rFonts w:hAnsi="宋体" w:hint="eastAsia"/>
          <w:sz w:val="28"/>
          <w:szCs w:val="28"/>
        </w:rPr>
        <w:t xml:space="preserve">    </w:t>
      </w:r>
      <w:proofErr w:type="gramStart"/>
      <w:r>
        <w:rPr>
          <w:rFonts w:hAnsi="宋体" w:hint="eastAsia"/>
          <w:sz w:val="28"/>
          <w:szCs w:val="28"/>
        </w:rPr>
        <w:t>内蒙古蒙草生态环境</w:t>
      </w:r>
      <w:proofErr w:type="gramEnd"/>
      <w:r>
        <w:rPr>
          <w:rFonts w:hAnsi="宋体" w:hint="eastAsia"/>
          <w:sz w:val="28"/>
          <w:szCs w:val="28"/>
        </w:rPr>
        <w:t>（集团）股份有限公司针对敕勒川草原生态科技馆实验室设计、装修项目进行竞争性谈判。</w:t>
      </w:r>
    </w:p>
    <w:p w:rsidR="00EF65A6" w:rsidRDefault="00EF65A6" w:rsidP="00EF65A6">
      <w:pPr>
        <w:pStyle w:val="a6"/>
        <w:ind w:firstLineChars="50" w:firstLine="140"/>
        <w:rPr>
          <w:rFonts w:hAnsi="宋体"/>
          <w:sz w:val="28"/>
          <w:szCs w:val="28"/>
        </w:rPr>
      </w:pPr>
      <w:r>
        <w:rPr>
          <w:rFonts w:hAnsi="宋体" w:hint="eastAsia"/>
          <w:sz w:val="28"/>
          <w:szCs w:val="28"/>
        </w:rPr>
        <w:t>二、项目概况</w:t>
      </w:r>
    </w:p>
    <w:p w:rsidR="00EF65A6" w:rsidRDefault="00EF65A6" w:rsidP="00EF65A6">
      <w:pPr>
        <w:pStyle w:val="a6"/>
        <w:ind w:firstLineChars="50" w:firstLine="140"/>
        <w:rPr>
          <w:rFonts w:hAnsi="宋体"/>
          <w:sz w:val="28"/>
          <w:szCs w:val="28"/>
        </w:rPr>
      </w:pPr>
      <w:r>
        <w:rPr>
          <w:rFonts w:hAnsi="宋体" w:hint="eastAsia"/>
          <w:sz w:val="28"/>
          <w:szCs w:val="28"/>
        </w:rPr>
        <w:t>（一）项目名称：敕勒川草原生态科技馆实验室设计、装修项目</w:t>
      </w:r>
    </w:p>
    <w:p w:rsidR="00EF65A6" w:rsidRDefault="00EF65A6" w:rsidP="00EF65A6">
      <w:pPr>
        <w:pStyle w:val="a6"/>
        <w:ind w:firstLineChars="50" w:firstLine="140"/>
        <w:rPr>
          <w:rFonts w:hAnsi="宋体"/>
          <w:sz w:val="28"/>
          <w:szCs w:val="28"/>
        </w:rPr>
      </w:pPr>
      <w:r>
        <w:rPr>
          <w:rFonts w:hAnsi="宋体" w:hint="eastAsia"/>
          <w:sz w:val="28"/>
          <w:szCs w:val="28"/>
        </w:rPr>
        <w:t>（二）项目编号：</w:t>
      </w:r>
      <w:r w:rsidRPr="005D3567">
        <w:rPr>
          <w:rFonts w:hAnsi="宋体"/>
          <w:sz w:val="28"/>
          <w:szCs w:val="28"/>
        </w:rPr>
        <w:t>MCSTHJ-2021-GCFB00</w:t>
      </w:r>
      <w:r w:rsidRPr="005D3567">
        <w:rPr>
          <w:rFonts w:hAnsi="宋体" w:hint="eastAsia"/>
          <w:sz w:val="28"/>
          <w:szCs w:val="28"/>
        </w:rPr>
        <w:t>9</w:t>
      </w:r>
    </w:p>
    <w:p w:rsidR="00EF65A6" w:rsidRDefault="00EF65A6" w:rsidP="00EF65A6">
      <w:pPr>
        <w:ind w:firstLineChars="50" w:firstLine="140"/>
        <w:rPr>
          <w:rFonts w:ascii="宋体" w:hAnsi="宋体" w:cs="宋体"/>
          <w:szCs w:val="28"/>
        </w:rPr>
      </w:pPr>
      <w:r>
        <w:rPr>
          <w:rFonts w:ascii="宋体" w:hAnsi="宋体" w:cs="宋体" w:hint="eastAsia"/>
          <w:szCs w:val="28"/>
        </w:rPr>
        <w:t>（三）采购方式：竞争性谈判</w:t>
      </w:r>
    </w:p>
    <w:p w:rsidR="00EF65A6" w:rsidRDefault="00EF65A6" w:rsidP="00EF65A6">
      <w:pPr>
        <w:ind w:firstLineChars="50" w:firstLine="140"/>
        <w:rPr>
          <w:rFonts w:ascii="宋体" w:hAnsi="宋体"/>
          <w:szCs w:val="28"/>
        </w:rPr>
      </w:pPr>
      <w:r>
        <w:rPr>
          <w:rFonts w:ascii="宋体" w:hAnsi="宋体" w:cs="宋体" w:hint="eastAsia"/>
          <w:szCs w:val="28"/>
        </w:rPr>
        <w:t>（四）资金来源：自筹</w:t>
      </w:r>
    </w:p>
    <w:p w:rsidR="00EF65A6" w:rsidRDefault="00EF65A6" w:rsidP="00EF65A6">
      <w:pPr>
        <w:ind w:firstLineChars="50" w:firstLine="140"/>
        <w:rPr>
          <w:rFonts w:ascii="宋体" w:hAnsi="宋体" w:cs="宋体"/>
          <w:szCs w:val="28"/>
        </w:rPr>
      </w:pPr>
      <w:r>
        <w:rPr>
          <w:rFonts w:ascii="宋体" w:hAnsi="宋体" w:cs="宋体" w:hint="eastAsia"/>
          <w:szCs w:val="28"/>
        </w:rPr>
        <w:t xml:space="preserve">（五）资金落实情况：已落实  </w:t>
      </w:r>
    </w:p>
    <w:p w:rsidR="00EF65A6" w:rsidRDefault="00EF65A6" w:rsidP="00EF65A6">
      <w:pPr>
        <w:rPr>
          <w:rFonts w:ascii="宋体" w:hAnsi="宋体"/>
          <w:b/>
          <w:sz w:val="30"/>
          <w:szCs w:val="30"/>
        </w:rPr>
      </w:pPr>
      <w:r>
        <w:rPr>
          <w:rFonts w:ascii="宋体" w:hAnsi="宋体" w:hint="eastAsia"/>
          <w:b/>
          <w:sz w:val="30"/>
          <w:szCs w:val="30"/>
        </w:rPr>
        <w:t>三、采购内容</w:t>
      </w:r>
    </w:p>
    <w:p w:rsidR="00EF65A6" w:rsidRPr="004B24F4" w:rsidRDefault="00EF65A6" w:rsidP="00EF65A6">
      <w:pPr>
        <w:pStyle w:val="a6"/>
        <w:ind w:firstLineChars="200" w:firstLine="560"/>
        <w:rPr>
          <w:rFonts w:hAnsi="宋体"/>
          <w:kern w:val="2"/>
          <w:sz w:val="28"/>
          <w:szCs w:val="28"/>
        </w:rPr>
      </w:pPr>
      <w:r w:rsidRPr="004B24F4">
        <w:rPr>
          <w:rFonts w:hAnsi="宋体" w:hint="eastAsia"/>
          <w:kern w:val="2"/>
          <w:sz w:val="28"/>
          <w:szCs w:val="28"/>
        </w:rPr>
        <w:t>本项目主要建设内容为实验室基础装修、微生物实验室和分子生物学实验室装修</w:t>
      </w:r>
      <w:r>
        <w:rPr>
          <w:rFonts w:hAnsi="宋体" w:hint="eastAsia"/>
          <w:kern w:val="2"/>
          <w:sz w:val="28"/>
          <w:szCs w:val="28"/>
        </w:rPr>
        <w:t>、</w:t>
      </w:r>
      <w:r w:rsidRPr="004B24F4">
        <w:rPr>
          <w:rFonts w:hAnsi="宋体" w:hint="eastAsia"/>
          <w:kern w:val="2"/>
          <w:sz w:val="28"/>
          <w:szCs w:val="28"/>
        </w:rPr>
        <w:t>实验室通风建设</w:t>
      </w:r>
      <w:r>
        <w:rPr>
          <w:rFonts w:hAnsi="宋体" w:hint="eastAsia"/>
          <w:kern w:val="2"/>
          <w:sz w:val="28"/>
          <w:szCs w:val="28"/>
        </w:rPr>
        <w:t>等内容。</w:t>
      </w:r>
    </w:p>
    <w:p w:rsidR="00EF65A6" w:rsidRPr="004B24F4" w:rsidRDefault="00EF65A6" w:rsidP="00EF65A6">
      <w:pPr>
        <w:pStyle w:val="a6"/>
        <w:ind w:firstLineChars="200" w:firstLine="560"/>
        <w:rPr>
          <w:rFonts w:hAnsi="宋体"/>
          <w:kern w:val="2"/>
          <w:sz w:val="28"/>
          <w:szCs w:val="28"/>
        </w:rPr>
      </w:pPr>
      <w:r w:rsidRPr="004B24F4">
        <w:rPr>
          <w:rFonts w:hAnsi="宋体" w:hint="eastAsia"/>
          <w:kern w:val="2"/>
          <w:sz w:val="28"/>
          <w:szCs w:val="28"/>
        </w:rPr>
        <w:t>实验室基础装修部分：依据实验室承重（二楼承重400kg/㎡，三楼承重250kg/㎡）要求投标方按实验室要求的房间布局及施工规范进行水、电、网线等施工。</w:t>
      </w:r>
    </w:p>
    <w:p w:rsidR="00EF65A6" w:rsidRPr="004B24F4" w:rsidRDefault="00EF65A6" w:rsidP="00EF65A6">
      <w:pPr>
        <w:pStyle w:val="a6"/>
        <w:ind w:firstLineChars="200" w:firstLine="560"/>
        <w:rPr>
          <w:rFonts w:hAnsi="宋体"/>
          <w:kern w:val="2"/>
          <w:sz w:val="28"/>
          <w:szCs w:val="28"/>
        </w:rPr>
      </w:pPr>
      <w:r w:rsidRPr="004B24F4">
        <w:rPr>
          <w:rFonts w:hAnsi="宋体" w:hint="eastAsia"/>
          <w:kern w:val="2"/>
          <w:sz w:val="28"/>
          <w:szCs w:val="28"/>
        </w:rPr>
        <w:t>实验室一楼以常规理化实验室标准设计，内设废水处理间、洗涤室、样品处理间、有机前处理室、色谱室、光谱室、天平室、烘干室、配电室、无机前处理室、气瓶间、小型仪器室等，施工结束后按要求</w:t>
      </w:r>
      <w:r w:rsidRPr="004B24F4">
        <w:rPr>
          <w:rFonts w:hAnsi="宋体" w:hint="eastAsia"/>
          <w:kern w:val="2"/>
          <w:sz w:val="28"/>
          <w:szCs w:val="28"/>
        </w:rPr>
        <w:lastRenderedPageBreak/>
        <w:t>将每个施工点</w:t>
      </w:r>
      <w:proofErr w:type="gramStart"/>
      <w:r w:rsidRPr="004B24F4">
        <w:rPr>
          <w:rFonts w:hAnsi="宋体" w:hint="eastAsia"/>
          <w:kern w:val="2"/>
          <w:sz w:val="28"/>
          <w:szCs w:val="28"/>
        </w:rPr>
        <w:t>位符合</w:t>
      </w:r>
      <w:proofErr w:type="gramEnd"/>
      <w:r w:rsidRPr="004B24F4">
        <w:rPr>
          <w:rFonts w:hAnsi="宋体" w:hint="eastAsia"/>
          <w:kern w:val="2"/>
          <w:sz w:val="28"/>
          <w:szCs w:val="28"/>
        </w:rPr>
        <w:t>下一阶段装修要求。</w:t>
      </w:r>
    </w:p>
    <w:p w:rsidR="00EF65A6" w:rsidRPr="004B24F4" w:rsidRDefault="00EF65A6" w:rsidP="00EF65A6">
      <w:pPr>
        <w:pStyle w:val="a6"/>
        <w:ind w:firstLineChars="200" w:firstLine="560"/>
        <w:rPr>
          <w:rFonts w:hAnsi="宋体"/>
          <w:kern w:val="2"/>
          <w:sz w:val="28"/>
          <w:szCs w:val="28"/>
        </w:rPr>
      </w:pPr>
      <w:r w:rsidRPr="004B24F4">
        <w:rPr>
          <w:rFonts w:hAnsi="宋体" w:hint="eastAsia"/>
          <w:kern w:val="2"/>
          <w:sz w:val="28"/>
          <w:szCs w:val="28"/>
        </w:rPr>
        <w:t>二楼微生物和分子生物学实验室：要求投标方按施工规范进行施工，使微生物实验室成为十万级及十万级以下微生物实验室。</w:t>
      </w:r>
    </w:p>
    <w:p w:rsidR="00EF65A6" w:rsidRPr="004B24F4" w:rsidRDefault="00EF65A6" w:rsidP="00EF65A6">
      <w:pPr>
        <w:pStyle w:val="a6"/>
        <w:ind w:firstLineChars="200" w:firstLine="560"/>
        <w:rPr>
          <w:rFonts w:hAnsi="宋体"/>
          <w:kern w:val="2"/>
          <w:sz w:val="28"/>
          <w:szCs w:val="28"/>
        </w:rPr>
      </w:pPr>
      <w:r w:rsidRPr="004B24F4">
        <w:rPr>
          <w:rFonts w:hAnsi="宋体" w:hint="eastAsia"/>
          <w:kern w:val="2"/>
          <w:sz w:val="28"/>
          <w:szCs w:val="28"/>
        </w:rPr>
        <w:t>三楼办公区：设定</w:t>
      </w:r>
      <w:proofErr w:type="gramStart"/>
      <w:r w:rsidRPr="004B24F4">
        <w:rPr>
          <w:rFonts w:hAnsi="宋体" w:hint="eastAsia"/>
          <w:kern w:val="2"/>
          <w:sz w:val="28"/>
          <w:szCs w:val="28"/>
        </w:rPr>
        <w:t>接样室</w:t>
      </w:r>
      <w:proofErr w:type="gramEnd"/>
      <w:r w:rsidRPr="004B24F4">
        <w:rPr>
          <w:rFonts w:hAnsi="宋体" w:hint="eastAsia"/>
          <w:kern w:val="2"/>
          <w:sz w:val="28"/>
          <w:szCs w:val="28"/>
        </w:rPr>
        <w:t>、档案室、办公室、会议室和留样室。</w:t>
      </w:r>
    </w:p>
    <w:p w:rsidR="00EF65A6" w:rsidRPr="004B24F4" w:rsidRDefault="00EF65A6" w:rsidP="00EF65A6">
      <w:pPr>
        <w:pStyle w:val="a6"/>
        <w:ind w:firstLineChars="200" w:firstLine="560"/>
        <w:rPr>
          <w:rFonts w:hAnsi="宋体"/>
          <w:kern w:val="2"/>
          <w:sz w:val="28"/>
          <w:szCs w:val="28"/>
        </w:rPr>
      </w:pPr>
      <w:r w:rsidRPr="004B24F4">
        <w:rPr>
          <w:rFonts w:hAnsi="宋体" w:hint="eastAsia"/>
          <w:kern w:val="2"/>
          <w:sz w:val="28"/>
          <w:szCs w:val="28"/>
        </w:rPr>
        <w:t>实验室通风建设部分：要求投标方按要求组装，形成变频通风通道。</w:t>
      </w:r>
    </w:p>
    <w:p w:rsidR="00EF65A6" w:rsidRPr="004B24F4" w:rsidRDefault="00EF65A6" w:rsidP="00EF65A6">
      <w:pPr>
        <w:pStyle w:val="a6"/>
        <w:ind w:firstLineChars="200" w:firstLine="560"/>
        <w:rPr>
          <w:rFonts w:hAnsi="宋体"/>
          <w:kern w:val="2"/>
          <w:sz w:val="28"/>
          <w:szCs w:val="28"/>
        </w:rPr>
      </w:pPr>
      <w:r w:rsidRPr="004B24F4">
        <w:rPr>
          <w:rFonts w:hAnsi="宋体" w:hint="eastAsia"/>
          <w:kern w:val="2"/>
          <w:sz w:val="28"/>
          <w:szCs w:val="28"/>
        </w:rPr>
        <w:t>实验室装修包含前端烟火识别系统的设备采购及安装集成，主要设备</w:t>
      </w:r>
      <w:proofErr w:type="gramStart"/>
      <w:r w:rsidRPr="004B24F4">
        <w:rPr>
          <w:rFonts w:hAnsi="宋体" w:hint="eastAsia"/>
          <w:kern w:val="2"/>
          <w:sz w:val="28"/>
          <w:szCs w:val="28"/>
        </w:rPr>
        <w:t>包括电型光电</w:t>
      </w:r>
      <w:proofErr w:type="gramEnd"/>
      <w:r w:rsidRPr="004B24F4">
        <w:rPr>
          <w:rFonts w:hAnsi="宋体" w:hint="eastAsia"/>
          <w:kern w:val="2"/>
          <w:sz w:val="28"/>
          <w:szCs w:val="28"/>
        </w:rPr>
        <w:t>感烟火灾探测器、火灾声光警报器、编码器、吸顶音箱、消防应急广播设备等，要求投标方按照参数要求完成采购、安装、调试、集成等服务。</w:t>
      </w:r>
    </w:p>
    <w:p w:rsidR="00EF65A6" w:rsidRPr="002456E9" w:rsidRDefault="00EF65A6" w:rsidP="00EF65A6">
      <w:pPr>
        <w:rPr>
          <w:rFonts w:ascii="宋体" w:hAnsi="宋体"/>
          <w:b/>
          <w:sz w:val="30"/>
          <w:szCs w:val="30"/>
        </w:rPr>
      </w:pPr>
      <w:r w:rsidRPr="002456E9">
        <w:rPr>
          <w:rFonts w:ascii="宋体" w:hAnsi="宋体" w:hint="eastAsia"/>
          <w:b/>
          <w:sz w:val="30"/>
          <w:szCs w:val="30"/>
        </w:rPr>
        <w:t>四、投标人资格要求</w:t>
      </w:r>
    </w:p>
    <w:p w:rsidR="00EF65A6" w:rsidRPr="0020329B" w:rsidRDefault="00EF65A6" w:rsidP="00EF65A6">
      <w:pPr>
        <w:rPr>
          <w:rFonts w:ascii="宋体" w:hAnsi="宋体"/>
          <w:szCs w:val="28"/>
        </w:rPr>
      </w:pPr>
      <w:r w:rsidRPr="0020329B">
        <w:rPr>
          <w:rFonts w:ascii="宋体" w:hAnsi="宋体" w:hint="eastAsia"/>
          <w:szCs w:val="28"/>
        </w:rPr>
        <w:t>(</w:t>
      </w:r>
      <w:proofErr w:type="gramStart"/>
      <w:r w:rsidRPr="0020329B">
        <w:rPr>
          <w:rFonts w:ascii="宋体" w:hAnsi="宋体" w:hint="eastAsia"/>
          <w:szCs w:val="28"/>
        </w:rPr>
        <w:t>一</w:t>
      </w:r>
      <w:proofErr w:type="gramEnd"/>
      <w:r w:rsidRPr="0020329B">
        <w:rPr>
          <w:rFonts w:ascii="宋体" w:hAnsi="宋体" w:hint="eastAsia"/>
          <w:szCs w:val="28"/>
        </w:rPr>
        <w:t>) 供应商应具备《中华人民共和国政府采购法》第二十二条规定的条件，未被“信用中国”网（www</w:t>
      </w:r>
      <w:r w:rsidRPr="008F04A6">
        <w:rPr>
          <w:rFonts w:ascii="宋体" w:hAnsi="宋体" w:hint="eastAsia"/>
          <w:szCs w:val="28"/>
        </w:rPr>
        <w:t>.creditchina.gov.cn）列入失信被执行人、重大税收违法案件当事人名单、政府采购严重违法失信行为记录名单。无重大行贿受贿犯罪记录。</w:t>
      </w:r>
    </w:p>
    <w:p w:rsidR="00EF65A6" w:rsidRDefault="00EF65A6" w:rsidP="00EF65A6">
      <w:pPr>
        <w:rPr>
          <w:rFonts w:ascii="宋体" w:hAnsi="宋体"/>
          <w:szCs w:val="28"/>
        </w:rPr>
      </w:pPr>
      <w:r w:rsidRPr="0020329B">
        <w:rPr>
          <w:rFonts w:ascii="宋体" w:hAnsi="宋体" w:hint="eastAsia"/>
          <w:szCs w:val="28"/>
        </w:rPr>
        <w:t>(二)近3年内未出现过验收未获通过的项目或者应由企业承担责任的用户重大投诉。</w:t>
      </w:r>
    </w:p>
    <w:p w:rsidR="00EF65A6" w:rsidRPr="00C53E50" w:rsidRDefault="00EF65A6" w:rsidP="00EF65A6">
      <w:pPr>
        <w:rPr>
          <w:rFonts w:ascii="宋体" w:hAnsi="宋体"/>
          <w:szCs w:val="28"/>
        </w:rPr>
      </w:pPr>
      <w:r w:rsidRPr="00C53E50">
        <w:rPr>
          <w:rFonts w:ascii="宋体" w:hAnsi="宋体" w:hint="eastAsia"/>
          <w:szCs w:val="28"/>
        </w:rPr>
        <w:t>（</w:t>
      </w:r>
      <w:r>
        <w:rPr>
          <w:rFonts w:ascii="宋体" w:hAnsi="宋体" w:hint="eastAsia"/>
          <w:szCs w:val="28"/>
        </w:rPr>
        <w:t>三</w:t>
      </w:r>
      <w:r w:rsidRPr="00C53E50">
        <w:rPr>
          <w:rFonts w:ascii="宋体" w:hAnsi="宋体" w:hint="eastAsia"/>
          <w:szCs w:val="28"/>
        </w:rPr>
        <w:t>）供应商应具备：建筑装修装饰工程专业承包贰级(含)以上资质；建筑机电安装工程专业承包叁级（含）以上资质。</w:t>
      </w:r>
    </w:p>
    <w:p w:rsidR="00EF65A6" w:rsidRDefault="00EF65A6" w:rsidP="00EF65A6">
      <w:pPr>
        <w:pStyle w:val="a6"/>
        <w:outlineLvl w:val="0"/>
        <w:rPr>
          <w:rFonts w:hAnsi="宋体" w:cs="Times New Roman"/>
          <w:b/>
          <w:sz w:val="28"/>
          <w:szCs w:val="28"/>
        </w:rPr>
      </w:pPr>
      <w:r>
        <w:rPr>
          <w:rFonts w:hAnsi="宋体" w:hint="eastAsia"/>
          <w:b/>
          <w:sz w:val="28"/>
          <w:szCs w:val="28"/>
        </w:rPr>
        <w:t>五、公告发布媒介</w:t>
      </w:r>
    </w:p>
    <w:p w:rsidR="00EF65A6" w:rsidRDefault="00EF65A6" w:rsidP="00EF65A6">
      <w:pPr>
        <w:pStyle w:val="a6"/>
        <w:rPr>
          <w:rFonts w:hAnsi="宋体"/>
          <w:sz w:val="28"/>
          <w:szCs w:val="28"/>
        </w:rPr>
      </w:pPr>
      <w:r>
        <w:rPr>
          <w:rFonts w:hAnsi="宋体" w:hint="eastAsia"/>
          <w:sz w:val="28"/>
          <w:szCs w:val="28"/>
        </w:rPr>
        <w:t>（一）中国采购与招标网         网址：www.chinabidding.com.cn</w:t>
      </w:r>
    </w:p>
    <w:p w:rsidR="00EF65A6" w:rsidRDefault="00EF65A6" w:rsidP="00EF65A6">
      <w:pPr>
        <w:pStyle w:val="a6"/>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网址：www.mengcao.com </w:t>
      </w:r>
    </w:p>
    <w:p w:rsidR="00EF65A6" w:rsidRDefault="00EF65A6" w:rsidP="00EF65A6">
      <w:pPr>
        <w:pStyle w:val="a6"/>
        <w:outlineLvl w:val="0"/>
        <w:rPr>
          <w:rFonts w:hAnsi="宋体"/>
          <w:b/>
          <w:sz w:val="28"/>
          <w:szCs w:val="28"/>
        </w:rPr>
      </w:pPr>
      <w:r>
        <w:rPr>
          <w:rFonts w:hAnsi="宋体" w:hint="eastAsia"/>
          <w:b/>
          <w:sz w:val="28"/>
          <w:szCs w:val="28"/>
        </w:rPr>
        <w:lastRenderedPageBreak/>
        <w:t>六、报名须知及资格审查</w:t>
      </w:r>
    </w:p>
    <w:p w:rsidR="00EF65A6" w:rsidRDefault="00EF65A6" w:rsidP="00EF65A6">
      <w:pPr>
        <w:pStyle w:val="a6"/>
        <w:outlineLvl w:val="0"/>
        <w:rPr>
          <w:rFonts w:hAnsi="宋体"/>
          <w:sz w:val="28"/>
          <w:szCs w:val="28"/>
        </w:rPr>
      </w:pPr>
      <w:r>
        <w:rPr>
          <w:rFonts w:hAnsi="宋体" w:hint="eastAsia"/>
          <w:sz w:val="28"/>
          <w:szCs w:val="28"/>
        </w:rPr>
        <w:t>（一）报名时间：</w:t>
      </w:r>
      <w:r>
        <w:rPr>
          <w:rFonts w:hAnsi="宋体"/>
          <w:color w:val="FF0000"/>
          <w:sz w:val="28"/>
          <w:szCs w:val="28"/>
        </w:rPr>
        <w:t>20</w:t>
      </w:r>
      <w:r>
        <w:rPr>
          <w:rFonts w:hAnsi="宋体" w:hint="eastAsia"/>
          <w:color w:val="FF0000"/>
          <w:sz w:val="28"/>
          <w:szCs w:val="28"/>
        </w:rPr>
        <w:t>21年11月8日至</w:t>
      </w:r>
      <w:r>
        <w:rPr>
          <w:rFonts w:hAnsi="宋体"/>
          <w:color w:val="FF0000"/>
          <w:sz w:val="28"/>
          <w:szCs w:val="28"/>
        </w:rPr>
        <w:t>20</w:t>
      </w:r>
      <w:r>
        <w:rPr>
          <w:rFonts w:hAnsi="宋体" w:hint="eastAsia"/>
          <w:color w:val="FF0000"/>
          <w:sz w:val="28"/>
          <w:szCs w:val="28"/>
        </w:rPr>
        <w:t>21年11月17日，9：0</w:t>
      </w:r>
      <w:r>
        <w:rPr>
          <w:rFonts w:hAnsi="宋体"/>
          <w:color w:val="FF0000"/>
          <w:sz w:val="28"/>
          <w:szCs w:val="28"/>
        </w:rPr>
        <w:t>0-12</w:t>
      </w:r>
      <w:r>
        <w:rPr>
          <w:rFonts w:hAnsi="宋体" w:hint="eastAsia"/>
          <w:color w:val="FF0000"/>
          <w:sz w:val="28"/>
          <w:szCs w:val="28"/>
        </w:rPr>
        <w:t>：</w:t>
      </w:r>
      <w:r>
        <w:rPr>
          <w:rFonts w:hAnsi="宋体"/>
          <w:color w:val="FF0000"/>
          <w:sz w:val="28"/>
          <w:szCs w:val="28"/>
        </w:rPr>
        <w:t>00</w:t>
      </w:r>
      <w:r>
        <w:rPr>
          <w:rFonts w:hAnsi="宋体" w:hint="eastAsia"/>
          <w:color w:val="FF0000"/>
          <w:sz w:val="28"/>
          <w:szCs w:val="28"/>
        </w:rPr>
        <w:t>，</w:t>
      </w:r>
      <w:r>
        <w:rPr>
          <w:rFonts w:hAnsi="宋体"/>
          <w:color w:val="FF0000"/>
          <w:sz w:val="28"/>
          <w:szCs w:val="28"/>
        </w:rPr>
        <w:t xml:space="preserve"> 1</w:t>
      </w:r>
      <w:r>
        <w:rPr>
          <w:rFonts w:hAnsi="宋体" w:hint="eastAsia"/>
          <w:color w:val="FF0000"/>
          <w:sz w:val="28"/>
          <w:szCs w:val="28"/>
        </w:rPr>
        <w:t>3：</w:t>
      </w:r>
      <w:r>
        <w:rPr>
          <w:rFonts w:hAnsi="宋体"/>
          <w:color w:val="FF0000"/>
          <w:sz w:val="28"/>
          <w:szCs w:val="28"/>
        </w:rPr>
        <w:t>30-1</w:t>
      </w:r>
      <w:r>
        <w:rPr>
          <w:rFonts w:hAnsi="宋体" w:hint="eastAsia"/>
          <w:color w:val="FF0000"/>
          <w:sz w:val="28"/>
          <w:szCs w:val="28"/>
        </w:rPr>
        <w:t>7：3</w:t>
      </w:r>
      <w:r>
        <w:rPr>
          <w:rFonts w:hAnsi="宋体"/>
          <w:color w:val="FF0000"/>
          <w:sz w:val="28"/>
          <w:szCs w:val="28"/>
        </w:rPr>
        <w:t>0</w:t>
      </w:r>
      <w:r>
        <w:rPr>
          <w:rFonts w:hAnsi="宋体" w:hint="eastAsia"/>
          <w:color w:val="FF0000"/>
          <w:sz w:val="28"/>
          <w:szCs w:val="28"/>
        </w:rPr>
        <w:t>时（北京时间，下同），报名截止时间为2021年11月17日</w:t>
      </w:r>
      <w:r>
        <w:rPr>
          <w:rFonts w:hAnsi="宋体"/>
          <w:color w:val="FF0000"/>
          <w:sz w:val="28"/>
          <w:szCs w:val="28"/>
        </w:rPr>
        <w:t>1</w:t>
      </w:r>
      <w:r>
        <w:rPr>
          <w:rFonts w:hAnsi="宋体" w:hint="eastAsia"/>
          <w:color w:val="FF0000"/>
          <w:sz w:val="28"/>
          <w:szCs w:val="28"/>
        </w:rPr>
        <w:t>7：3</w:t>
      </w:r>
      <w:r>
        <w:rPr>
          <w:rFonts w:hAnsi="宋体"/>
          <w:color w:val="FF0000"/>
          <w:sz w:val="28"/>
          <w:szCs w:val="28"/>
        </w:rPr>
        <w:t>0</w:t>
      </w:r>
      <w:r>
        <w:rPr>
          <w:rFonts w:hAnsi="宋体" w:hint="eastAsia"/>
          <w:color w:val="FF0000"/>
          <w:sz w:val="28"/>
          <w:szCs w:val="28"/>
        </w:rPr>
        <w:t>，逾期不再受理。</w:t>
      </w:r>
    </w:p>
    <w:p w:rsidR="00EF65A6" w:rsidRDefault="00EF65A6" w:rsidP="00EF65A6">
      <w:pPr>
        <w:rPr>
          <w:rFonts w:ascii="宋体" w:hAnsi="宋体"/>
          <w:szCs w:val="28"/>
        </w:rPr>
      </w:pPr>
      <w:r>
        <w:rPr>
          <w:rFonts w:ascii="宋体" w:hAnsi="宋体" w:hint="eastAsia"/>
          <w:szCs w:val="28"/>
        </w:rPr>
        <w:t>（二）报名方式：投标人填写《投标报名表》，签字确认并连同企业营业执照、开户许可证、相关资质于报名截止时间前发送至报名邮箱mengcaocaigou@126.com。（注：报名表需word版+扫描盖章版）采购人在指定日期回复竞</w:t>
      </w:r>
      <w:proofErr w:type="gramStart"/>
      <w:r>
        <w:rPr>
          <w:rFonts w:ascii="宋体" w:hAnsi="宋体" w:hint="eastAsia"/>
          <w:szCs w:val="28"/>
        </w:rPr>
        <w:t>谈文件至</w:t>
      </w:r>
      <w:proofErr w:type="gramEnd"/>
      <w:r>
        <w:rPr>
          <w:rFonts w:ascii="宋体" w:hAnsi="宋体" w:hint="eastAsia"/>
          <w:szCs w:val="28"/>
        </w:rPr>
        <w:t>对应报名邮箱，不需要现场领取)。</w:t>
      </w:r>
    </w:p>
    <w:p w:rsidR="00EF65A6" w:rsidRDefault="00EF65A6" w:rsidP="00EF65A6">
      <w:pPr>
        <w:pStyle w:val="a6"/>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EF65A6" w:rsidRDefault="00EF65A6" w:rsidP="00EF65A6">
      <w:pPr>
        <w:pStyle w:val="a6"/>
        <w:ind w:firstLineChars="50" w:firstLine="140"/>
        <w:rPr>
          <w:rFonts w:hAnsi="宋体"/>
          <w:sz w:val="28"/>
          <w:szCs w:val="28"/>
        </w:rPr>
      </w:pPr>
      <w:r>
        <w:rPr>
          <w:rFonts w:hAnsi="宋体" w:hint="eastAsia"/>
          <w:sz w:val="28"/>
          <w:szCs w:val="28"/>
        </w:rPr>
        <w:t>（一）获取时间</w:t>
      </w:r>
      <w:r>
        <w:rPr>
          <w:rFonts w:hAnsi="宋体" w:hint="eastAsia"/>
          <w:color w:val="FF0000"/>
          <w:sz w:val="28"/>
          <w:szCs w:val="28"/>
        </w:rPr>
        <w:t>：</w:t>
      </w:r>
      <w:r>
        <w:rPr>
          <w:rFonts w:hAnsi="宋体"/>
          <w:color w:val="FF0000"/>
          <w:sz w:val="28"/>
          <w:szCs w:val="28"/>
        </w:rPr>
        <w:t>20</w:t>
      </w:r>
      <w:r>
        <w:rPr>
          <w:rFonts w:hAnsi="宋体" w:hint="eastAsia"/>
          <w:color w:val="FF0000"/>
          <w:sz w:val="28"/>
          <w:szCs w:val="28"/>
        </w:rPr>
        <w:t>21年11月8日至</w:t>
      </w:r>
      <w:r>
        <w:rPr>
          <w:rFonts w:hAnsi="宋体"/>
          <w:color w:val="FF0000"/>
          <w:sz w:val="28"/>
          <w:szCs w:val="28"/>
        </w:rPr>
        <w:t>20</w:t>
      </w:r>
      <w:r>
        <w:rPr>
          <w:rFonts w:hAnsi="宋体" w:hint="eastAsia"/>
          <w:color w:val="FF0000"/>
          <w:sz w:val="28"/>
          <w:szCs w:val="28"/>
        </w:rPr>
        <w:t>21年11月17日，上午9：00-12:00，下午13：30-17：30,逾期不再受理。</w:t>
      </w:r>
    </w:p>
    <w:p w:rsidR="00EF65A6" w:rsidRDefault="00EF65A6" w:rsidP="00EF65A6">
      <w:pPr>
        <w:pStyle w:val="a6"/>
        <w:outlineLvl w:val="0"/>
        <w:rPr>
          <w:rFonts w:hAnsi="宋体"/>
          <w:b/>
          <w:sz w:val="28"/>
          <w:szCs w:val="28"/>
        </w:rPr>
      </w:pPr>
      <w:r>
        <w:rPr>
          <w:rFonts w:hAnsi="宋体" w:hint="eastAsia"/>
          <w:b/>
          <w:sz w:val="28"/>
          <w:szCs w:val="28"/>
        </w:rPr>
        <w:t>八、其他事项</w:t>
      </w:r>
    </w:p>
    <w:p w:rsidR="00EF65A6" w:rsidRDefault="00EF65A6" w:rsidP="00EF65A6">
      <w:pPr>
        <w:pStyle w:val="a6"/>
        <w:outlineLvl w:val="0"/>
        <w:rPr>
          <w:rFonts w:hAnsi="宋体" w:cs="Times New Roman"/>
          <w:kern w:val="2"/>
          <w:sz w:val="28"/>
          <w:szCs w:val="28"/>
        </w:rPr>
      </w:pPr>
      <w:r>
        <w:rPr>
          <w:rFonts w:hAnsi="宋体" w:cs="Times New Roman" w:hint="eastAsia"/>
          <w:kern w:val="2"/>
          <w:sz w:val="28"/>
          <w:szCs w:val="28"/>
        </w:rPr>
        <w:t>（一）竞谈时间：</w:t>
      </w:r>
      <w:r w:rsidRPr="00F253E8">
        <w:rPr>
          <w:rFonts w:hAnsi="宋体" w:cs="Times New Roman" w:hint="eastAsia"/>
          <w:kern w:val="2"/>
          <w:sz w:val="28"/>
          <w:szCs w:val="28"/>
        </w:rPr>
        <w:t>2021年11月18日上午9:30时</w:t>
      </w:r>
    </w:p>
    <w:p w:rsidR="00F253E8" w:rsidRPr="00F253E8" w:rsidRDefault="00EF65A6" w:rsidP="00EF65A6">
      <w:pPr>
        <w:ind w:firstLineChars="300" w:firstLine="840"/>
        <w:rPr>
          <w:rFonts w:ascii="宋体" w:hAnsi="宋体" w:hint="eastAsia"/>
          <w:szCs w:val="28"/>
        </w:rPr>
      </w:pPr>
      <w:r w:rsidRPr="00F253E8">
        <w:rPr>
          <w:rFonts w:ascii="宋体" w:hAnsi="宋体" w:hint="eastAsia"/>
          <w:szCs w:val="28"/>
        </w:rPr>
        <w:t>竞谈地点：</w:t>
      </w:r>
      <w:r w:rsidR="00F253E8" w:rsidRPr="00F253E8">
        <w:rPr>
          <w:rFonts w:ascii="宋体" w:hAnsi="宋体" w:hint="eastAsia"/>
          <w:szCs w:val="28"/>
        </w:rPr>
        <w:t>呼和浩特市新城区</w:t>
      </w:r>
      <w:proofErr w:type="gramStart"/>
      <w:r w:rsidR="00F253E8" w:rsidRPr="00F253E8">
        <w:rPr>
          <w:rFonts w:ascii="宋体" w:hAnsi="宋体" w:hint="eastAsia"/>
          <w:szCs w:val="28"/>
        </w:rPr>
        <w:t>生盖营巷蒙</w:t>
      </w:r>
      <w:proofErr w:type="gramEnd"/>
      <w:r w:rsidR="00F253E8" w:rsidRPr="00F253E8">
        <w:rPr>
          <w:rFonts w:ascii="宋体" w:hAnsi="宋体" w:hint="eastAsia"/>
          <w:szCs w:val="28"/>
        </w:rPr>
        <w:t>草种业中心三层会议室</w:t>
      </w:r>
    </w:p>
    <w:p w:rsidR="00EF65A6" w:rsidRDefault="00EF65A6" w:rsidP="00EF65A6">
      <w:pPr>
        <w:pStyle w:val="a6"/>
        <w:outlineLvl w:val="0"/>
        <w:rPr>
          <w:rFonts w:hAnsi="宋体" w:cs="Times New Roman"/>
          <w:kern w:val="2"/>
          <w:sz w:val="28"/>
          <w:szCs w:val="28"/>
        </w:rPr>
      </w:pPr>
      <w:r>
        <w:rPr>
          <w:rFonts w:hAnsi="宋体" w:cs="Times New Roman" w:hint="eastAsia"/>
          <w:kern w:val="2"/>
          <w:sz w:val="28"/>
          <w:szCs w:val="28"/>
        </w:rPr>
        <w:t>（二）本次竞谈不接受联合体投标。</w:t>
      </w:r>
    </w:p>
    <w:p w:rsidR="00EF65A6" w:rsidRDefault="00EF65A6" w:rsidP="00EF65A6">
      <w:pPr>
        <w:pStyle w:val="a6"/>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EF65A6" w:rsidRDefault="00EF65A6" w:rsidP="00EF65A6">
      <w:pPr>
        <w:pStyle w:val="a6"/>
        <w:outlineLvl w:val="0"/>
        <w:rPr>
          <w:rFonts w:hAnsi="宋体"/>
          <w:b/>
          <w:sz w:val="28"/>
          <w:szCs w:val="28"/>
        </w:rPr>
      </w:pPr>
      <w:r>
        <w:rPr>
          <w:rFonts w:hAnsi="宋体" w:hint="eastAsia"/>
          <w:b/>
          <w:sz w:val="28"/>
          <w:szCs w:val="28"/>
        </w:rPr>
        <w:t>九、联系方式</w:t>
      </w:r>
    </w:p>
    <w:p w:rsidR="00EF65A6" w:rsidRDefault="00EF65A6" w:rsidP="00EF65A6">
      <w:pPr>
        <w:ind w:firstLineChars="200" w:firstLine="560"/>
        <w:rPr>
          <w:rFonts w:ascii="宋体" w:hAnsi="宋体" w:cs="宋体"/>
          <w:kern w:val="0"/>
          <w:szCs w:val="28"/>
        </w:rPr>
      </w:pPr>
      <w:r>
        <w:rPr>
          <w:rFonts w:ascii="宋体" w:hAnsi="宋体" w:hint="eastAsia"/>
          <w:szCs w:val="28"/>
        </w:rPr>
        <w:t>采购人：</w:t>
      </w:r>
      <w:proofErr w:type="gramStart"/>
      <w:r>
        <w:rPr>
          <w:rFonts w:ascii="宋体" w:hAnsi="宋体" w:cs="宋体" w:hint="eastAsia"/>
          <w:kern w:val="0"/>
          <w:szCs w:val="28"/>
        </w:rPr>
        <w:t>内蒙古</w:t>
      </w:r>
      <w:r>
        <w:rPr>
          <w:rFonts w:ascii="宋体" w:hAnsi="宋体" w:cs="宋体" w:hint="eastAsia"/>
          <w:szCs w:val="28"/>
        </w:rPr>
        <w:t>蒙草生态环境</w:t>
      </w:r>
      <w:proofErr w:type="gramEnd"/>
      <w:r>
        <w:rPr>
          <w:rFonts w:ascii="宋体" w:hAnsi="宋体" w:cs="宋体" w:hint="eastAsia"/>
          <w:szCs w:val="28"/>
        </w:rPr>
        <w:t>（集团）股份有限公司</w:t>
      </w:r>
    </w:p>
    <w:p w:rsidR="00EF65A6" w:rsidRDefault="00EF65A6" w:rsidP="00EF65A6">
      <w:pPr>
        <w:ind w:firstLineChars="200" w:firstLine="560"/>
        <w:rPr>
          <w:rFonts w:ascii="宋体" w:hAnsi="宋体"/>
          <w:szCs w:val="28"/>
        </w:rPr>
      </w:pPr>
      <w:r>
        <w:rPr>
          <w:rFonts w:ascii="宋体" w:hAnsi="宋体" w:hint="eastAsia"/>
          <w:szCs w:val="28"/>
        </w:rPr>
        <w:t xml:space="preserve">投标报名联系人及电话： </w:t>
      </w:r>
      <w:proofErr w:type="gramStart"/>
      <w:r>
        <w:rPr>
          <w:rFonts w:ascii="宋体" w:hAnsi="宋体" w:hint="eastAsia"/>
          <w:szCs w:val="28"/>
        </w:rPr>
        <w:t>银洁</w:t>
      </w:r>
      <w:proofErr w:type="gramEnd"/>
      <w:r>
        <w:rPr>
          <w:rFonts w:ascii="宋体" w:hAnsi="宋体" w:hint="eastAsia"/>
          <w:szCs w:val="28"/>
        </w:rPr>
        <w:t xml:space="preserve">  19975541206</w:t>
      </w:r>
    </w:p>
    <w:p w:rsidR="00EF65A6" w:rsidRDefault="00EF65A6" w:rsidP="00EF65A6">
      <w:pPr>
        <w:spacing w:line="360" w:lineRule="auto"/>
        <w:ind w:firstLineChars="200" w:firstLine="560"/>
        <w:rPr>
          <w:rFonts w:ascii="宋体" w:hAnsi="宋体"/>
          <w:szCs w:val="28"/>
        </w:rPr>
      </w:pPr>
      <w:r>
        <w:rPr>
          <w:rFonts w:ascii="宋体" w:hAnsi="宋体" w:hint="eastAsia"/>
          <w:szCs w:val="28"/>
        </w:rPr>
        <w:lastRenderedPageBreak/>
        <w:t>踏勘、需求答疑联系人及电话：</w:t>
      </w:r>
      <w:r>
        <w:rPr>
          <w:rFonts w:ascii="宋体" w:hAnsi="宋体"/>
          <w:szCs w:val="28"/>
        </w:rPr>
        <w:t xml:space="preserve"> </w:t>
      </w:r>
      <w:r>
        <w:rPr>
          <w:rFonts w:ascii="宋体" w:hAnsi="宋体" w:hint="eastAsia"/>
          <w:szCs w:val="28"/>
        </w:rPr>
        <w:t>宝路如  15391168367</w:t>
      </w:r>
    </w:p>
    <w:p w:rsidR="00EF65A6" w:rsidRDefault="00EF65A6" w:rsidP="00EF65A6">
      <w:pPr>
        <w:rPr>
          <w:rFonts w:ascii="宋体" w:hAnsi="宋体"/>
          <w:szCs w:val="28"/>
        </w:rPr>
      </w:pPr>
      <w:r>
        <w:rPr>
          <w:rFonts w:ascii="宋体" w:hAnsi="宋体" w:hint="eastAsia"/>
          <w:szCs w:val="28"/>
        </w:rPr>
        <w:t xml:space="preserve">    电  话：0471-6695191-810    </w:t>
      </w:r>
    </w:p>
    <w:p w:rsidR="00EF65A6" w:rsidRDefault="00EF65A6" w:rsidP="00EF65A6">
      <w:pPr>
        <w:rPr>
          <w:rFonts w:ascii="宋体" w:hAnsi="宋体"/>
          <w:szCs w:val="28"/>
        </w:rPr>
      </w:pPr>
      <w:r>
        <w:rPr>
          <w:rFonts w:ascii="宋体" w:hAnsi="宋体" w:hint="eastAsia"/>
          <w:szCs w:val="28"/>
        </w:rPr>
        <w:t xml:space="preserve">    传  真：0471-6695192</w:t>
      </w:r>
    </w:p>
    <w:p w:rsidR="00EF65A6" w:rsidRDefault="00EF65A6" w:rsidP="00EF65A6">
      <w:pPr>
        <w:rPr>
          <w:rFonts w:ascii="宋体" w:hAnsi="宋体" w:cs="宋体"/>
          <w:szCs w:val="28"/>
        </w:rPr>
      </w:pPr>
      <w:r>
        <w:rPr>
          <w:rFonts w:ascii="宋体" w:hAnsi="宋体" w:hint="eastAsia"/>
          <w:szCs w:val="28"/>
        </w:rPr>
        <w:t xml:space="preserve">    </w:t>
      </w:r>
      <w:proofErr w:type="gramStart"/>
      <w:r>
        <w:rPr>
          <w:rFonts w:ascii="宋体" w:hAnsi="宋体" w:hint="eastAsia"/>
          <w:szCs w:val="28"/>
        </w:rPr>
        <w:t>邮</w:t>
      </w:r>
      <w:proofErr w:type="gramEnd"/>
      <w:r>
        <w:rPr>
          <w:rFonts w:ascii="宋体" w:hAnsi="宋体" w:hint="eastAsia"/>
          <w:szCs w:val="28"/>
        </w:rPr>
        <w:t xml:space="preserve">  箱：mengcaocaigou@126.com</w:t>
      </w:r>
    </w:p>
    <w:p w:rsidR="00EF65A6" w:rsidRDefault="00EF65A6" w:rsidP="00EF65A6">
      <w:pPr>
        <w:rPr>
          <w:rFonts w:ascii="宋体" w:hAnsi="宋体" w:cs="宋体"/>
          <w:szCs w:val="28"/>
        </w:rPr>
      </w:pPr>
      <w:r>
        <w:rPr>
          <w:rFonts w:ascii="宋体" w:hAnsi="宋体" w:cs="宋体" w:hint="eastAsia"/>
          <w:szCs w:val="28"/>
        </w:rPr>
        <w:t>附件一：投标报名表</w:t>
      </w:r>
    </w:p>
    <w:p w:rsidR="00EF65A6" w:rsidRDefault="00EF65A6" w:rsidP="00EF65A6">
      <w:pPr>
        <w:rPr>
          <w:rFonts w:ascii="宋体" w:hAnsi="宋体"/>
          <w:szCs w:val="28"/>
        </w:rPr>
      </w:pPr>
    </w:p>
    <w:p w:rsidR="00EF65A6" w:rsidRDefault="00EF65A6" w:rsidP="00EF65A6">
      <w:pPr>
        <w:rPr>
          <w:rFonts w:ascii="宋体" w:hAnsi="宋体" w:cs="宋体"/>
          <w:szCs w:val="28"/>
        </w:rPr>
      </w:pPr>
    </w:p>
    <w:p w:rsidR="00EF65A6" w:rsidRDefault="00F1432E" w:rsidP="00EF65A6">
      <w:pPr>
        <w:jc w:val="center"/>
        <w:rPr>
          <w:rFonts w:ascii="宋体" w:hAnsi="宋体" w:cs="宋体"/>
          <w:szCs w:val="28"/>
        </w:rPr>
      </w:pPr>
      <w:r>
        <w:rPr>
          <w:rFonts w:ascii="宋体" w:hAnsi="宋体" w:cs="宋体" w:hint="eastAsia"/>
          <w:szCs w:val="28"/>
        </w:rPr>
        <w:t xml:space="preserve">              </w:t>
      </w:r>
      <w:r w:rsidR="00EF65A6">
        <w:rPr>
          <w:rFonts w:ascii="宋体" w:hAnsi="宋体" w:cs="宋体" w:hint="eastAsia"/>
          <w:szCs w:val="28"/>
        </w:rPr>
        <w:t>采购人：</w:t>
      </w:r>
      <w:proofErr w:type="gramStart"/>
      <w:r w:rsidR="00EF65A6">
        <w:rPr>
          <w:rFonts w:ascii="宋体" w:hAnsi="宋体" w:cs="宋体" w:hint="eastAsia"/>
          <w:kern w:val="0"/>
          <w:szCs w:val="28"/>
        </w:rPr>
        <w:t>内蒙古</w:t>
      </w:r>
      <w:r w:rsidR="00EF65A6">
        <w:rPr>
          <w:rFonts w:ascii="宋体" w:hAnsi="宋体" w:cs="宋体" w:hint="eastAsia"/>
          <w:szCs w:val="28"/>
        </w:rPr>
        <w:t>蒙草生态环境</w:t>
      </w:r>
      <w:proofErr w:type="gramEnd"/>
      <w:r w:rsidR="00EF65A6">
        <w:rPr>
          <w:rFonts w:ascii="宋体" w:hAnsi="宋体" w:cs="宋体" w:hint="eastAsia"/>
          <w:szCs w:val="28"/>
        </w:rPr>
        <w:t>（集团）股份有限公司</w:t>
      </w:r>
    </w:p>
    <w:p w:rsidR="00EF65A6" w:rsidRDefault="00EF65A6" w:rsidP="00EF65A6">
      <w:pPr>
        <w:ind w:right="140"/>
        <w:jc w:val="right"/>
        <w:rPr>
          <w:rFonts w:ascii="宋体" w:hAnsi="宋体" w:cs="宋体"/>
          <w:szCs w:val="28"/>
        </w:rPr>
      </w:pPr>
      <w:r w:rsidRPr="00F1432E">
        <w:rPr>
          <w:rFonts w:ascii="宋体" w:hAnsi="宋体" w:cs="宋体" w:hint="eastAsia"/>
          <w:szCs w:val="28"/>
        </w:rPr>
        <w:t>日期：二○二一年十一月八日</w:t>
      </w:r>
    </w:p>
    <w:p w:rsidR="00EF65A6" w:rsidRDefault="00EF65A6" w:rsidP="00EF65A6">
      <w:pPr>
        <w:widowControl/>
        <w:rPr>
          <w:rFonts w:ascii="宋体" w:hAnsi="宋体" w:cs="宋体"/>
          <w:b/>
          <w:kern w:val="0"/>
          <w:szCs w:val="28"/>
        </w:rPr>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Default="00F1432E" w:rsidP="00F1432E">
      <w:pPr>
        <w:pStyle w:val="a0"/>
        <w:ind w:firstLine="560"/>
      </w:pPr>
    </w:p>
    <w:p w:rsidR="00F1432E" w:rsidRPr="00F1432E" w:rsidRDefault="00F1432E" w:rsidP="00F1432E">
      <w:pPr>
        <w:pStyle w:val="a0"/>
        <w:ind w:firstLine="560"/>
      </w:pPr>
    </w:p>
    <w:p w:rsidR="00EF65A6" w:rsidRDefault="00EF65A6" w:rsidP="00EF65A6">
      <w:pPr>
        <w:pStyle w:val="a6"/>
        <w:outlineLvl w:val="0"/>
        <w:rPr>
          <w:rFonts w:hAnsi="宋体"/>
          <w:b/>
          <w:sz w:val="28"/>
          <w:szCs w:val="28"/>
        </w:rPr>
      </w:pPr>
      <w:r>
        <w:rPr>
          <w:rFonts w:hAnsi="宋体" w:hint="eastAsia"/>
          <w:b/>
          <w:sz w:val="28"/>
          <w:szCs w:val="28"/>
        </w:rPr>
        <w:t>附件一：</w:t>
      </w:r>
    </w:p>
    <w:p w:rsidR="00EF65A6" w:rsidRDefault="00EF65A6" w:rsidP="00EF65A6">
      <w:pPr>
        <w:jc w:val="center"/>
        <w:rPr>
          <w:rFonts w:ascii="宋体" w:hAnsi="宋体"/>
          <w:b/>
          <w:bCs/>
          <w:szCs w:val="28"/>
        </w:rPr>
      </w:pPr>
      <w:r>
        <w:rPr>
          <w:rFonts w:ascii="宋体" w:hAnsi="宋体" w:cs="宋体" w:hint="eastAsia"/>
          <w:b/>
          <w:bCs/>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27"/>
        <w:gridCol w:w="2426"/>
        <w:gridCol w:w="2428"/>
        <w:gridCol w:w="2428"/>
      </w:tblGrid>
      <w:tr w:rsidR="00EF65A6" w:rsidTr="00037B01">
        <w:trPr>
          <w:trHeight w:val="355"/>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投标项目名称</w:t>
            </w:r>
          </w:p>
        </w:tc>
        <w:tc>
          <w:tcPr>
            <w:tcW w:w="7282" w:type="dxa"/>
            <w:gridSpan w:val="3"/>
            <w:vAlign w:val="center"/>
          </w:tcPr>
          <w:p w:rsidR="00EF65A6" w:rsidRDefault="00EF65A6" w:rsidP="00037B01">
            <w:pPr>
              <w:jc w:val="center"/>
              <w:rPr>
                <w:rFonts w:ascii="宋体" w:hAnsi="宋体" w:cs="宋体"/>
                <w:szCs w:val="28"/>
              </w:rPr>
            </w:pPr>
            <w:r>
              <w:rPr>
                <w:rFonts w:ascii="宋体" w:hAnsi="宋体" w:cs="宋体" w:hint="eastAsia"/>
                <w:szCs w:val="28"/>
              </w:rPr>
              <w:t>敕勒川草原生态科技馆实验室设计、装修项目</w:t>
            </w:r>
          </w:p>
        </w:tc>
      </w:tr>
      <w:tr w:rsidR="00EF65A6" w:rsidTr="00037B01">
        <w:trPr>
          <w:trHeight w:val="355"/>
          <w:jc w:val="center"/>
        </w:trPr>
        <w:tc>
          <w:tcPr>
            <w:tcW w:w="2427" w:type="dxa"/>
            <w:vAlign w:val="center"/>
          </w:tcPr>
          <w:p w:rsidR="00EF65A6" w:rsidRDefault="00EF65A6" w:rsidP="00037B01">
            <w:pPr>
              <w:jc w:val="center"/>
              <w:rPr>
                <w:rFonts w:ascii="宋体" w:hAnsi="宋体" w:cs="宋体"/>
                <w:szCs w:val="28"/>
              </w:rPr>
            </w:pPr>
            <w:r>
              <w:rPr>
                <w:rFonts w:ascii="宋体" w:hAnsi="宋体" w:cs="宋体" w:hint="eastAsia"/>
                <w:szCs w:val="28"/>
              </w:rPr>
              <w:t>企业名称</w:t>
            </w:r>
          </w:p>
        </w:tc>
        <w:tc>
          <w:tcPr>
            <w:tcW w:w="7282" w:type="dxa"/>
            <w:gridSpan w:val="3"/>
            <w:vAlign w:val="center"/>
          </w:tcPr>
          <w:p w:rsidR="00EF65A6" w:rsidRDefault="00EF65A6" w:rsidP="00037B01">
            <w:pPr>
              <w:jc w:val="center"/>
              <w:rPr>
                <w:rFonts w:ascii="宋体" w:hAnsi="宋体"/>
                <w:szCs w:val="28"/>
              </w:rPr>
            </w:pPr>
          </w:p>
        </w:tc>
      </w:tr>
      <w:tr w:rsidR="00EF65A6" w:rsidTr="00037B01">
        <w:trPr>
          <w:trHeight w:val="577"/>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注册地址</w:t>
            </w:r>
          </w:p>
        </w:tc>
        <w:tc>
          <w:tcPr>
            <w:tcW w:w="7282" w:type="dxa"/>
            <w:gridSpan w:val="3"/>
            <w:vAlign w:val="center"/>
          </w:tcPr>
          <w:p w:rsidR="00EF65A6" w:rsidRDefault="00EF65A6" w:rsidP="00037B01">
            <w:pPr>
              <w:jc w:val="center"/>
              <w:rPr>
                <w:rFonts w:ascii="宋体" w:hAnsi="宋体"/>
                <w:szCs w:val="28"/>
              </w:rPr>
            </w:pPr>
          </w:p>
        </w:tc>
      </w:tr>
      <w:tr w:rsidR="00EF65A6" w:rsidTr="00037B01">
        <w:trPr>
          <w:trHeight w:val="709"/>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法人代表</w:t>
            </w:r>
          </w:p>
        </w:tc>
        <w:tc>
          <w:tcPr>
            <w:tcW w:w="2426" w:type="dxa"/>
            <w:vAlign w:val="center"/>
          </w:tcPr>
          <w:p w:rsidR="00EF65A6" w:rsidRDefault="00EF65A6" w:rsidP="00037B01">
            <w:pPr>
              <w:jc w:val="center"/>
              <w:rPr>
                <w:rFonts w:ascii="宋体" w:hAnsi="宋体"/>
                <w:szCs w:val="28"/>
              </w:rPr>
            </w:pPr>
          </w:p>
        </w:tc>
        <w:tc>
          <w:tcPr>
            <w:tcW w:w="2428" w:type="dxa"/>
            <w:vAlign w:val="center"/>
          </w:tcPr>
          <w:p w:rsidR="00EF65A6" w:rsidRDefault="00EF65A6" w:rsidP="00037B01">
            <w:pPr>
              <w:jc w:val="center"/>
              <w:rPr>
                <w:rFonts w:ascii="宋体" w:hAnsi="宋体"/>
                <w:szCs w:val="28"/>
              </w:rPr>
            </w:pPr>
            <w:r>
              <w:rPr>
                <w:rFonts w:ascii="宋体" w:hAnsi="宋体" w:cs="宋体" w:hint="eastAsia"/>
                <w:szCs w:val="28"/>
              </w:rPr>
              <w:t>邮政编码</w:t>
            </w:r>
          </w:p>
        </w:tc>
        <w:tc>
          <w:tcPr>
            <w:tcW w:w="2428" w:type="dxa"/>
            <w:vAlign w:val="center"/>
          </w:tcPr>
          <w:p w:rsidR="00EF65A6" w:rsidRDefault="00EF65A6" w:rsidP="00037B01">
            <w:pPr>
              <w:jc w:val="center"/>
              <w:rPr>
                <w:rFonts w:ascii="宋体" w:hAnsi="宋体"/>
                <w:szCs w:val="28"/>
              </w:rPr>
            </w:pPr>
          </w:p>
        </w:tc>
      </w:tr>
      <w:tr w:rsidR="00EF65A6" w:rsidTr="00037B01">
        <w:trPr>
          <w:trHeight w:val="498"/>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电话</w:t>
            </w:r>
          </w:p>
        </w:tc>
        <w:tc>
          <w:tcPr>
            <w:tcW w:w="2426" w:type="dxa"/>
            <w:vAlign w:val="center"/>
          </w:tcPr>
          <w:p w:rsidR="00EF65A6" w:rsidRDefault="00EF65A6" w:rsidP="00037B01">
            <w:pPr>
              <w:jc w:val="center"/>
              <w:rPr>
                <w:rFonts w:ascii="宋体" w:hAnsi="宋体"/>
                <w:szCs w:val="28"/>
              </w:rPr>
            </w:pPr>
          </w:p>
        </w:tc>
        <w:tc>
          <w:tcPr>
            <w:tcW w:w="2428" w:type="dxa"/>
            <w:vAlign w:val="center"/>
          </w:tcPr>
          <w:p w:rsidR="00EF65A6" w:rsidRDefault="00EF65A6" w:rsidP="00037B01">
            <w:pPr>
              <w:jc w:val="center"/>
              <w:rPr>
                <w:rFonts w:ascii="宋体" w:hAnsi="宋体"/>
                <w:szCs w:val="28"/>
              </w:rPr>
            </w:pPr>
            <w:r>
              <w:rPr>
                <w:rFonts w:ascii="宋体" w:hAnsi="宋体" w:cs="宋体" w:hint="eastAsia"/>
                <w:szCs w:val="28"/>
              </w:rPr>
              <w:t>传真</w:t>
            </w:r>
          </w:p>
        </w:tc>
        <w:tc>
          <w:tcPr>
            <w:tcW w:w="2428" w:type="dxa"/>
            <w:vAlign w:val="center"/>
          </w:tcPr>
          <w:p w:rsidR="00EF65A6" w:rsidRDefault="00EF65A6" w:rsidP="00037B01">
            <w:pPr>
              <w:jc w:val="center"/>
              <w:rPr>
                <w:rFonts w:ascii="宋体" w:hAnsi="宋体"/>
                <w:szCs w:val="28"/>
              </w:rPr>
            </w:pPr>
          </w:p>
        </w:tc>
      </w:tr>
      <w:tr w:rsidR="00EF65A6" w:rsidTr="00037B01">
        <w:trPr>
          <w:trHeight w:val="421"/>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电子邮箱</w:t>
            </w:r>
          </w:p>
        </w:tc>
        <w:tc>
          <w:tcPr>
            <w:tcW w:w="7282" w:type="dxa"/>
            <w:gridSpan w:val="3"/>
            <w:vAlign w:val="center"/>
          </w:tcPr>
          <w:p w:rsidR="00EF65A6" w:rsidRDefault="00EF65A6" w:rsidP="00037B01">
            <w:pPr>
              <w:jc w:val="center"/>
              <w:rPr>
                <w:rFonts w:ascii="宋体" w:hAnsi="宋体"/>
                <w:szCs w:val="28"/>
              </w:rPr>
            </w:pPr>
          </w:p>
        </w:tc>
      </w:tr>
      <w:tr w:rsidR="00EF65A6" w:rsidTr="00037B01">
        <w:trPr>
          <w:trHeight w:val="1868"/>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经营范围</w:t>
            </w:r>
          </w:p>
        </w:tc>
        <w:tc>
          <w:tcPr>
            <w:tcW w:w="7282" w:type="dxa"/>
            <w:gridSpan w:val="3"/>
            <w:vAlign w:val="center"/>
          </w:tcPr>
          <w:p w:rsidR="00EF65A6" w:rsidRDefault="00EF65A6" w:rsidP="00037B01">
            <w:pPr>
              <w:jc w:val="center"/>
              <w:rPr>
                <w:rFonts w:ascii="宋体" w:hAnsi="宋体"/>
                <w:szCs w:val="28"/>
              </w:rPr>
            </w:pPr>
          </w:p>
        </w:tc>
      </w:tr>
      <w:tr w:rsidR="00EF65A6" w:rsidTr="00037B01">
        <w:trPr>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联系人</w:t>
            </w:r>
          </w:p>
        </w:tc>
        <w:tc>
          <w:tcPr>
            <w:tcW w:w="2426" w:type="dxa"/>
            <w:vAlign w:val="center"/>
          </w:tcPr>
          <w:p w:rsidR="00EF65A6" w:rsidRDefault="00EF65A6" w:rsidP="00037B01">
            <w:pPr>
              <w:jc w:val="center"/>
              <w:rPr>
                <w:rFonts w:ascii="宋体" w:hAnsi="宋体"/>
                <w:szCs w:val="28"/>
              </w:rPr>
            </w:pPr>
          </w:p>
        </w:tc>
        <w:tc>
          <w:tcPr>
            <w:tcW w:w="2428" w:type="dxa"/>
            <w:vAlign w:val="center"/>
          </w:tcPr>
          <w:p w:rsidR="00EF65A6" w:rsidRDefault="00EF65A6" w:rsidP="00037B01">
            <w:pPr>
              <w:jc w:val="center"/>
              <w:rPr>
                <w:rFonts w:ascii="宋体" w:hAnsi="宋体"/>
                <w:szCs w:val="28"/>
              </w:rPr>
            </w:pPr>
            <w:r>
              <w:rPr>
                <w:rFonts w:ascii="宋体" w:hAnsi="宋体" w:cs="宋体" w:hint="eastAsia"/>
                <w:szCs w:val="28"/>
              </w:rPr>
              <w:t>职务</w:t>
            </w:r>
          </w:p>
        </w:tc>
        <w:tc>
          <w:tcPr>
            <w:tcW w:w="2428" w:type="dxa"/>
            <w:vAlign w:val="center"/>
          </w:tcPr>
          <w:p w:rsidR="00EF65A6" w:rsidRDefault="00EF65A6" w:rsidP="00037B01">
            <w:pPr>
              <w:jc w:val="center"/>
              <w:rPr>
                <w:rFonts w:ascii="宋体" w:hAnsi="宋体"/>
                <w:szCs w:val="28"/>
              </w:rPr>
            </w:pPr>
          </w:p>
        </w:tc>
      </w:tr>
      <w:tr w:rsidR="00EF65A6" w:rsidTr="00037B01">
        <w:trPr>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固定电话</w:t>
            </w:r>
          </w:p>
        </w:tc>
        <w:tc>
          <w:tcPr>
            <w:tcW w:w="2426" w:type="dxa"/>
            <w:vAlign w:val="center"/>
          </w:tcPr>
          <w:p w:rsidR="00EF65A6" w:rsidRDefault="00EF65A6" w:rsidP="00037B01">
            <w:pPr>
              <w:jc w:val="center"/>
              <w:rPr>
                <w:rFonts w:ascii="宋体" w:hAnsi="宋体"/>
                <w:szCs w:val="28"/>
              </w:rPr>
            </w:pPr>
          </w:p>
        </w:tc>
        <w:tc>
          <w:tcPr>
            <w:tcW w:w="2428" w:type="dxa"/>
            <w:vAlign w:val="center"/>
          </w:tcPr>
          <w:p w:rsidR="00EF65A6" w:rsidRDefault="00EF65A6" w:rsidP="00037B01">
            <w:pPr>
              <w:jc w:val="center"/>
              <w:rPr>
                <w:rFonts w:ascii="宋体" w:hAnsi="宋体"/>
                <w:szCs w:val="28"/>
              </w:rPr>
            </w:pPr>
            <w:r>
              <w:rPr>
                <w:rFonts w:ascii="宋体" w:hAnsi="宋体" w:cs="宋体" w:hint="eastAsia"/>
                <w:szCs w:val="28"/>
              </w:rPr>
              <w:t>手机</w:t>
            </w:r>
          </w:p>
        </w:tc>
        <w:tc>
          <w:tcPr>
            <w:tcW w:w="2428" w:type="dxa"/>
            <w:vAlign w:val="center"/>
          </w:tcPr>
          <w:p w:rsidR="00EF65A6" w:rsidRDefault="00EF65A6" w:rsidP="00037B01">
            <w:pPr>
              <w:jc w:val="center"/>
              <w:rPr>
                <w:rFonts w:ascii="宋体" w:hAnsi="宋体"/>
                <w:szCs w:val="28"/>
              </w:rPr>
            </w:pPr>
          </w:p>
        </w:tc>
      </w:tr>
      <w:tr w:rsidR="00EF65A6" w:rsidTr="00037B01">
        <w:trPr>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传真</w:t>
            </w:r>
          </w:p>
        </w:tc>
        <w:tc>
          <w:tcPr>
            <w:tcW w:w="2426" w:type="dxa"/>
            <w:vAlign w:val="center"/>
          </w:tcPr>
          <w:p w:rsidR="00EF65A6" w:rsidRDefault="00EF65A6" w:rsidP="00037B01">
            <w:pPr>
              <w:jc w:val="center"/>
              <w:rPr>
                <w:rFonts w:ascii="宋体" w:hAnsi="宋体"/>
                <w:szCs w:val="28"/>
              </w:rPr>
            </w:pPr>
          </w:p>
        </w:tc>
        <w:tc>
          <w:tcPr>
            <w:tcW w:w="2428" w:type="dxa"/>
            <w:vAlign w:val="center"/>
          </w:tcPr>
          <w:p w:rsidR="00EF65A6" w:rsidRDefault="00EF65A6" w:rsidP="00037B01">
            <w:pPr>
              <w:jc w:val="center"/>
              <w:rPr>
                <w:rFonts w:ascii="宋体" w:hAnsi="宋体"/>
                <w:szCs w:val="28"/>
              </w:rPr>
            </w:pPr>
            <w:r>
              <w:rPr>
                <w:rFonts w:ascii="宋体" w:hAnsi="宋体" w:cs="宋体" w:hint="eastAsia"/>
                <w:szCs w:val="28"/>
              </w:rPr>
              <w:t>电子邮箱</w:t>
            </w:r>
          </w:p>
        </w:tc>
        <w:tc>
          <w:tcPr>
            <w:tcW w:w="2428" w:type="dxa"/>
            <w:vAlign w:val="center"/>
          </w:tcPr>
          <w:p w:rsidR="00EF65A6" w:rsidRDefault="00EF65A6" w:rsidP="00037B01">
            <w:pPr>
              <w:jc w:val="center"/>
              <w:rPr>
                <w:rFonts w:ascii="宋体" w:hAnsi="宋体"/>
                <w:szCs w:val="28"/>
              </w:rPr>
            </w:pPr>
          </w:p>
        </w:tc>
      </w:tr>
      <w:tr w:rsidR="00EF65A6" w:rsidTr="00037B01">
        <w:trPr>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地址</w:t>
            </w:r>
          </w:p>
        </w:tc>
        <w:tc>
          <w:tcPr>
            <w:tcW w:w="2426" w:type="dxa"/>
            <w:vAlign w:val="center"/>
          </w:tcPr>
          <w:p w:rsidR="00EF65A6" w:rsidRDefault="00EF65A6" w:rsidP="00037B01">
            <w:pPr>
              <w:jc w:val="center"/>
              <w:rPr>
                <w:rFonts w:ascii="宋体" w:hAnsi="宋体"/>
                <w:szCs w:val="28"/>
              </w:rPr>
            </w:pPr>
          </w:p>
        </w:tc>
        <w:tc>
          <w:tcPr>
            <w:tcW w:w="2428" w:type="dxa"/>
            <w:vAlign w:val="center"/>
          </w:tcPr>
          <w:p w:rsidR="00EF65A6" w:rsidRDefault="00EF65A6" w:rsidP="00037B01">
            <w:pPr>
              <w:jc w:val="center"/>
              <w:rPr>
                <w:rFonts w:ascii="宋体" w:hAnsi="宋体"/>
                <w:szCs w:val="28"/>
              </w:rPr>
            </w:pPr>
            <w:r>
              <w:rPr>
                <w:rFonts w:ascii="宋体" w:hAnsi="宋体" w:cs="宋体" w:hint="eastAsia"/>
                <w:szCs w:val="28"/>
              </w:rPr>
              <w:t>邮政编码</w:t>
            </w:r>
          </w:p>
        </w:tc>
        <w:tc>
          <w:tcPr>
            <w:tcW w:w="2428" w:type="dxa"/>
            <w:vAlign w:val="center"/>
          </w:tcPr>
          <w:p w:rsidR="00EF65A6" w:rsidRDefault="00EF65A6" w:rsidP="00037B01">
            <w:pPr>
              <w:jc w:val="center"/>
              <w:rPr>
                <w:rFonts w:ascii="宋体" w:hAnsi="宋体"/>
                <w:szCs w:val="28"/>
              </w:rPr>
            </w:pPr>
          </w:p>
        </w:tc>
      </w:tr>
      <w:tr w:rsidR="00EF65A6" w:rsidTr="00037B01">
        <w:trPr>
          <w:trHeight w:val="1095"/>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有关说明</w:t>
            </w:r>
          </w:p>
        </w:tc>
        <w:tc>
          <w:tcPr>
            <w:tcW w:w="7282" w:type="dxa"/>
            <w:gridSpan w:val="3"/>
            <w:vAlign w:val="center"/>
          </w:tcPr>
          <w:p w:rsidR="00EF65A6" w:rsidRDefault="00EF65A6" w:rsidP="00037B01">
            <w:pPr>
              <w:jc w:val="center"/>
              <w:rPr>
                <w:rFonts w:ascii="宋体" w:hAnsi="宋体"/>
                <w:szCs w:val="28"/>
              </w:rPr>
            </w:pPr>
          </w:p>
        </w:tc>
      </w:tr>
      <w:tr w:rsidR="00EF65A6" w:rsidTr="00037B01">
        <w:trPr>
          <w:trHeight w:val="841"/>
          <w:jc w:val="center"/>
        </w:trPr>
        <w:tc>
          <w:tcPr>
            <w:tcW w:w="2427" w:type="dxa"/>
            <w:vAlign w:val="center"/>
          </w:tcPr>
          <w:p w:rsidR="00EF65A6" w:rsidRDefault="00EF65A6" w:rsidP="00037B01">
            <w:pPr>
              <w:jc w:val="center"/>
              <w:rPr>
                <w:rFonts w:ascii="宋体" w:hAnsi="宋体"/>
                <w:szCs w:val="28"/>
              </w:rPr>
            </w:pPr>
            <w:r>
              <w:rPr>
                <w:rFonts w:ascii="宋体" w:hAnsi="宋体" w:cs="宋体" w:hint="eastAsia"/>
                <w:szCs w:val="28"/>
              </w:rPr>
              <w:t>附件</w:t>
            </w:r>
          </w:p>
        </w:tc>
        <w:tc>
          <w:tcPr>
            <w:tcW w:w="7282" w:type="dxa"/>
            <w:gridSpan w:val="3"/>
            <w:vAlign w:val="center"/>
          </w:tcPr>
          <w:p w:rsidR="00EF65A6" w:rsidRDefault="00EF65A6" w:rsidP="00037B01">
            <w:pPr>
              <w:jc w:val="center"/>
              <w:rPr>
                <w:rFonts w:ascii="宋体" w:hAnsi="宋体"/>
                <w:szCs w:val="28"/>
              </w:rPr>
            </w:pPr>
          </w:p>
        </w:tc>
      </w:tr>
    </w:tbl>
    <w:p w:rsidR="00EF65A6" w:rsidRDefault="00EF65A6" w:rsidP="00EF65A6">
      <w:pPr>
        <w:rPr>
          <w:rFonts w:ascii="宋体" w:hAnsi="宋体" w:cs="宋体"/>
          <w:szCs w:val="28"/>
        </w:rPr>
      </w:pPr>
    </w:p>
    <w:p w:rsidR="00EF65A6" w:rsidRDefault="00EF65A6" w:rsidP="00EF65A6">
      <w:pPr>
        <w:pStyle w:val="a0"/>
        <w:ind w:firstLine="560"/>
        <w:rPr>
          <w:rFonts w:ascii="宋体" w:hAnsi="宋体"/>
        </w:rPr>
      </w:pPr>
    </w:p>
    <w:p w:rsidR="00691710" w:rsidRDefault="00691710"/>
    <w:sectPr w:rsidR="00691710" w:rsidSect="006917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5C5D" w:rsidRDefault="00595C5D" w:rsidP="00EF65A6">
      <w:r>
        <w:separator/>
      </w:r>
    </w:p>
  </w:endnote>
  <w:endnote w:type="continuationSeparator" w:id="0">
    <w:p w:rsidR="00595C5D" w:rsidRDefault="00595C5D" w:rsidP="00EF65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5C5D" w:rsidRDefault="00595C5D" w:rsidP="00EF65A6">
      <w:r>
        <w:separator/>
      </w:r>
    </w:p>
  </w:footnote>
  <w:footnote w:type="continuationSeparator" w:id="0">
    <w:p w:rsidR="00595C5D" w:rsidRDefault="00595C5D" w:rsidP="00EF65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F65A6"/>
    <w:rsid w:val="00016425"/>
    <w:rsid w:val="00024EEF"/>
    <w:rsid w:val="00086B72"/>
    <w:rsid w:val="00127127"/>
    <w:rsid w:val="00140B56"/>
    <w:rsid w:val="00177898"/>
    <w:rsid w:val="001B5848"/>
    <w:rsid w:val="00201E6E"/>
    <w:rsid w:val="002210E6"/>
    <w:rsid w:val="00222AC8"/>
    <w:rsid w:val="002C3B77"/>
    <w:rsid w:val="00306C67"/>
    <w:rsid w:val="003A53C5"/>
    <w:rsid w:val="003A5AA5"/>
    <w:rsid w:val="003E6930"/>
    <w:rsid w:val="00486640"/>
    <w:rsid w:val="004A6E08"/>
    <w:rsid w:val="004D0A79"/>
    <w:rsid w:val="004F3405"/>
    <w:rsid w:val="00595C5D"/>
    <w:rsid w:val="00640638"/>
    <w:rsid w:val="00680BE6"/>
    <w:rsid w:val="00691710"/>
    <w:rsid w:val="006B2D30"/>
    <w:rsid w:val="006F259C"/>
    <w:rsid w:val="00742A4B"/>
    <w:rsid w:val="007B10DB"/>
    <w:rsid w:val="007D73DC"/>
    <w:rsid w:val="00990874"/>
    <w:rsid w:val="009D554C"/>
    <w:rsid w:val="009D5A65"/>
    <w:rsid w:val="00A8196A"/>
    <w:rsid w:val="00A83C98"/>
    <w:rsid w:val="00AD27B8"/>
    <w:rsid w:val="00C03E6E"/>
    <w:rsid w:val="00C638A1"/>
    <w:rsid w:val="00D01E92"/>
    <w:rsid w:val="00DA7D7F"/>
    <w:rsid w:val="00DC3385"/>
    <w:rsid w:val="00ED5E9A"/>
    <w:rsid w:val="00ED710B"/>
    <w:rsid w:val="00EF65A6"/>
    <w:rsid w:val="00F1432E"/>
    <w:rsid w:val="00F253E8"/>
    <w:rsid w:val="00F36FB4"/>
    <w:rsid w:val="00F47E9E"/>
    <w:rsid w:val="00F779F7"/>
    <w:rsid w:val="00F81E53"/>
    <w:rsid w:val="00FC62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EF65A6"/>
    <w:pPr>
      <w:widowControl w:val="0"/>
    </w:pPr>
    <w:rPr>
      <w:rFonts w:ascii="Calibri" w:eastAsia="宋体" w:hAnsi="Calibri" w:cs="Times New Roman"/>
      <w:sz w:val="28"/>
      <w:szCs w:val="24"/>
    </w:rPr>
  </w:style>
  <w:style w:type="paragraph" w:styleId="1">
    <w:name w:val="heading 1"/>
    <w:basedOn w:val="a"/>
    <w:next w:val="a"/>
    <w:link w:val="1Char"/>
    <w:qFormat/>
    <w:rsid w:val="00EF65A6"/>
    <w:pPr>
      <w:keepNext/>
      <w:keepLines/>
      <w:spacing w:before="340" w:after="330" w:line="360" w:lineRule="auto"/>
      <w:jc w:val="center"/>
      <w:textAlignment w:val="center"/>
      <w:outlineLvl w:val="0"/>
    </w:pPr>
    <w:rPr>
      <w:rFonts w:ascii="Times New Roman" w:hAnsi="Times New Roman"/>
      <w:b/>
      <w:bCs/>
      <w:kern w:val="44"/>
      <w:sz w:val="32"/>
      <w:szCs w:val="4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EF65A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semiHidden/>
    <w:rsid w:val="00EF65A6"/>
    <w:rPr>
      <w:sz w:val="18"/>
      <w:szCs w:val="18"/>
    </w:rPr>
  </w:style>
  <w:style w:type="paragraph" w:styleId="a5">
    <w:name w:val="footer"/>
    <w:basedOn w:val="a"/>
    <w:link w:val="Char0"/>
    <w:uiPriority w:val="99"/>
    <w:semiHidden/>
    <w:unhideWhenUsed/>
    <w:rsid w:val="00EF65A6"/>
    <w:pPr>
      <w:tabs>
        <w:tab w:val="center" w:pos="4153"/>
        <w:tab w:val="right" w:pos="8306"/>
      </w:tabs>
      <w:snapToGrid w:val="0"/>
    </w:pPr>
    <w:rPr>
      <w:rFonts w:asciiTheme="minorHAnsi" w:eastAsiaTheme="minorEastAsia" w:hAnsiTheme="minorHAnsi" w:cstheme="minorBidi"/>
      <w:sz w:val="18"/>
      <w:szCs w:val="18"/>
    </w:rPr>
  </w:style>
  <w:style w:type="character" w:customStyle="1" w:styleId="Char0">
    <w:name w:val="页脚 Char"/>
    <w:basedOn w:val="a1"/>
    <w:link w:val="a5"/>
    <w:uiPriority w:val="99"/>
    <w:semiHidden/>
    <w:rsid w:val="00EF65A6"/>
    <w:rPr>
      <w:sz w:val="18"/>
      <w:szCs w:val="18"/>
    </w:rPr>
  </w:style>
  <w:style w:type="character" w:customStyle="1" w:styleId="1Char">
    <w:name w:val="标题 1 Char"/>
    <w:basedOn w:val="a1"/>
    <w:link w:val="1"/>
    <w:rsid w:val="00EF65A6"/>
    <w:rPr>
      <w:rFonts w:ascii="Times New Roman" w:eastAsia="宋体" w:hAnsi="Times New Roman" w:cs="Times New Roman"/>
      <w:b/>
      <w:bCs/>
      <w:kern w:val="44"/>
      <w:sz w:val="32"/>
      <w:szCs w:val="44"/>
    </w:rPr>
  </w:style>
  <w:style w:type="paragraph" w:styleId="a0">
    <w:name w:val="Normal Indent"/>
    <w:basedOn w:val="a"/>
    <w:rsid w:val="00EF65A6"/>
    <w:pPr>
      <w:ind w:firstLineChars="200" w:firstLine="420"/>
    </w:pPr>
  </w:style>
  <w:style w:type="paragraph" w:styleId="a6">
    <w:name w:val="Plain Text"/>
    <w:basedOn w:val="a"/>
    <w:link w:val="Char1"/>
    <w:qFormat/>
    <w:rsid w:val="00EF65A6"/>
    <w:rPr>
      <w:rFonts w:ascii="宋体" w:hAnsi="Courier New" w:cs="宋体"/>
      <w:kern w:val="0"/>
      <w:sz w:val="20"/>
      <w:szCs w:val="20"/>
    </w:rPr>
  </w:style>
  <w:style w:type="character" w:customStyle="1" w:styleId="Char1">
    <w:name w:val="纯文本 Char"/>
    <w:basedOn w:val="a1"/>
    <w:link w:val="a6"/>
    <w:qFormat/>
    <w:rsid w:val="00EF65A6"/>
    <w:rPr>
      <w:rFonts w:ascii="宋体" w:eastAsia="宋体" w:hAnsi="Courier New" w:cs="宋体"/>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276</Words>
  <Characters>1577</Characters>
  <Application>Microsoft Office Word</Application>
  <DocSecurity>0</DocSecurity>
  <Lines>13</Lines>
  <Paragraphs>3</Paragraphs>
  <ScaleCrop>false</ScaleCrop>
  <Company/>
  <LinksUpToDate>false</LinksUpToDate>
  <CharactersWithSpaces>1850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银洁</dc:creator>
  <cp:keywords/>
  <dc:description/>
  <cp:lastModifiedBy>银洁</cp:lastModifiedBy>
  <cp:revision>6</cp:revision>
  <dcterms:created xsi:type="dcterms:W3CDTF">2021-11-08T07:33:00Z</dcterms:created>
  <dcterms:modified xsi:type="dcterms:W3CDTF">2021-11-08T08:28:00Z</dcterms:modified>
</cp:coreProperties>
</file>