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05D5" w:rsidRPr="001C6F4C" w:rsidRDefault="0038619A">
      <w:pPr>
        <w:pStyle w:val="a3"/>
        <w:spacing w:line="360" w:lineRule="auto"/>
        <w:jc w:val="center"/>
        <w:rPr>
          <w:rFonts w:asciiTheme="minorEastAsia" w:eastAsiaTheme="minorEastAsia" w:hAnsiTheme="minorEastAsia"/>
          <w:b/>
          <w:sz w:val="36"/>
          <w:szCs w:val="28"/>
        </w:rPr>
      </w:pPr>
      <w:r w:rsidRPr="001C6F4C">
        <w:rPr>
          <w:rFonts w:asciiTheme="minorEastAsia" w:eastAsiaTheme="minorEastAsia" w:hAnsiTheme="minorEastAsia" w:hint="eastAsia"/>
          <w:b/>
          <w:sz w:val="36"/>
          <w:szCs w:val="28"/>
        </w:rPr>
        <w:t>蒙草生态环境（集团）股份有限公司</w:t>
      </w:r>
    </w:p>
    <w:p w:rsidR="00A305D5" w:rsidRPr="001C6F4C" w:rsidRDefault="0038619A">
      <w:pPr>
        <w:pStyle w:val="a3"/>
        <w:spacing w:line="360" w:lineRule="auto"/>
        <w:jc w:val="center"/>
        <w:rPr>
          <w:rFonts w:asciiTheme="minorEastAsia" w:eastAsiaTheme="minorEastAsia" w:hAnsiTheme="minorEastAsia"/>
          <w:b/>
          <w:kern w:val="2"/>
          <w:sz w:val="36"/>
          <w:szCs w:val="28"/>
        </w:rPr>
      </w:pPr>
      <w:bookmarkStart w:id="0" w:name="OLE_LINK2"/>
      <w:bookmarkStart w:id="1" w:name="OLE_LINK3"/>
      <w:bookmarkStart w:id="2" w:name="OLE_LINK6"/>
      <w:bookmarkStart w:id="3" w:name="OLE_LINK1"/>
      <w:bookmarkStart w:id="4" w:name="OLE_LINK4"/>
      <w:r w:rsidRPr="001C6F4C">
        <w:rPr>
          <w:rFonts w:asciiTheme="minorEastAsia" w:eastAsiaTheme="minorEastAsia" w:hAnsiTheme="minorEastAsia" w:hint="eastAsia"/>
          <w:b/>
          <w:kern w:val="2"/>
          <w:sz w:val="36"/>
          <w:szCs w:val="28"/>
        </w:rPr>
        <w:t>实验室</w:t>
      </w:r>
      <w:bookmarkEnd w:id="0"/>
      <w:bookmarkEnd w:id="1"/>
      <w:bookmarkEnd w:id="2"/>
      <w:r w:rsidRPr="001C6F4C">
        <w:rPr>
          <w:rFonts w:asciiTheme="minorEastAsia" w:eastAsiaTheme="minorEastAsia" w:hAnsiTheme="minorEastAsia" w:hint="eastAsia"/>
          <w:b/>
          <w:kern w:val="2"/>
          <w:sz w:val="36"/>
          <w:szCs w:val="28"/>
        </w:rPr>
        <w:t>扩建项目招标公告</w:t>
      </w:r>
    </w:p>
    <w:bookmarkEnd w:id="3"/>
    <w:bookmarkEnd w:id="4"/>
    <w:p w:rsidR="00A305D5" w:rsidRPr="001C6F4C" w:rsidRDefault="0038619A">
      <w:pPr>
        <w:pStyle w:val="a3"/>
        <w:spacing w:line="360" w:lineRule="auto"/>
        <w:rPr>
          <w:rFonts w:asciiTheme="minorEastAsia" w:eastAsiaTheme="minorEastAsia" w:hAnsiTheme="minorEastAsia" w:cs="Times New Roman"/>
          <w:b/>
          <w:sz w:val="28"/>
          <w:szCs w:val="28"/>
        </w:rPr>
      </w:pPr>
      <w:r w:rsidRPr="001C6F4C">
        <w:rPr>
          <w:rFonts w:asciiTheme="minorEastAsia" w:eastAsiaTheme="minorEastAsia" w:hAnsiTheme="minorEastAsia" w:hint="eastAsia"/>
          <w:b/>
          <w:sz w:val="28"/>
          <w:szCs w:val="28"/>
        </w:rPr>
        <w:t>一、招标条件</w:t>
      </w:r>
    </w:p>
    <w:p w:rsidR="00A305D5" w:rsidRPr="001C6F4C" w:rsidRDefault="0038619A">
      <w:pPr>
        <w:pStyle w:val="a3"/>
        <w:spacing w:line="360" w:lineRule="auto"/>
        <w:ind w:firstLineChars="200" w:firstLine="560"/>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蒙草生态环境（集团）股份有限公司针对实验室扩建项目进行公开招标。</w:t>
      </w:r>
      <w:bookmarkStart w:id="5" w:name="_GoBack"/>
      <w:bookmarkEnd w:id="5"/>
    </w:p>
    <w:p w:rsidR="00A305D5" w:rsidRPr="000B6425" w:rsidRDefault="0038619A">
      <w:pPr>
        <w:pStyle w:val="a3"/>
        <w:spacing w:line="360" w:lineRule="auto"/>
        <w:rPr>
          <w:rFonts w:asciiTheme="minorEastAsia" w:eastAsiaTheme="minorEastAsia" w:hAnsiTheme="minorEastAsia" w:cs="Times New Roman"/>
          <w:b/>
          <w:sz w:val="28"/>
          <w:szCs w:val="28"/>
        </w:rPr>
      </w:pPr>
      <w:r w:rsidRPr="000B6425">
        <w:rPr>
          <w:rFonts w:asciiTheme="minorEastAsia" w:eastAsiaTheme="minorEastAsia" w:hAnsiTheme="minorEastAsia" w:hint="eastAsia"/>
          <w:b/>
          <w:sz w:val="28"/>
          <w:szCs w:val="28"/>
        </w:rPr>
        <w:t>二、项目概况</w:t>
      </w:r>
    </w:p>
    <w:p w:rsidR="00A305D5" w:rsidRPr="000B6425" w:rsidRDefault="0038619A">
      <w:pPr>
        <w:pStyle w:val="a3"/>
        <w:spacing w:line="360" w:lineRule="auto"/>
        <w:rPr>
          <w:rFonts w:asciiTheme="minorEastAsia" w:eastAsiaTheme="minorEastAsia" w:hAnsiTheme="minorEastAsia"/>
          <w:sz w:val="28"/>
          <w:szCs w:val="28"/>
        </w:rPr>
      </w:pPr>
      <w:r w:rsidRPr="000B6425">
        <w:rPr>
          <w:rFonts w:asciiTheme="minorEastAsia" w:eastAsiaTheme="minorEastAsia" w:hAnsiTheme="minorEastAsia" w:hint="eastAsia"/>
          <w:sz w:val="28"/>
          <w:szCs w:val="28"/>
        </w:rPr>
        <w:t>（一）项目名称：实验室扩建项目</w:t>
      </w:r>
    </w:p>
    <w:p w:rsidR="00A305D5" w:rsidRPr="000B6425" w:rsidRDefault="0038619A">
      <w:pPr>
        <w:pStyle w:val="a3"/>
        <w:spacing w:line="360" w:lineRule="auto"/>
        <w:rPr>
          <w:rFonts w:asciiTheme="minorEastAsia" w:eastAsiaTheme="minorEastAsia" w:hAnsiTheme="minorEastAsia"/>
          <w:sz w:val="28"/>
          <w:szCs w:val="28"/>
        </w:rPr>
      </w:pPr>
      <w:r w:rsidRPr="000B6425">
        <w:rPr>
          <w:rFonts w:asciiTheme="minorEastAsia" w:eastAsiaTheme="minorEastAsia" w:hAnsiTheme="minorEastAsia" w:hint="eastAsia"/>
          <w:sz w:val="28"/>
          <w:szCs w:val="28"/>
        </w:rPr>
        <w:t>（二）项目编号：</w:t>
      </w:r>
      <w:r w:rsidR="00290A71" w:rsidRPr="000B6425">
        <w:rPr>
          <w:rFonts w:asciiTheme="minorEastAsia" w:eastAsiaTheme="minorEastAsia" w:hAnsiTheme="minorEastAsia"/>
          <w:sz w:val="28"/>
          <w:szCs w:val="28"/>
        </w:rPr>
        <w:t>MCSTHJ-2025-FB04</w:t>
      </w:r>
    </w:p>
    <w:p w:rsidR="00A305D5" w:rsidRPr="000B6425" w:rsidRDefault="0038619A">
      <w:pPr>
        <w:pStyle w:val="a3"/>
        <w:spacing w:line="360" w:lineRule="auto"/>
        <w:rPr>
          <w:rFonts w:asciiTheme="minorEastAsia" w:eastAsiaTheme="minorEastAsia" w:hAnsiTheme="minorEastAsia"/>
          <w:sz w:val="28"/>
          <w:szCs w:val="28"/>
        </w:rPr>
      </w:pPr>
      <w:r w:rsidRPr="000B6425">
        <w:rPr>
          <w:rFonts w:asciiTheme="minorEastAsia" w:eastAsiaTheme="minorEastAsia" w:hAnsiTheme="minorEastAsia" w:hint="eastAsia"/>
          <w:sz w:val="28"/>
          <w:szCs w:val="28"/>
        </w:rPr>
        <w:t>（三）采购方式：公开招标</w:t>
      </w:r>
    </w:p>
    <w:p w:rsidR="00A305D5" w:rsidRPr="000B6425" w:rsidRDefault="0038619A">
      <w:pPr>
        <w:pStyle w:val="a3"/>
        <w:spacing w:line="360" w:lineRule="auto"/>
        <w:rPr>
          <w:rFonts w:asciiTheme="minorEastAsia" w:eastAsiaTheme="minorEastAsia" w:hAnsiTheme="minorEastAsia"/>
          <w:sz w:val="28"/>
          <w:szCs w:val="28"/>
        </w:rPr>
      </w:pPr>
      <w:r w:rsidRPr="000B6425">
        <w:rPr>
          <w:rFonts w:asciiTheme="minorEastAsia" w:eastAsiaTheme="minorEastAsia" w:hAnsiTheme="minorEastAsia" w:hint="eastAsia"/>
          <w:sz w:val="28"/>
          <w:szCs w:val="28"/>
        </w:rPr>
        <w:t>（四）资金来源：专项资金</w:t>
      </w:r>
    </w:p>
    <w:p w:rsidR="00A305D5" w:rsidRPr="001C6F4C" w:rsidRDefault="0038619A">
      <w:pPr>
        <w:pStyle w:val="a3"/>
        <w:spacing w:line="360" w:lineRule="auto"/>
        <w:rPr>
          <w:rFonts w:asciiTheme="minorEastAsia" w:eastAsiaTheme="minorEastAsia" w:hAnsiTheme="minorEastAsia"/>
          <w:sz w:val="28"/>
          <w:szCs w:val="28"/>
        </w:rPr>
      </w:pPr>
      <w:r w:rsidRPr="000B6425">
        <w:rPr>
          <w:rFonts w:asciiTheme="minorEastAsia" w:eastAsiaTheme="minorEastAsia" w:hAnsiTheme="minorEastAsia" w:hint="eastAsia"/>
          <w:sz w:val="28"/>
          <w:szCs w:val="28"/>
        </w:rPr>
        <w:t>（五）资金落实情况：已落实</w:t>
      </w:r>
    </w:p>
    <w:p w:rsidR="00A305D5" w:rsidRPr="001C6F4C" w:rsidRDefault="0038619A">
      <w:pPr>
        <w:pStyle w:val="a3"/>
        <w:spacing w:line="360" w:lineRule="auto"/>
        <w:rPr>
          <w:rFonts w:asciiTheme="minorEastAsia" w:eastAsiaTheme="minorEastAsia" w:hAnsiTheme="minorEastAsia"/>
          <w:b/>
          <w:sz w:val="28"/>
          <w:szCs w:val="28"/>
        </w:rPr>
      </w:pPr>
      <w:r w:rsidRPr="001C6F4C">
        <w:rPr>
          <w:rFonts w:asciiTheme="minorEastAsia" w:eastAsiaTheme="minorEastAsia" w:hAnsiTheme="minorEastAsia" w:hint="eastAsia"/>
          <w:b/>
          <w:sz w:val="28"/>
          <w:szCs w:val="28"/>
        </w:rPr>
        <w:t>三、项目简介</w:t>
      </w:r>
    </w:p>
    <w:p w:rsidR="00A305D5" w:rsidRPr="001C6F4C" w:rsidRDefault="0038619A">
      <w:pPr>
        <w:pStyle w:val="a3"/>
        <w:spacing w:line="360" w:lineRule="auto"/>
        <w:rPr>
          <w:rFonts w:asciiTheme="minorEastAsia" w:eastAsiaTheme="minorEastAsia" w:hAnsiTheme="minorEastAsia" w:cs="Arial"/>
          <w:sz w:val="28"/>
          <w:szCs w:val="28"/>
        </w:rPr>
      </w:pPr>
      <w:r w:rsidRPr="001C6F4C">
        <w:rPr>
          <w:rFonts w:asciiTheme="minorEastAsia" w:eastAsiaTheme="minorEastAsia" w:hAnsiTheme="minorEastAsia" w:cs="Arial" w:hint="eastAsia"/>
          <w:sz w:val="28"/>
          <w:szCs w:val="28"/>
        </w:rPr>
        <w:t>（一）项目用途</w:t>
      </w:r>
    </w:p>
    <w:p w:rsidR="00A305D5" w:rsidRPr="001C6F4C" w:rsidRDefault="0038619A">
      <w:pPr>
        <w:pStyle w:val="a3"/>
        <w:spacing w:line="360" w:lineRule="auto"/>
        <w:ind w:firstLineChars="200" w:firstLine="560"/>
        <w:rPr>
          <w:rFonts w:asciiTheme="minorEastAsia" w:eastAsiaTheme="minorEastAsia" w:hAnsiTheme="minorEastAsia" w:cs="Arial"/>
          <w:sz w:val="28"/>
          <w:szCs w:val="28"/>
        </w:rPr>
      </w:pPr>
      <w:r w:rsidRPr="001C6F4C">
        <w:rPr>
          <w:rFonts w:asciiTheme="minorEastAsia" w:eastAsiaTheme="minorEastAsia" w:hAnsiTheme="minorEastAsia" w:cs="Arial" w:hint="eastAsia"/>
          <w:sz w:val="28"/>
          <w:szCs w:val="28"/>
        </w:rPr>
        <w:t>实验室扩建项目包含</w:t>
      </w:r>
      <w:bookmarkStart w:id="6" w:name="OLE_LINK9"/>
      <w:bookmarkStart w:id="7" w:name="OLE_LINK10"/>
      <w:bookmarkStart w:id="8" w:name="OLE_LINK11"/>
      <w:r w:rsidRPr="001C6F4C">
        <w:rPr>
          <w:rFonts w:asciiTheme="minorEastAsia" w:eastAsiaTheme="minorEastAsia" w:hAnsiTheme="minorEastAsia" w:cs="Arial" w:hint="eastAsia"/>
          <w:sz w:val="28"/>
          <w:szCs w:val="28"/>
        </w:rPr>
        <w:t>净度分析室、天平室、发芽室、理化实验室、拉曼实验室、人工气候室、发酵室</w:t>
      </w:r>
      <w:bookmarkEnd w:id="6"/>
      <w:bookmarkEnd w:id="7"/>
      <w:bookmarkEnd w:id="8"/>
      <w:r w:rsidRPr="001C6F4C">
        <w:rPr>
          <w:rFonts w:asciiTheme="minorEastAsia" w:eastAsiaTheme="minorEastAsia" w:hAnsiTheme="minorEastAsia" w:cs="Arial" w:hint="eastAsia"/>
          <w:sz w:val="28"/>
          <w:szCs w:val="28"/>
        </w:rPr>
        <w:t>等，扩建主要满足于植物新材料的创制及培育、检化验中心扩项，检验检测能力提升、微生物肥料产品研发及工艺流程改进等。</w:t>
      </w:r>
    </w:p>
    <w:p w:rsidR="00A305D5" w:rsidRPr="001C6F4C" w:rsidRDefault="0038619A">
      <w:pPr>
        <w:pStyle w:val="a3"/>
        <w:numPr>
          <w:ilvl w:val="0"/>
          <w:numId w:val="1"/>
        </w:numPr>
        <w:spacing w:line="360" w:lineRule="auto"/>
        <w:rPr>
          <w:rFonts w:asciiTheme="minorEastAsia" w:eastAsiaTheme="minorEastAsia" w:hAnsiTheme="minorEastAsia" w:cs="Arial"/>
          <w:sz w:val="28"/>
          <w:szCs w:val="28"/>
        </w:rPr>
      </w:pPr>
      <w:r w:rsidRPr="001C6F4C">
        <w:rPr>
          <w:rFonts w:asciiTheme="minorEastAsia" w:eastAsiaTheme="minorEastAsia" w:hAnsiTheme="minorEastAsia" w:cs="Arial" w:hint="eastAsia"/>
          <w:sz w:val="28"/>
          <w:szCs w:val="28"/>
        </w:rPr>
        <w:t>项目地点</w:t>
      </w:r>
    </w:p>
    <w:p w:rsidR="00A305D5" w:rsidRPr="001C6F4C" w:rsidRDefault="0038619A">
      <w:pPr>
        <w:pStyle w:val="a3"/>
        <w:spacing w:line="360" w:lineRule="auto"/>
        <w:rPr>
          <w:rFonts w:asciiTheme="minorEastAsia" w:eastAsiaTheme="minorEastAsia" w:hAnsiTheme="minorEastAsia" w:cs="Arial"/>
          <w:sz w:val="28"/>
          <w:szCs w:val="28"/>
        </w:rPr>
      </w:pPr>
      <w:r w:rsidRPr="001C6F4C">
        <w:rPr>
          <w:rFonts w:asciiTheme="minorEastAsia" w:eastAsiaTheme="minorEastAsia" w:hAnsiTheme="minorEastAsia" w:cs="Arial" w:hint="eastAsia"/>
          <w:sz w:val="28"/>
          <w:szCs w:val="28"/>
        </w:rPr>
        <w:t xml:space="preserve">    呼和浩特市新城区生盖营村蒙草草业技术创新中心。</w:t>
      </w:r>
    </w:p>
    <w:p w:rsidR="00A305D5" w:rsidRPr="001C6F4C" w:rsidRDefault="0038619A">
      <w:pPr>
        <w:pStyle w:val="a3"/>
        <w:numPr>
          <w:ilvl w:val="0"/>
          <w:numId w:val="1"/>
        </w:numPr>
        <w:spacing w:line="360" w:lineRule="auto"/>
        <w:rPr>
          <w:rFonts w:asciiTheme="minorEastAsia" w:eastAsiaTheme="minorEastAsia" w:hAnsiTheme="minorEastAsia" w:cs="Arial"/>
          <w:sz w:val="28"/>
          <w:szCs w:val="28"/>
        </w:rPr>
      </w:pPr>
      <w:r w:rsidRPr="001C6F4C">
        <w:rPr>
          <w:rFonts w:asciiTheme="minorEastAsia" w:eastAsiaTheme="minorEastAsia" w:hAnsiTheme="minorEastAsia" w:cs="Arial" w:hint="eastAsia"/>
          <w:sz w:val="28"/>
          <w:szCs w:val="28"/>
        </w:rPr>
        <w:t>项目面积</w:t>
      </w:r>
    </w:p>
    <w:p w:rsidR="00A305D5" w:rsidRPr="001C6F4C" w:rsidRDefault="0038619A">
      <w:pPr>
        <w:pStyle w:val="a3"/>
        <w:spacing w:line="360" w:lineRule="auto"/>
        <w:rPr>
          <w:rFonts w:asciiTheme="minorEastAsia" w:eastAsiaTheme="minorEastAsia" w:hAnsiTheme="minorEastAsia" w:cs="Arial"/>
          <w:sz w:val="28"/>
          <w:szCs w:val="28"/>
        </w:rPr>
      </w:pPr>
      <w:r w:rsidRPr="001C6F4C">
        <w:rPr>
          <w:rFonts w:asciiTheme="minorEastAsia" w:eastAsiaTheme="minorEastAsia" w:hAnsiTheme="minorEastAsia" w:cs="Arial" w:hint="eastAsia"/>
          <w:sz w:val="28"/>
          <w:szCs w:val="28"/>
        </w:rPr>
        <w:t xml:space="preserve">    项目总面积420平米，人工气候室2间共50平米，其他实验室230平米，过道140平米。</w:t>
      </w:r>
    </w:p>
    <w:p w:rsidR="00A305D5" w:rsidRPr="001C6F4C" w:rsidRDefault="0038619A">
      <w:pPr>
        <w:pStyle w:val="a3"/>
        <w:spacing w:line="360" w:lineRule="auto"/>
        <w:rPr>
          <w:rFonts w:asciiTheme="minorEastAsia" w:eastAsiaTheme="minorEastAsia" w:hAnsiTheme="minorEastAsia" w:cs="Arial"/>
          <w:b/>
          <w:sz w:val="28"/>
          <w:szCs w:val="28"/>
        </w:rPr>
      </w:pPr>
      <w:r w:rsidRPr="001C6F4C">
        <w:rPr>
          <w:rFonts w:asciiTheme="minorEastAsia" w:eastAsiaTheme="minorEastAsia" w:hAnsiTheme="minorEastAsia" w:hint="eastAsia"/>
          <w:b/>
          <w:sz w:val="28"/>
          <w:szCs w:val="28"/>
        </w:rPr>
        <w:t>四、</w:t>
      </w:r>
      <w:r w:rsidRPr="001C6F4C">
        <w:rPr>
          <w:rFonts w:asciiTheme="minorEastAsia" w:eastAsiaTheme="minorEastAsia" w:hAnsiTheme="minorEastAsia" w:cs="Arial" w:hint="eastAsia"/>
          <w:b/>
          <w:sz w:val="28"/>
          <w:szCs w:val="28"/>
        </w:rPr>
        <w:t>对投标申请人的资格要求</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（一）投标人需具有独立承担民事责任的能力；</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（二）具有良好的商业信誉和健全的财务会计制度；</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lastRenderedPageBreak/>
        <w:t>（三）有依法缴纳税收和社会保障资金的良好记录；</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（四）具有建设行政主管部门核发的建筑工程施工总承包三级及以上或建筑装饰修工程专业承包二级及以上资质，同时具有有效的安全生产许可证；</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（五）拟派项目经理应为建筑工程专业注册在本单位的二级及以上建造师， 并具有效的安全生产考核合格证，</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（六）标人需具有履行合同所必需的设施设备和专业技术能力；</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（七）参加此次招标活动前，在经营活动中没有重大违法记录；</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（八）投标人未被“信用中国”网站列入失信被执行人名单、未被“国家企业信用信息公示系统”列入严重违法失信企业名单、未在“中国裁判文书网”有犯罪行贿行为；</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（九）本标段不接受联合体投标。</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b/>
          <w:sz w:val="28"/>
          <w:szCs w:val="28"/>
        </w:rPr>
        <w:t>五、公告发布媒介</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（一）中国采购与招标网        网址：www.chinabidding.com.cn</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 xml:space="preserve">（二）蒙草公司外网            网址：www.mengcao.com </w:t>
      </w:r>
    </w:p>
    <w:p w:rsidR="00A305D5" w:rsidRPr="001C6F4C" w:rsidRDefault="0038619A">
      <w:pPr>
        <w:pStyle w:val="a3"/>
        <w:spacing w:line="360" w:lineRule="auto"/>
        <w:rPr>
          <w:rFonts w:asciiTheme="minorEastAsia" w:eastAsiaTheme="minorEastAsia" w:hAnsiTheme="minorEastAsia"/>
          <w:b/>
          <w:bCs/>
          <w:sz w:val="28"/>
          <w:szCs w:val="28"/>
        </w:rPr>
      </w:pPr>
      <w:r w:rsidRPr="001C6F4C">
        <w:rPr>
          <w:rFonts w:asciiTheme="minorEastAsia" w:eastAsiaTheme="minorEastAsia" w:hAnsiTheme="minorEastAsia" w:hint="eastAsia"/>
          <w:b/>
          <w:bCs/>
          <w:sz w:val="28"/>
          <w:szCs w:val="28"/>
        </w:rPr>
        <w:t>六、报名须知及资格审查</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（一）报名时间：</w:t>
      </w:r>
      <w:r w:rsidRPr="001C6F4C">
        <w:rPr>
          <w:rFonts w:asciiTheme="minorEastAsia" w:eastAsiaTheme="minorEastAsia" w:hAnsiTheme="minorEastAsia"/>
          <w:sz w:val="28"/>
          <w:szCs w:val="28"/>
        </w:rPr>
        <w:t>20</w:t>
      </w:r>
      <w:r w:rsidRPr="001C6F4C">
        <w:rPr>
          <w:rFonts w:asciiTheme="minorEastAsia" w:eastAsiaTheme="minorEastAsia" w:hAnsiTheme="minorEastAsia" w:hint="eastAsia"/>
          <w:sz w:val="28"/>
          <w:szCs w:val="28"/>
        </w:rPr>
        <w:t>25年5月</w:t>
      </w:r>
      <w:r w:rsidR="00290A71" w:rsidRPr="001C6F4C">
        <w:rPr>
          <w:rFonts w:asciiTheme="minorEastAsia" w:eastAsiaTheme="minorEastAsia" w:hAnsiTheme="minorEastAsia" w:hint="eastAsia"/>
          <w:sz w:val="28"/>
          <w:szCs w:val="28"/>
        </w:rPr>
        <w:t>8</w:t>
      </w:r>
      <w:r w:rsidRPr="001C6F4C">
        <w:rPr>
          <w:rFonts w:asciiTheme="minorEastAsia" w:eastAsiaTheme="minorEastAsia" w:hAnsiTheme="minorEastAsia" w:hint="eastAsia"/>
          <w:sz w:val="28"/>
          <w:szCs w:val="28"/>
        </w:rPr>
        <w:t>日至</w:t>
      </w:r>
      <w:r w:rsidRPr="001C6F4C">
        <w:rPr>
          <w:rFonts w:asciiTheme="minorEastAsia" w:eastAsiaTheme="minorEastAsia" w:hAnsiTheme="minorEastAsia"/>
          <w:sz w:val="28"/>
          <w:szCs w:val="28"/>
        </w:rPr>
        <w:t>20</w:t>
      </w:r>
      <w:r w:rsidRPr="001C6F4C">
        <w:rPr>
          <w:rFonts w:asciiTheme="minorEastAsia" w:eastAsiaTheme="minorEastAsia" w:hAnsiTheme="minorEastAsia" w:hint="eastAsia"/>
          <w:sz w:val="28"/>
          <w:szCs w:val="28"/>
        </w:rPr>
        <w:t>25年5月13日，9：0</w:t>
      </w:r>
      <w:r w:rsidRPr="001C6F4C">
        <w:rPr>
          <w:rFonts w:asciiTheme="minorEastAsia" w:eastAsiaTheme="minorEastAsia" w:hAnsiTheme="minorEastAsia"/>
          <w:sz w:val="28"/>
          <w:szCs w:val="28"/>
        </w:rPr>
        <w:t>0-12</w:t>
      </w:r>
      <w:r w:rsidRPr="001C6F4C">
        <w:rPr>
          <w:rFonts w:asciiTheme="minorEastAsia" w:eastAsiaTheme="minorEastAsia" w:hAnsiTheme="minorEastAsia" w:hint="eastAsia"/>
          <w:sz w:val="28"/>
          <w:szCs w:val="28"/>
        </w:rPr>
        <w:t>：</w:t>
      </w:r>
      <w:r w:rsidRPr="001C6F4C">
        <w:rPr>
          <w:rFonts w:asciiTheme="minorEastAsia" w:eastAsiaTheme="minorEastAsia" w:hAnsiTheme="minorEastAsia"/>
          <w:sz w:val="28"/>
          <w:szCs w:val="28"/>
        </w:rPr>
        <w:t>00</w:t>
      </w:r>
      <w:r w:rsidRPr="001C6F4C">
        <w:rPr>
          <w:rFonts w:asciiTheme="minorEastAsia" w:eastAsiaTheme="minorEastAsia" w:hAnsiTheme="minorEastAsia" w:hint="eastAsia"/>
          <w:sz w:val="28"/>
          <w:szCs w:val="28"/>
        </w:rPr>
        <w:t>，</w:t>
      </w:r>
      <w:r w:rsidRPr="001C6F4C">
        <w:rPr>
          <w:rFonts w:asciiTheme="minorEastAsia" w:eastAsiaTheme="minorEastAsia" w:hAnsiTheme="minorEastAsia"/>
          <w:sz w:val="28"/>
          <w:szCs w:val="28"/>
        </w:rPr>
        <w:t xml:space="preserve"> 1</w:t>
      </w:r>
      <w:r w:rsidRPr="001C6F4C">
        <w:rPr>
          <w:rFonts w:asciiTheme="minorEastAsia" w:eastAsiaTheme="minorEastAsia" w:hAnsiTheme="minorEastAsia" w:hint="eastAsia"/>
          <w:sz w:val="28"/>
          <w:szCs w:val="28"/>
        </w:rPr>
        <w:t>3：</w:t>
      </w:r>
      <w:r w:rsidRPr="001C6F4C">
        <w:rPr>
          <w:rFonts w:asciiTheme="minorEastAsia" w:eastAsiaTheme="minorEastAsia" w:hAnsiTheme="minorEastAsia"/>
          <w:sz w:val="28"/>
          <w:szCs w:val="28"/>
        </w:rPr>
        <w:t>30-1</w:t>
      </w:r>
      <w:r w:rsidRPr="001C6F4C">
        <w:rPr>
          <w:rFonts w:asciiTheme="minorEastAsia" w:eastAsiaTheme="minorEastAsia" w:hAnsiTheme="minorEastAsia" w:hint="eastAsia"/>
          <w:sz w:val="28"/>
          <w:szCs w:val="28"/>
        </w:rPr>
        <w:t>7：3</w:t>
      </w:r>
      <w:r w:rsidRPr="001C6F4C">
        <w:rPr>
          <w:rFonts w:asciiTheme="minorEastAsia" w:eastAsiaTheme="minorEastAsia" w:hAnsiTheme="minorEastAsia"/>
          <w:sz w:val="28"/>
          <w:szCs w:val="28"/>
        </w:rPr>
        <w:t>0</w:t>
      </w:r>
      <w:r w:rsidRPr="001C6F4C">
        <w:rPr>
          <w:rFonts w:asciiTheme="minorEastAsia" w:eastAsiaTheme="minorEastAsia" w:hAnsiTheme="minorEastAsia" w:hint="eastAsia"/>
          <w:sz w:val="28"/>
          <w:szCs w:val="28"/>
        </w:rPr>
        <w:t>时（北京时间，下同），投标人报名并递交报名资料。报名截止时间为</w:t>
      </w:r>
      <w:r w:rsidRPr="001C6F4C">
        <w:rPr>
          <w:rFonts w:asciiTheme="minorEastAsia" w:eastAsiaTheme="minorEastAsia" w:hAnsiTheme="minorEastAsia"/>
          <w:sz w:val="28"/>
          <w:szCs w:val="28"/>
        </w:rPr>
        <w:t>20</w:t>
      </w:r>
      <w:r w:rsidRPr="001C6F4C">
        <w:rPr>
          <w:rFonts w:asciiTheme="minorEastAsia" w:eastAsiaTheme="minorEastAsia" w:hAnsiTheme="minorEastAsia" w:hint="eastAsia"/>
          <w:sz w:val="28"/>
          <w:szCs w:val="28"/>
        </w:rPr>
        <w:t>25年5月13日</w:t>
      </w:r>
      <w:r w:rsidRPr="001C6F4C">
        <w:rPr>
          <w:rFonts w:asciiTheme="minorEastAsia" w:eastAsiaTheme="minorEastAsia" w:hAnsiTheme="minorEastAsia"/>
          <w:sz w:val="28"/>
          <w:szCs w:val="28"/>
        </w:rPr>
        <w:t>1</w:t>
      </w:r>
      <w:r w:rsidRPr="001C6F4C">
        <w:rPr>
          <w:rFonts w:asciiTheme="minorEastAsia" w:eastAsiaTheme="minorEastAsia" w:hAnsiTheme="minorEastAsia" w:hint="eastAsia"/>
          <w:sz w:val="28"/>
          <w:szCs w:val="28"/>
        </w:rPr>
        <w:t>7：3</w:t>
      </w:r>
      <w:r w:rsidRPr="001C6F4C">
        <w:rPr>
          <w:rFonts w:asciiTheme="minorEastAsia" w:eastAsiaTheme="minorEastAsia" w:hAnsiTheme="minorEastAsia"/>
          <w:sz w:val="28"/>
          <w:szCs w:val="28"/>
        </w:rPr>
        <w:t>0</w:t>
      </w:r>
      <w:r w:rsidRPr="001C6F4C">
        <w:rPr>
          <w:rFonts w:asciiTheme="minorEastAsia" w:eastAsiaTheme="minorEastAsia" w:hAnsiTheme="minorEastAsia" w:hint="eastAsia"/>
          <w:sz w:val="28"/>
          <w:szCs w:val="28"/>
        </w:rPr>
        <w:t>，逾期不再受理，</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（二）报名方式：将报名资料以电子邮件的方式发送至招标人的电子邮箱内。</w:t>
      </w:r>
    </w:p>
    <w:p w:rsidR="00A305D5" w:rsidRPr="001C6F4C" w:rsidRDefault="0038619A">
      <w:pPr>
        <w:pStyle w:val="a3"/>
        <w:spacing w:line="360" w:lineRule="auto"/>
        <w:rPr>
          <w:rFonts w:asciiTheme="minorEastAsia" w:eastAsiaTheme="minorEastAsia" w:hAnsiTheme="minorEastAsia"/>
          <w:color w:val="FF0000"/>
          <w:sz w:val="28"/>
          <w:szCs w:val="28"/>
        </w:rPr>
      </w:pPr>
      <w:r w:rsidRPr="001C6F4C">
        <w:rPr>
          <w:rFonts w:asciiTheme="minorEastAsia" w:eastAsiaTheme="minorEastAsia" w:hAnsiTheme="minorEastAsia" w:hint="eastAsia"/>
          <w:color w:val="FF0000"/>
          <w:sz w:val="28"/>
          <w:szCs w:val="28"/>
        </w:rPr>
        <w:t>说明：《报名表》及投标相关资质等资料（第七项）发至</w:t>
      </w:r>
      <w:hyperlink r:id="rId7" w:history="1">
        <w:r w:rsidRPr="001C6F4C">
          <w:rPr>
            <w:rFonts w:asciiTheme="minorEastAsia" w:eastAsiaTheme="minorEastAsia" w:hAnsiTheme="minorEastAsia" w:hint="eastAsia"/>
            <w:color w:val="FF0000"/>
            <w:sz w:val="28"/>
            <w:szCs w:val="28"/>
          </w:rPr>
          <w:t>mengcaocaigou@126.com</w:t>
        </w:r>
      </w:hyperlink>
      <w:r w:rsidRPr="001C6F4C">
        <w:rPr>
          <w:rFonts w:asciiTheme="minorEastAsia" w:eastAsiaTheme="minorEastAsia" w:hAnsiTheme="minorEastAsia" w:hint="eastAsia"/>
          <w:color w:val="FF0000"/>
          <w:sz w:val="28"/>
          <w:szCs w:val="28"/>
        </w:rPr>
        <w:t>邮箱。</w:t>
      </w:r>
    </w:p>
    <w:p w:rsidR="00A305D5" w:rsidRPr="001C6F4C" w:rsidRDefault="0038619A">
      <w:pPr>
        <w:pStyle w:val="a3"/>
        <w:spacing w:line="360" w:lineRule="auto"/>
        <w:rPr>
          <w:rFonts w:asciiTheme="minorEastAsia" w:eastAsiaTheme="minorEastAsia" w:hAnsiTheme="minorEastAsia" w:cs="Times New Roman"/>
          <w:b/>
          <w:sz w:val="28"/>
          <w:szCs w:val="28"/>
        </w:rPr>
      </w:pPr>
      <w:r w:rsidRPr="001C6F4C">
        <w:rPr>
          <w:rFonts w:asciiTheme="minorEastAsia" w:eastAsiaTheme="minorEastAsia" w:hAnsiTheme="minorEastAsia" w:hint="eastAsia"/>
          <w:b/>
          <w:sz w:val="28"/>
          <w:szCs w:val="28"/>
        </w:rPr>
        <w:t>七、招标文件的获取</w:t>
      </w:r>
    </w:p>
    <w:p w:rsidR="00A305D5" w:rsidRPr="001C6F4C" w:rsidRDefault="0038619A">
      <w:pPr>
        <w:pStyle w:val="a3"/>
        <w:spacing w:line="360" w:lineRule="auto"/>
        <w:rPr>
          <w:rFonts w:asciiTheme="minorEastAsia" w:eastAsiaTheme="minorEastAsia" w:hAnsiTheme="minorEastAsia" w:cs="Times New Roman"/>
          <w:sz w:val="28"/>
          <w:szCs w:val="28"/>
        </w:rPr>
      </w:pPr>
      <w:r w:rsidRPr="001C6F4C">
        <w:rPr>
          <w:rFonts w:asciiTheme="minorEastAsia" w:eastAsiaTheme="minorEastAsia" w:hAnsiTheme="minorEastAsia" w:hint="eastAsia"/>
          <w:sz w:val="28"/>
          <w:szCs w:val="28"/>
        </w:rPr>
        <w:t>（一）获取时间：2025年5月</w:t>
      </w:r>
      <w:r w:rsidR="003E2DBA" w:rsidRPr="001C6F4C">
        <w:rPr>
          <w:rFonts w:asciiTheme="minorEastAsia" w:eastAsiaTheme="minorEastAsia" w:hAnsiTheme="minorEastAsia" w:hint="eastAsia"/>
          <w:sz w:val="28"/>
          <w:szCs w:val="28"/>
        </w:rPr>
        <w:t>8</w:t>
      </w:r>
      <w:r w:rsidRPr="001C6F4C">
        <w:rPr>
          <w:rFonts w:asciiTheme="minorEastAsia" w:eastAsiaTheme="minorEastAsia" w:hAnsiTheme="minorEastAsia" w:hint="eastAsia"/>
          <w:sz w:val="28"/>
          <w:szCs w:val="28"/>
        </w:rPr>
        <w:t>日至2025年5月</w:t>
      </w:r>
      <w:r w:rsidR="003E2DBA" w:rsidRPr="001C6F4C">
        <w:rPr>
          <w:rFonts w:asciiTheme="minorEastAsia" w:eastAsiaTheme="minorEastAsia" w:hAnsiTheme="minorEastAsia" w:hint="eastAsia"/>
          <w:sz w:val="28"/>
          <w:szCs w:val="28"/>
        </w:rPr>
        <w:t>13</w:t>
      </w:r>
      <w:r w:rsidRPr="001C6F4C">
        <w:rPr>
          <w:rFonts w:asciiTheme="minorEastAsia" w:eastAsiaTheme="minorEastAsia" w:hAnsiTheme="minorEastAsia" w:hint="eastAsia"/>
          <w:sz w:val="28"/>
          <w:szCs w:val="28"/>
        </w:rPr>
        <w:t>日，上午9：</w:t>
      </w:r>
      <w:r w:rsidRPr="001C6F4C">
        <w:rPr>
          <w:rFonts w:asciiTheme="minorEastAsia" w:eastAsiaTheme="minorEastAsia" w:hAnsiTheme="minorEastAsia" w:hint="eastAsia"/>
          <w:sz w:val="28"/>
          <w:szCs w:val="28"/>
        </w:rPr>
        <w:lastRenderedPageBreak/>
        <w:t>00-12:00，下午13：30-17：30,逾期不再受理。</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（二）获取方式：报名企业资质合格后招标人以邮件形式发送《招标文件》。获取文件时需提供的资料（加盖单位公章的复印件一份）</w:t>
      </w:r>
    </w:p>
    <w:p w:rsidR="00A305D5" w:rsidRPr="001C6F4C" w:rsidRDefault="0038619A">
      <w:pPr>
        <w:pStyle w:val="a3"/>
        <w:spacing w:line="360" w:lineRule="auto"/>
        <w:ind w:firstLineChars="100" w:firstLine="280"/>
        <w:rPr>
          <w:rFonts w:asciiTheme="minorEastAsia" w:eastAsiaTheme="minorEastAsia" w:hAnsiTheme="minorEastAsia"/>
          <w:sz w:val="28"/>
          <w:szCs w:val="28"/>
        </w:rPr>
      </w:pPr>
      <w:bookmarkStart w:id="9" w:name="OLE_LINK16"/>
      <w:bookmarkStart w:id="10" w:name="OLE_LINK15"/>
      <w:r w:rsidRPr="001C6F4C">
        <w:rPr>
          <w:rFonts w:asciiTheme="minorEastAsia" w:eastAsiaTheme="minorEastAsia" w:hAnsiTheme="minorEastAsia" w:hint="eastAsia"/>
          <w:sz w:val="28"/>
          <w:szCs w:val="28"/>
        </w:rPr>
        <w:t>（1）企业营业执照、资质证书、安全生产许可证复印件；</w:t>
      </w:r>
    </w:p>
    <w:p w:rsidR="00A305D5" w:rsidRPr="001C6F4C" w:rsidRDefault="0038619A">
      <w:pPr>
        <w:pStyle w:val="a3"/>
        <w:spacing w:line="360" w:lineRule="auto"/>
        <w:ind w:firstLineChars="100" w:firstLine="280"/>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（2）经法定代表人及被授权人签字并加盖投标人公章的法定代表人授权委托书原件（附法定代表人及被授权人身份证复印件）；</w:t>
      </w:r>
    </w:p>
    <w:p w:rsidR="00A305D5" w:rsidRPr="001C6F4C" w:rsidRDefault="0038619A">
      <w:pPr>
        <w:pStyle w:val="a3"/>
        <w:spacing w:line="360" w:lineRule="auto"/>
        <w:ind w:firstLineChars="100" w:firstLine="280"/>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（3）提供“信用中国”、“国家企业信用信息公示系统”、“中国裁判文书网”查询记录截图；</w:t>
      </w:r>
    </w:p>
    <w:p w:rsidR="00A305D5" w:rsidRPr="001C6F4C" w:rsidRDefault="0038619A">
      <w:pPr>
        <w:pStyle w:val="a3"/>
        <w:spacing w:line="360" w:lineRule="auto"/>
        <w:ind w:firstLineChars="100" w:firstLine="280"/>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（4）联系人、联系方式、电子邮箱。</w:t>
      </w:r>
      <w:bookmarkEnd w:id="9"/>
      <w:bookmarkEnd w:id="10"/>
    </w:p>
    <w:p w:rsidR="00A305D5" w:rsidRPr="001C6F4C" w:rsidRDefault="0038619A">
      <w:pPr>
        <w:pStyle w:val="a3"/>
        <w:spacing w:line="360" w:lineRule="auto"/>
        <w:rPr>
          <w:rFonts w:asciiTheme="minorEastAsia" w:eastAsiaTheme="minorEastAsia" w:hAnsiTheme="minorEastAsia"/>
          <w:b/>
          <w:bCs/>
          <w:sz w:val="28"/>
          <w:szCs w:val="28"/>
        </w:rPr>
      </w:pPr>
      <w:r w:rsidRPr="001C6F4C">
        <w:rPr>
          <w:rFonts w:asciiTheme="minorEastAsia" w:eastAsiaTheme="minorEastAsia" w:hAnsiTheme="minorEastAsia" w:hint="eastAsia"/>
          <w:b/>
          <w:bCs/>
          <w:sz w:val="28"/>
          <w:szCs w:val="28"/>
        </w:rPr>
        <w:t>八、其他事项</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（一）具体开标时间、</w:t>
      </w:r>
      <w:r w:rsidR="00E14C9C" w:rsidRPr="001C6F4C">
        <w:rPr>
          <w:rFonts w:asciiTheme="minorEastAsia" w:eastAsiaTheme="minorEastAsia" w:hAnsiTheme="minorEastAsia" w:hint="eastAsia"/>
          <w:sz w:val="28"/>
          <w:szCs w:val="28"/>
        </w:rPr>
        <w:t>详细</w:t>
      </w:r>
      <w:r w:rsidRPr="001C6F4C">
        <w:rPr>
          <w:rFonts w:asciiTheme="minorEastAsia" w:eastAsiaTheme="minorEastAsia" w:hAnsiTheme="minorEastAsia" w:hint="eastAsia"/>
          <w:sz w:val="28"/>
          <w:szCs w:val="28"/>
        </w:rPr>
        <w:t>项目需求将在《招标文件》中明确。</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（二）本次招标不接受邮寄投标。</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（三）投标费用：投标人应承担其编制与递交投标文件所涉及的一切费用，无论投标结果如何，招标人对上述费用概不负责，均由投标人承担。</w:t>
      </w:r>
    </w:p>
    <w:p w:rsidR="00A305D5" w:rsidRPr="001C6F4C" w:rsidRDefault="0038619A">
      <w:pPr>
        <w:pStyle w:val="a3"/>
        <w:spacing w:line="360" w:lineRule="auto"/>
        <w:rPr>
          <w:rFonts w:asciiTheme="minorEastAsia" w:eastAsiaTheme="minorEastAsia" w:hAnsiTheme="minorEastAsia"/>
          <w:b/>
          <w:sz w:val="28"/>
          <w:szCs w:val="28"/>
        </w:rPr>
      </w:pPr>
      <w:r w:rsidRPr="001C6F4C">
        <w:rPr>
          <w:rFonts w:asciiTheme="minorEastAsia" w:eastAsiaTheme="minorEastAsia" w:hAnsiTheme="minorEastAsia" w:hint="eastAsia"/>
          <w:b/>
          <w:sz w:val="28"/>
          <w:szCs w:val="28"/>
        </w:rPr>
        <w:t>九、联系方式</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 xml:space="preserve">         招标人：蒙草生态环境（集团）股份有限公司</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 xml:space="preserve">         投标报名联系人及电话：银  洁  19975541206          </w:t>
      </w:r>
    </w:p>
    <w:p w:rsidR="00A305D5" w:rsidRPr="001C6F4C" w:rsidRDefault="0038619A">
      <w:pPr>
        <w:pStyle w:val="a3"/>
        <w:spacing w:line="360" w:lineRule="auto"/>
        <w:ind w:firstLineChars="450" w:firstLine="1260"/>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文件答疑联系人及电话：石文文  15389817977</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 xml:space="preserve">         电  话：0471-6695191-810    </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 xml:space="preserve">         传  真：0471-6695192</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 xml:space="preserve">         邮  箱：</w:t>
      </w:r>
      <w:hyperlink r:id="rId8" w:history="1">
        <w:r w:rsidRPr="001C6F4C">
          <w:rPr>
            <w:rStyle w:val="a6"/>
            <w:rFonts w:asciiTheme="minorEastAsia" w:eastAsiaTheme="minorEastAsia" w:hAnsiTheme="minorEastAsia" w:hint="eastAsia"/>
            <w:color w:val="auto"/>
            <w:sz w:val="28"/>
            <w:szCs w:val="28"/>
          </w:rPr>
          <w:t>mengcaocaigou@126.com</w:t>
        </w:r>
      </w:hyperlink>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附件一：报名表</w:t>
      </w:r>
    </w:p>
    <w:p w:rsidR="00A305D5" w:rsidRPr="001C6F4C" w:rsidRDefault="0038619A">
      <w:pPr>
        <w:pStyle w:val="a3"/>
        <w:spacing w:line="360" w:lineRule="auto"/>
        <w:jc w:val="right"/>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招标人：蒙草生态环境（集团）股份有限公司</w:t>
      </w:r>
    </w:p>
    <w:p w:rsidR="00A305D5" w:rsidRPr="001C6F4C" w:rsidRDefault="0038619A">
      <w:pPr>
        <w:pStyle w:val="a3"/>
        <w:spacing w:line="360" w:lineRule="auto"/>
        <w:jc w:val="right"/>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日期：二○二五年五月</w:t>
      </w:r>
      <w:r w:rsidR="00280F61" w:rsidRPr="001C6F4C">
        <w:rPr>
          <w:rFonts w:asciiTheme="minorEastAsia" w:eastAsiaTheme="minorEastAsia" w:hAnsiTheme="minorEastAsia" w:hint="eastAsia"/>
          <w:sz w:val="28"/>
          <w:szCs w:val="28"/>
        </w:rPr>
        <w:t>八</w:t>
      </w:r>
      <w:r w:rsidRPr="001C6F4C">
        <w:rPr>
          <w:rFonts w:asciiTheme="minorEastAsia" w:eastAsiaTheme="minorEastAsia" w:hAnsiTheme="minorEastAsia" w:hint="eastAsia"/>
          <w:sz w:val="28"/>
          <w:szCs w:val="28"/>
        </w:rPr>
        <w:t>日</w:t>
      </w:r>
    </w:p>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lastRenderedPageBreak/>
        <w:t>附件一：</w:t>
      </w:r>
    </w:p>
    <w:p w:rsidR="00A305D5" w:rsidRPr="001C6F4C" w:rsidRDefault="0038619A">
      <w:pPr>
        <w:pStyle w:val="a3"/>
        <w:spacing w:line="360" w:lineRule="auto"/>
        <w:jc w:val="center"/>
        <w:rPr>
          <w:rFonts w:asciiTheme="minorEastAsia" w:eastAsiaTheme="minorEastAsia" w:hAnsiTheme="minorEastAsia"/>
          <w:b/>
          <w:sz w:val="36"/>
          <w:szCs w:val="28"/>
        </w:rPr>
      </w:pPr>
      <w:r w:rsidRPr="001C6F4C">
        <w:rPr>
          <w:rFonts w:asciiTheme="minorEastAsia" w:eastAsiaTheme="minorEastAsia" w:hAnsiTheme="minorEastAsia" w:hint="eastAsia"/>
          <w:b/>
          <w:sz w:val="36"/>
          <w:szCs w:val="28"/>
        </w:rPr>
        <w:t>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A305D5" w:rsidRPr="001C6F4C">
        <w:trPr>
          <w:trHeight w:val="355"/>
          <w:jc w:val="center"/>
        </w:trPr>
        <w:tc>
          <w:tcPr>
            <w:tcW w:w="2427"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企业名称</w:t>
            </w:r>
          </w:p>
        </w:tc>
        <w:tc>
          <w:tcPr>
            <w:tcW w:w="7282" w:type="dxa"/>
            <w:gridSpan w:val="3"/>
            <w:vAlign w:val="center"/>
          </w:tcPr>
          <w:p w:rsidR="00A305D5" w:rsidRPr="001C6F4C" w:rsidRDefault="00A305D5">
            <w:pPr>
              <w:pStyle w:val="a3"/>
              <w:spacing w:line="360" w:lineRule="auto"/>
              <w:rPr>
                <w:rFonts w:asciiTheme="minorEastAsia" w:eastAsiaTheme="minorEastAsia" w:hAnsiTheme="minorEastAsia"/>
                <w:sz w:val="28"/>
                <w:szCs w:val="28"/>
              </w:rPr>
            </w:pPr>
          </w:p>
        </w:tc>
      </w:tr>
      <w:tr w:rsidR="00A305D5" w:rsidRPr="001C6F4C">
        <w:trPr>
          <w:trHeight w:val="577"/>
          <w:jc w:val="center"/>
        </w:trPr>
        <w:tc>
          <w:tcPr>
            <w:tcW w:w="2427"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注册地址</w:t>
            </w:r>
          </w:p>
        </w:tc>
        <w:tc>
          <w:tcPr>
            <w:tcW w:w="7282" w:type="dxa"/>
            <w:gridSpan w:val="3"/>
            <w:vAlign w:val="center"/>
          </w:tcPr>
          <w:p w:rsidR="00A305D5" w:rsidRPr="001C6F4C" w:rsidRDefault="00A305D5">
            <w:pPr>
              <w:pStyle w:val="a3"/>
              <w:spacing w:line="360" w:lineRule="auto"/>
              <w:rPr>
                <w:rFonts w:asciiTheme="minorEastAsia" w:eastAsiaTheme="minorEastAsia" w:hAnsiTheme="minorEastAsia"/>
                <w:sz w:val="28"/>
                <w:szCs w:val="28"/>
              </w:rPr>
            </w:pPr>
          </w:p>
        </w:tc>
      </w:tr>
      <w:tr w:rsidR="00A305D5" w:rsidRPr="001C6F4C">
        <w:trPr>
          <w:trHeight w:val="577"/>
          <w:jc w:val="center"/>
        </w:trPr>
        <w:tc>
          <w:tcPr>
            <w:tcW w:w="2427"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投标项目名称</w:t>
            </w:r>
          </w:p>
        </w:tc>
        <w:tc>
          <w:tcPr>
            <w:tcW w:w="7282" w:type="dxa"/>
            <w:gridSpan w:val="3"/>
            <w:vAlign w:val="center"/>
          </w:tcPr>
          <w:p w:rsidR="00A305D5" w:rsidRPr="001C6F4C" w:rsidRDefault="00A305D5">
            <w:pPr>
              <w:pStyle w:val="a3"/>
              <w:spacing w:line="360" w:lineRule="auto"/>
              <w:rPr>
                <w:rFonts w:asciiTheme="minorEastAsia" w:eastAsiaTheme="minorEastAsia" w:hAnsiTheme="minorEastAsia"/>
                <w:sz w:val="28"/>
                <w:szCs w:val="28"/>
              </w:rPr>
            </w:pPr>
          </w:p>
        </w:tc>
      </w:tr>
      <w:tr w:rsidR="00A305D5" w:rsidRPr="001C6F4C">
        <w:trPr>
          <w:trHeight w:val="709"/>
          <w:jc w:val="center"/>
        </w:trPr>
        <w:tc>
          <w:tcPr>
            <w:tcW w:w="2427"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法人代表</w:t>
            </w:r>
          </w:p>
        </w:tc>
        <w:tc>
          <w:tcPr>
            <w:tcW w:w="2426" w:type="dxa"/>
            <w:vAlign w:val="center"/>
          </w:tcPr>
          <w:p w:rsidR="00A305D5" w:rsidRPr="001C6F4C" w:rsidRDefault="00A305D5">
            <w:pPr>
              <w:pStyle w:val="a3"/>
              <w:spacing w:line="360" w:lineRule="auto"/>
              <w:rPr>
                <w:rFonts w:asciiTheme="minorEastAsia" w:eastAsiaTheme="minorEastAsia" w:hAnsiTheme="minorEastAsia"/>
                <w:sz w:val="28"/>
                <w:szCs w:val="28"/>
              </w:rPr>
            </w:pPr>
          </w:p>
        </w:tc>
        <w:tc>
          <w:tcPr>
            <w:tcW w:w="2428"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邮政编码</w:t>
            </w:r>
          </w:p>
        </w:tc>
        <w:tc>
          <w:tcPr>
            <w:tcW w:w="2428" w:type="dxa"/>
            <w:vAlign w:val="center"/>
          </w:tcPr>
          <w:p w:rsidR="00A305D5" w:rsidRPr="001C6F4C" w:rsidRDefault="00A305D5">
            <w:pPr>
              <w:pStyle w:val="a3"/>
              <w:spacing w:line="360" w:lineRule="auto"/>
              <w:rPr>
                <w:rFonts w:asciiTheme="minorEastAsia" w:eastAsiaTheme="minorEastAsia" w:hAnsiTheme="minorEastAsia"/>
                <w:sz w:val="28"/>
                <w:szCs w:val="28"/>
              </w:rPr>
            </w:pPr>
          </w:p>
        </w:tc>
      </w:tr>
      <w:tr w:rsidR="00A305D5" w:rsidRPr="001C6F4C">
        <w:trPr>
          <w:trHeight w:val="498"/>
          <w:jc w:val="center"/>
        </w:trPr>
        <w:tc>
          <w:tcPr>
            <w:tcW w:w="2427"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电话</w:t>
            </w:r>
          </w:p>
        </w:tc>
        <w:tc>
          <w:tcPr>
            <w:tcW w:w="2426" w:type="dxa"/>
            <w:vAlign w:val="center"/>
          </w:tcPr>
          <w:p w:rsidR="00A305D5" w:rsidRPr="001C6F4C" w:rsidRDefault="00A305D5">
            <w:pPr>
              <w:pStyle w:val="a3"/>
              <w:spacing w:line="360" w:lineRule="auto"/>
              <w:rPr>
                <w:rFonts w:asciiTheme="minorEastAsia" w:eastAsiaTheme="minorEastAsia" w:hAnsiTheme="minorEastAsia"/>
                <w:sz w:val="28"/>
                <w:szCs w:val="28"/>
              </w:rPr>
            </w:pPr>
          </w:p>
        </w:tc>
        <w:tc>
          <w:tcPr>
            <w:tcW w:w="2428"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传真</w:t>
            </w:r>
          </w:p>
        </w:tc>
        <w:tc>
          <w:tcPr>
            <w:tcW w:w="2428" w:type="dxa"/>
            <w:vAlign w:val="center"/>
          </w:tcPr>
          <w:p w:rsidR="00A305D5" w:rsidRPr="001C6F4C" w:rsidRDefault="00A305D5">
            <w:pPr>
              <w:pStyle w:val="a3"/>
              <w:spacing w:line="360" w:lineRule="auto"/>
              <w:rPr>
                <w:rFonts w:asciiTheme="minorEastAsia" w:eastAsiaTheme="minorEastAsia" w:hAnsiTheme="minorEastAsia"/>
                <w:sz w:val="28"/>
                <w:szCs w:val="28"/>
              </w:rPr>
            </w:pPr>
          </w:p>
        </w:tc>
      </w:tr>
      <w:tr w:rsidR="00A305D5" w:rsidRPr="001C6F4C">
        <w:trPr>
          <w:trHeight w:val="421"/>
          <w:jc w:val="center"/>
        </w:trPr>
        <w:tc>
          <w:tcPr>
            <w:tcW w:w="2427"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电子邮箱</w:t>
            </w:r>
          </w:p>
        </w:tc>
        <w:tc>
          <w:tcPr>
            <w:tcW w:w="7282" w:type="dxa"/>
            <w:gridSpan w:val="3"/>
            <w:vAlign w:val="center"/>
          </w:tcPr>
          <w:p w:rsidR="00A305D5" w:rsidRPr="001C6F4C" w:rsidRDefault="00A305D5">
            <w:pPr>
              <w:pStyle w:val="a3"/>
              <w:spacing w:line="360" w:lineRule="auto"/>
              <w:rPr>
                <w:rFonts w:asciiTheme="minorEastAsia" w:eastAsiaTheme="minorEastAsia" w:hAnsiTheme="minorEastAsia"/>
                <w:sz w:val="28"/>
                <w:szCs w:val="28"/>
              </w:rPr>
            </w:pPr>
          </w:p>
        </w:tc>
      </w:tr>
      <w:tr w:rsidR="00A305D5" w:rsidRPr="001C6F4C">
        <w:trPr>
          <w:trHeight w:val="1868"/>
          <w:jc w:val="center"/>
        </w:trPr>
        <w:tc>
          <w:tcPr>
            <w:tcW w:w="2427"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经营范围</w:t>
            </w:r>
          </w:p>
        </w:tc>
        <w:tc>
          <w:tcPr>
            <w:tcW w:w="7282" w:type="dxa"/>
            <w:gridSpan w:val="3"/>
            <w:vAlign w:val="center"/>
          </w:tcPr>
          <w:p w:rsidR="00A305D5" w:rsidRPr="001C6F4C" w:rsidRDefault="00A305D5">
            <w:pPr>
              <w:pStyle w:val="a3"/>
              <w:spacing w:line="360" w:lineRule="auto"/>
              <w:rPr>
                <w:rFonts w:asciiTheme="minorEastAsia" w:eastAsiaTheme="minorEastAsia" w:hAnsiTheme="minorEastAsia"/>
                <w:sz w:val="28"/>
                <w:szCs w:val="28"/>
              </w:rPr>
            </w:pPr>
          </w:p>
        </w:tc>
      </w:tr>
      <w:tr w:rsidR="00A305D5" w:rsidRPr="001C6F4C">
        <w:trPr>
          <w:jc w:val="center"/>
        </w:trPr>
        <w:tc>
          <w:tcPr>
            <w:tcW w:w="2427"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联系人</w:t>
            </w:r>
          </w:p>
        </w:tc>
        <w:tc>
          <w:tcPr>
            <w:tcW w:w="2426" w:type="dxa"/>
            <w:vAlign w:val="center"/>
          </w:tcPr>
          <w:p w:rsidR="00A305D5" w:rsidRPr="001C6F4C" w:rsidRDefault="00A305D5">
            <w:pPr>
              <w:pStyle w:val="a3"/>
              <w:spacing w:line="360" w:lineRule="auto"/>
              <w:rPr>
                <w:rFonts w:asciiTheme="minorEastAsia" w:eastAsiaTheme="minorEastAsia" w:hAnsiTheme="minorEastAsia"/>
                <w:sz w:val="28"/>
                <w:szCs w:val="28"/>
              </w:rPr>
            </w:pPr>
          </w:p>
        </w:tc>
        <w:tc>
          <w:tcPr>
            <w:tcW w:w="2428"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职务</w:t>
            </w:r>
          </w:p>
        </w:tc>
        <w:tc>
          <w:tcPr>
            <w:tcW w:w="2428" w:type="dxa"/>
            <w:vAlign w:val="center"/>
          </w:tcPr>
          <w:p w:rsidR="00A305D5" w:rsidRPr="001C6F4C" w:rsidRDefault="00A305D5">
            <w:pPr>
              <w:pStyle w:val="a3"/>
              <w:spacing w:line="360" w:lineRule="auto"/>
              <w:rPr>
                <w:rFonts w:asciiTheme="minorEastAsia" w:eastAsiaTheme="minorEastAsia" w:hAnsiTheme="minorEastAsia"/>
                <w:sz w:val="28"/>
                <w:szCs w:val="28"/>
              </w:rPr>
            </w:pPr>
          </w:p>
        </w:tc>
      </w:tr>
      <w:tr w:rsidR="00A305D5" w:rsidRPr="001C6F4C">
        <w:trPr>
          <w:jc w:val="center"/>
        </w:trPr>
        <w:tc>
          <w:tcPr>
            <w:tcW w:w="2427"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固定电话</w:t>
            </w:r>
          </w:p>
        </w:tc>
        <w:tc>
          <w:tcPr>
            <w:tcW w:w="2426" w:type="dxa"/>
            <w:vAlign w:val="center"/>
          </w:tcPr>
          <w:p w:rsidR="00A305D5" w:rsidRPr="001C6F4C" w:rsidRDefault="00A305D5">
            <w:pPr>
              <w:pStyle w:val="a3"/>
              <w:spacing w:line="360" w:lineRule="auto"/>
              <w:rPr>
                <w:rFonts w:asciiTheme="minorEastAsia" w:eastAsiaTheme="minorEastAsia" w:hAnsiTheme="minorEastAsia"/>
                <w:sz w:val="28"/>
                <w:szCs w:val="28"/>
              </w:rPr>
            </w:pPr>
          </w:p>
        </w:tc>
        <w:tc>
          <w:tcPr>
            <w:tcW w:w="2428"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手机</w:t>
            </w:r>
          </w:p>
        </w:tc>
        <w:tc>
          <w:tcPr>
            <w:tcW w:w="2428" w:type="dxa"/>
            <w:vAlign w:val="center"/>
          </w:tcPr>
          <w:p w:rsidR="00A305D5" w:rsidRPr="001C6F4C" w:rsidRDefault="00A305D5">
            <w:pPr>
              <w:pStyle w:val="a3"/>
              <w:spacing w:line="360" w:lineRule="auto"/>
              <w:rPr>
                <w:rFonts w:asciiTheme="minorEastAsia" w:eastAsiaTheme="minorEastAsia" w:hAnsiTheme="minorEastAsia"/>
                <w:sz w:val="28"/>
                <w:szCs w:val="28"/>
              </w:rPr>
            </w:pPr>
          </w:p>
        </w:tc>
      </w:tr>
      <w:tr w:rsidR="00A305D5" w:rsidRPr="001C6F4C">
        <w:trPr>
          <w:jc w:val="center"/>
        </w:trPr>
        <w:tc>
          <w:tcPr>
            <w:tcW w:w="2427"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传真</w:t>
            </w:r>
          </w:p>
        </w:tc>
        <w:tc>
          <w:tcPr>
            <w:tcW w:w="2426" w:type="dxa"/>
            <w:vAlign w:val="center"/>
          </w:tcPr>
          <w:p w:rsidR="00A305D5" w:rsidRPr="001C6F4C" w:rsidRDefault="00A305D5">
            <w:pPr>
              <w:pStyle w:val="a3"/>
              <w:spacing w:line="360" w:lineRule="auto"/>
              <w:rPr>
                <w:rFonts w:asciiTheme="minorEastAsia" w:eastAsiaTheme="minorEastAsia" w:hAnsiTheme="minorEastAsia"/>
                <w:sz w:val="28"/>
                <w:szCs w:val="28"/>
              </w:rPr>
            </w:pPr>
          </w:p>
        </w:tc>
        <w:tc>
          <w:tcPr>
            <w:tcW w:w="2428"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电子邮箱</w:t>
            </w:r>
          </w:p>
        </w:tc>
        <w:tc>
          <w:tcPr>
            <w:tcW w:w="2428" w:type="dxa"/>
            <w:vAlign w:val="center"/>
          </w:tcPr>
          <w:p w:rsidR="00A305D5" w:rsidRPr="001C6F4C" w:rsidRDefault="00A305D5">
            <w:pPr>
              <w:pStyle w:val="a3"/>
              <w:spacing w:line="360" w:lineRule="auto"/>
              <w:rPr>
                <w:rFonts w:asciiTheme="minorEastAsia" w:eastAsiaTheme="minorEastAsia" w:hAnsiTheme="minorEastAsia"/>
                <w:sz w:val="28"/>
                <w:szCs w:val="28"/>
              </w:rPr>
            </w:pPr>
          </w:p>
        </w:tc>
      </w:tr>
      <w:tr w:rsidR="00A305D5" w:rsidRPr="001C6F4C">
        <w:trPr>
          <w:jc w:val="center"/>
        </w:trPr>
        <w:tc>
          <w:tcPr>
            <w:tcW w:w="2427"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地址</w:t>
            </w:r>
          </w:p>
        </w:tc>
        <w:tc>
          <w:tcPr>
            <w:tcW w:w="2426" w:type="dxa"/>
            <w:vAlign w:val="center"/>
          </w:tcPr>
          <w:p w:rsidR="00A305D5" w:rsidRPr="001C6F4C" w:rsidRDefault="00A305D5">
            <w:pPr>
              <w:pStyle w:val="a3"/>
              <w:spacing w:line="360" w:lineRule="auto"/>
              <w:rPr>
                <w:rFonts w:asciiTheme="minorEastAsia" w:eastAsiaTheme="minorEastAsia" w:hAnsiTheme="minorEastAsia"/>
                <w:sz w:val="28"/>
                <w:szCs w:val="28"/>
              </w:rPr>
            </w:pPr>
          </w:p>
        </w:tc>
        <w:tc>
          <w:tcPr>
            <w:tcW w:w="2428"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邮政编码</w:t>
            </w:r>
          </w:p>
        </w:tc>
        <w:tc>
          <w:tcPr>
            <w:tcW w:w="2428" w:type="dxa"/>
            <w:vAlign w:val="center"/>
          </w:tcPr>
          <w:p w:rsidR="00A305D5" w:rsidRPr="001C6F4C" w:rsidRDefault="00A305D5">
            <w:pPr>
              <w:pStyle w:val="a3"/>
              <w:spacing w:line="360" w:lineRule="auto"/>
              <w:rPr>
                <w:rFonts w:asciiTheme="minorEastAsia" w:eastAsiaTheme="minorEastAsia" w:hAnsiTheme="minorEastAsia"/>
                <w:sz w:val="28"/>
                <w:szCs w:val="28"/>
              </w:rPr>
            </w:pPr>
          </w:p>
        </w:tc>
      </w:tr>
      <w:tr w:rsidR="00A305D5" w:rsidRPr="001C6F4C">
        <w:trPr>
          <w:trHeight w:val="1279"/>
          <w:jc w:val="center"/>
        </w:trPr>
        <w:tc>
          <w:tcPr>
            <w:tcW w:w="2427"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有关说明</w:t>
            </w:r>
          </w:p>
        </w:tc>
        <w:tc>
          <w:tcPr>
            <w:tcW w:w="7282" w:type="dxa"/>
            <w:gridSpan w:val="3"/>
            <w:vAlign w:val="center"/>
          </w:tcPr>
          <w:p w:rsidR="00A305D5" w:rsidRPr="001C6F4C" w:rsidRDefault="00A305D5">
            <w:pPr>
              <w:pStyle w:val="a3"/>
              <w:spacing w:line="360" w:lineRule="auto"/>
              <w:rPr>
                <w:rFonts w:asciiTheme="minorEastAsia" w:eastAsiaTheme="minorEastAsia" w:hAnsiTheme="minorEastAsia"/>
                <w:sz w:val="28"/>
                <w:szCs w:val="28"/>
              </w:rPr>
            </w:pPr>
          </w:p>
        </w:tc>
      </w:tr>
      <w:tr w:rsidR="00A305D5" w:rsidRPr="001C6F4C">
        <w:trPr>
          <w:trHeight w:val="2390"/>
          <w:jc w:val="center"/>
        </w:trPr>
        <w:tc>
          <w:tcPr>
            <w:tcW w:w="2427" w:type="dxa"/>
            <w:vAlign w:val="center"/>
          </w:tcPr>
          <w:p w:rsidR="00A305D5" w:rsidRPr="001C6F4C" w:rsidRDefault="0038619A">
            <w:pPr>
              <w:pStyle w:val="a3"/>
              <w:spacing w:line="360" w:lineRule="auto"/>
              <w:rPr>
                <w:rFonts w:asciiTheme="minorEastAsia" w:eastAsiaTheme="minorEastAsia" w:hAnsiTheme="minorEastAsia"/>
                <w:sz w:val="28"/>
                <w:szCs w:val="28"/>
              </w:rPr>
            </w:pPr>
            <w:r w:rsidRPr="001C6F4C">
              <w:rPr>
                <w:rFonts w:asciiTheme="minorEastAsia" w:eastAsiaTheme="minorEastAsia" w:hAnsiTheme="minorEastAsia" w:hint="eastAsia"/>
                <w:sz w:val="28"/>
                <w:szCs w:val="28"/>
              </w:rPr>
              <w:t>附件</w:t>
            </w:r>
          </w:p>
        </w:tc>
        <w:tc>
          <w:tcPr>
            <w:tcW w:w="7282" w:type="dxa"/>
            <w:gridSpan w:val="3"/>
            <w:vAlign w:val="center"/>
          </w:tcPr>
          <w:p w:rsidR="00A305D5" w:rsidRPr="001C6F4C" w:rsidRDefault="00A305D5">
            <w:pPr>
              <w:pStyle w:val="a3"/>
              <w:spacing w:line="360" w:lineRule="auto"/>
              <w:rPr>
                <w:rFonts w:asciiTheme="minorEastAsia" w:eastAsiaTheme="minorEastAsia" w:hAnsiTheme="minorEastAsia"/>
                <w:sz w:val="28"/>
                <w:szCs w:val="28"/>
              </w:rPr>
            </w:pPr>
          </w:p>
        </w:tc>
      </w:tr>
    </w:tbl>
    <w:p w:rsidR="00A305D5" w:rsidRPr="001C6F4C" w:rsidRDefault="00A305D5">
      <w:pPr>
        <w:pStyle w:val="a3"/>
        <w:spacing w:line="360" w:lineRule="auto"/>
        <w:rPr>
          <w:rFonts w:asciiTheme="minorEastAsia" w:eastAsiaTheme="minorEastAsia" w:hAnsiTheme="minorEastAsia"/>
          <w:sz w:val="28"/>
          <w:szCs w:val="28"/>
        </w:rPr>
      </w:pPr>
    </w:p>
    <w:sectPr w:rsidR="00A305D5" w:rsidRPr="001C6F4C" w:rsidSect="00A305D5">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1FD7" w:rsidRDefault="00221FD7" w:rsidP="00A305D5">
      <w:pPr>
        <w:spacing w:after="0"/>
      </w:pPr>
      <w:r>
        <w:separator/>
      </w:r>
    </w:p>
  </w:endnote>
  <w:endnote w:type="continuationSeparator" w:id="0">
    <w:p w:rsidR="00221FD7" w:rsidRDefault="00221FD7" w:rsidP="00A305D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1FD7" w:rsidRDefault="00221FD7">
      <w:pPr>
        <w:spacing w:after="0"/>
      </w:pPr>
      <w:r>
        <w:separator/>
      </w:r>
    </w:p>
  </w:footnote>
  <w:footnote w:type="continuationSeparator" w:id="0">
    <w:p w:rsidR="00221FD7" w:rsidRDefault="00221FD7">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C8CE92B"/>
    <w:multiLevelType w:val="singleLevel"/>
    <w:tmpl w:val="8C8CE92B"/>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defaultTabStop w:val="720"/>
  <w:characterSpacingControl w:val="doNotCompress"/>
  <w:footnotePr>
    <w:footnote w:id="-1"/>
    <w:footnote w:id="0"/>
  </w:footnotePr>
  <w:endnotePr>
    <w:endnote w:id="-1"/>
    <w:endnote w:id="0"/>
  </w:endnotePr>
  <w:compat>
    <w:useFELayout/>
  </w:compat>
  <w:rsids>
    <w:rsidRoot w:val="00D31D50"/>
    <w:rsid w:val="00010CFF"/>
    <w:rsid w:val="000701A3"/>
    <w:rsid w:val="000B4DF3"/>
    <w:rsid w:val="000B6425"/>
    <w:rsid w:val="001B1543"/>
    <w:rsid w:val="001C6F4C"/>
    <w:rsid w:val="002021B4"/>
    <w:rsid w:val="00221FD7"/>
    <w:rsid w:val="0027158E"/>
    <w:rsid w:val="00280F61"/>
    <w:rsid w:val="00290A71"/>
    <w:rsid w:val="002B6C3F"/>
    <w:rsid w:val="002E0D89"/>
    <w:rsid w:val="00323B43"/>
    <w:rsid w:val="0038619A"/>
    <w:rsid w:val="003B73CD"/>
    <w:rsid w:val="003D37D8"/>
    <w:rsid w:val="003E2DBA"/>
    <w:rsid w:val="00426133"/>
    <w:rsid w:val="004358AB"/>
    <w:rsid w:val="0048779B"/>
    <w:rsid w:val="004C4980"/>
    <w:rsid w:val="004F6249"/>
    <w:rsid w:val="00524781"/>
    <w:rsid w:val="00590077"/>
    <w:rsid w:val="0061298E"/>
    <w:rsid w:val="00831ED0"/>
    <w:rsid w:val="0085458B"/>
    <w:rsid w:val="00872694"/>
    <w:rsid w:val="008B1E2A"/>
    <w:rsid w:val="008B7726"/>
    <w:rsid w:val="00931EBA"/>
    <w:rsid w:val="009408E9"/>
    <w:rsid w:val="009A2C73"/>
    <w:rsid w:val="00A305D5"/>
    <w:rsid w:val="00A774B9"/>
    <w:rsid w:val="00AC7F17"/>
    <w:rsid w:val="00BB7585"/>
    <w:rsid w:val="00C555FF"/>
    <w:rsid w:val="00C70216"/>
    <w:rsid w:val="00C9012A"/>
    <w:rsid w:val="00D31D50"/>
    <w:rsid w:val="00E14C9C"/>
    <w:rsid w:val="00E9405B"/>
    <w:rsid w:val="00EC3AFB"/>
    <w:rsid w:val="00F077F7"/>
    <w:rsid w:val="00F26320"/>
    <w:rsid w:val="00F71AB1"/>
    <w:rsid w:val="00F94FAE"/>
    <w:rsid w:val="124D222A"/>
    <w:rsid w:val="262B1B6D"/>
    <w:rsid w:val="37032C7C"/>
    <w:rsid w:val="49857D41"/>
    <w:rsid w:val="5D4F557C"/>
    <w:rsid w:val="69A32EA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05D5"/>
    <w:pPr>
      <w:adjustRightInd w:val="0"/>
      <w:snapToGrid w:val="0"/>
      <w:spacing w:after="200"/>
    </w:pPr>
    <w:rPr>
      <w:rFonts w:ascii="Tahoma"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A305D5"/>
    <w:pPr>
      <w:widowControl w:val="0"/>
      <w:adjustRightInd/>
      <w:snapToGrid/>
      <w:spacing w:after="0"/>
      <w:jc w:val="both"/>
    </w:pPr>
    <w:rPr>
      <w:rFonts w:ascii="宋体" w:eastAsia="宋体" w:hAnsi="Courier New" w:cs="宋体"/>
      <w:sz w:val="20"/>
      <w:szCs w:val="20"/>
    </w:rPr>
  </w:style>
  <w:style w:type="paragraph" w:styleId="a4">
    <w:name w:val="footer"/>
    <w:basedOn w:val="a"/>
    <w:link w:val="Char0"/>
    <w:uiPriority w:val="99"/>
    <w:semiHidden/>
    <w:unhideWhenUsed/>
    <w:rsid w:val="00A305D5"/>
    <w:pPr>
      <w:tabs>
        <w:tab w:val="center" w:pos="4153"/>
        <w:tab w:val="right" w:pos="8306"/>
      </w:tabs>
    </w:pPr>
    <w:rPr>
      <w:sz w:val="18"/>
      <w:szCs w:val="18"/>
    </w:rPr>
  </w:style>
  <w:style w:type="paragraph" w:styleId="a5">
    <w:name w:val="header"/>
    <w:basedOn w:val="a"/>
    <w:link w:val="Char1"/>
    <w:uiPriority w:val="99"/>
    <w:semiHidden/>
    <w:unhideWhenUsed/>
    <w:qFormat/>
    <w:rsid w:val="00A305D5"/>
    <w:pPr>
      <w:pBdr>
        <w:bottom w:val="single" w:sz="6" w:space="1" w:color="auto"/>
      </w:pBdr>
      <w:tabs>
        <w:tab w:val="center" w:pos="4153"/>
        <w:tab w:val="right" w:pos="8306"/>
      </w:tabs>
      <w:jc w:val="center"/>
    </w:pPr>
    <w:rPr>
      <w:sz w:val="18"/>
      <w:szCs w:val="18"/>
    </w:rPr>
  </w:style>
  <w:style w:type="character" w:styleId="a6">
    <w:name w:val="Hyperlink"/>
    <w:basedOn w:val="a0"/>
    <w:uiPriority w:val="99"/>
    <w:semiHidden/>
    <w:qFormat/>
    <w:rsid w:val="00A305D5"/>
    <w:rPr>
      <w:color w:val="0000FF"/>
      <w:u w:val="single"/>
    </w:rPr>
  </w:style>
  <w:style w:type="character" w:customStyle="1" w:styleId="Char1">
    <w:name w:val="页眉 Char"/>
    <w:basedOn w:val="a0"/>
    <w:link w:val="a5"/>
    <w:uiPriority w:val="99"/>
    <w:semiHidden/>
    <w:qFormat/>
    <w:rsid w:val="00A305D5"/>
    <w:rPr>
      <w:rFonts w:ascii="Tahoma" w:hAnsi="Tahoma"/>
      <w:sz w:val="18"/>
      <w:szCs w:val="18"/>
    </w:rPr>
  </w:style>
  <w:style w:type="character" w:customStyle="1" w:styleId="Char0">
    <w:name w:val="页脚 Char"/>
    <w:basedOn w:val="a0"/>
    <w:link w:val="a4"/>
    <w:uiPriority w:val="99"/>
    <w:semiHidden/>
    <w:qFormat/>
    <w:rsid w:val="00A305D5"/>
    <w:rPr>
      <w:rFonts w:ascii="Tahoma" w:hAnsi="Tahoma"/>
      <w:sz w:val="18"/>
      <w:szCs w:val="18"/>
    </w:rPr>
  </w:style>
  <w:style w:type="character" w:customStyle="1" w:styleId="Char">
    <w:name w:val="纯文本 Char"/>
    <w:basedOn w:val="a0"/>
    <w:link w:val="a3"/>
    <w:qFormat/>
    <w:rsid w:val="00A305D5"/>
    <w:rPr>
      <w:rFonts w:ascii="宋体" w:eastAsia="宋体" w:hAnsi="Courier New" w:cs="宋体"/>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mengcaocaigou@126.com" TargetMode="External"/><Relationship Id="rId3" Type="http://schemas.openxmlformats.org/officeDocument/2006/relationships/settings" Target="settings.xml"/><Relationship Id="rId7" Type="http://schemas.openxmlformats.org/officeDocument/2006/relationships/hyperlink" Target="mailto:mengcaocaigou@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4</Pages>
  <Words>278</Words>
  <Characters>1591</Characters>
  <Application>Microsoft Office Word</Application>
  <DocSecurity>0</DocSecurity>
  <Lines>13</Lines>
  <Paragraphs>3</Paragraphs>
  <ScaleCrop>false</ScaleCrop>
  <Company/>
  <LinksUpToDate>false</LinksUpToDate>
  <CharactersWithSpaces>1866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29</cp:revision>
  <dcterms:created xsi:type="dcterms:W3CDTF">2008-09-11T17:20:00Z</dcterms:created>
  <dcterms:modified xsi:type="dcterms:W3CDTF">2025-05-08T03:45:00Z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eyJoZGlkIjoiZDM1NTFmNzVkNzA1YzVjZTY2MDA3NGM4ZWZiM2YyMWUiLCJ1c2VySWQiOiIzMjk1MTk4NzgifQ==</vt:lpwstr>
  </property>
  <property fmtid="{D5CDD505-2E9C-101B-9397-08002B2CF9AE}" pid="3" name="KSOProductBuildVer">
    <vt:lpwstr>2052-12.1.0.20305</vt:lpwstr>
  </property>
  <property fmtid="{D5CDD505-2E9C-101B-9397-08002B2CF9AE}" pid="4" name="ICV">
    <vt:lpwstr>245B66776F0D4758975119DFDF44F199_13</vt:lpwstr>
  </property>
</Properties>
</file>