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53CAA" w:rsidRDefault="007145A6">
      <w:pPr>
        <w:jc w:val="center"/>
        <w:rPr>
          <w:b/>
          <w:bCs/>
          <w:sz w:val="36"/>
          <w:szCs w:val="36"/>
        </w:rPr>
      </w:pPr>
      <w:r>
        <w:rPr>
          <w:rFonts w:cs="宋体" w:hint="eastAsia"/>
          <w:b/>
          <w:bCs/>
          <w:sz w:val="36"/>
          <w:szCs w:val="36"/>
        </w:rPr>
        <w:t>内蒙古蒙草种业科技研究院有限公司</w:t>
      </w:r>
    </w:p>
    <w:p w:rsidR="00253CAA" w:rsidRDefault="007145A6">
      <w:pPr>
        <w:pStyle w:val="a3"/>
        <w:jc w:val="center"/>
        <w:outlineLvl w:val="0"/>
        <w:rPr>
          <w:rFonts w:ascii="Times New Roman" w:hAnsi="Times New Roman"/>
          <w:b/>
          <w:bCs/>
          <w:kern w:val="2"/>
          <w:sz w:val="36"/>
          <w:szCs w:val="36"/>
        </w:rPr>
      </w:pPr>
      <w:r w:rsidRPr="00AE3CC8">
        <w:rPr>
          <w:rFonts w:ascii="Times New Roman" w:hAnsi="Times New Roman" w:hint="eastAsia"/>
          <w:b/>
          <w:bCs/>
          <w:kern w:val="2"/>
          <w:sz w:val="36"/>
          <w:szCs w:val="36"/>
        </w:rPr>
        <w:t>种质资源及检化验中心仪器设备购建</w:t>
      </w:r>
      <w:r>
        <w:rPr>
          <w:rFonts w:ascii="Times New Roman" w:hAnsi="Times New Roman" w:hint="eastAsia"/>
          <w:b/>
          <w:bCs/>
          <w:kern w:val="2"/>
          <w:sz w:val="36"/>
          <w:szCs w:val="36"/>
        </w:rPr>
        <w:t>项目招标公告</w:t>
      </w:r>
    </w:p>
    <w:p w:rsidR="00253CAA" w:rsidRDefault="00253CAA">
      <w:pPr>
        <w:pStyle w:val="a3"/>
        <w:outlineLvl w:val="0"/>
        <w:rPr>
          <w:rFonts w:hAnsi="宋体"/>
          <w:sz w:val="28"/>
          <w:szCs w:val="28"/>
        </w:rPr>
      </w:pPr>
    </w:p>
    <w:p w:rsidR="00253CAA" w:rsidRDefault="007145A6">
      <w:pPr>
        <w:pStyle w:val="a3"/>
        <w:outlineLvl w:val="0"/>
        <w:rPr>
          <w:rFonts w:hAnsi="宋体" w:cs="Times New Roman"/>
          <w:b/>
          <w:sz w:val="28"/>
          <w:szCs w:val="28"/>
        </w:rPr>
      </w:pPr>
      <w:r>
        <w:rPr>
          <w:rFonts w:hAnsi="宋体" w:hint="eastAsia"/>
          <w:b/>
          <w:sz w:val="28"/>
          <w:szCs w:val="28"/>
        </w:rPr>
        <w:t>一、招标条件</w:t>
      </w:r>
    </w:p>
    <w:p w:rsidR="00253CAA" w:rsidRDefault="007145A6">
      <w:pPr>
        <w:ind w:firstLineChars="200" w:firstLine="560"/>
        <w:rPr>
          <w:b/>
          <w:sz w:val="36"/>
          <w:szCs w:val="36"/>
        </w:rPr>
      </w:pPr>
      <w:r>
        <w:rPr>
          <w:rFonts w:ascii="宋体" w:hAnsi="宋体" w:cs="宋体" w:hint="eastAsia"/>
          <w:kern w:val="0"/>
          <w:sz w:val="28"/>
          <w:szCs w:val="28"/>
        </w:rPr>
        <w:t>内蒙古蒙草种业科技研究院有限公司</w:t>
      </w:r>
      <w:r>
        <w:rPr>
          <w:rFonts w:hAnsi="宋体" w:hint="eastAsia"/>
          <w:sz w:val="28"/>
          <w:szCs w:val="28"/>
        </w:rPr>
        <w:t>针对</w:t>
      </w:r>
      <w:r>
        <w:rPr>
          <w:rFonts w:hAnsi="宋体" w:hint="eastAsia"/>
          <w:sz w:val="28"/>
          <w:szCs w:val="28"/>
          <w:u w:val="single"/>
        </w:rPr>
        <w:t>种质资源及检化验中心仪器设备购建</w:t>
      </w:r>
      <w:r>
        <w:rPr>
          <w:rFonts w:hAnsi="宋体" w:hint="eastAsia"/>
          <w:sz w:val="28"/>
          <w:szCs w:val="28"/>
        </w:rPr>
        <w:t>项目进行公开招标。</w:t>
      </w:r>
    </w:p>
    <w:p w:rsidR="00253CAA" w:rsidRDefault="007145A6">
      <w:pPr>
        <w:pStyle w:val="a3"/>
        <w:outlineLvl w:val="0"/>
        <w:rPr>
          <w:rFonts w:hAnsi="宋体" w:cs="Times New Roman"/>
          <w:b/>
          <w:sz w:val="28"/>
          <w:szCs w:val="28"/>
        </w:rPr>
      </w:pPr>
      <w:r>
        <w:rPr>
          <w:rFonts w:hAnsi="宋体" w:hint="eastAsia"/>
          <w:b/>
          <w:sz w:val="28"/>
          <w:szCs w:val="28"/>
        </w:rPr>
        <w:t>二、项目概况</w:t>
      </w:r>
    </w:p>
    <w:p w:rsidR="00253CAA" w:rsidRDefault="007145A6">
      <w:pPr>
        <w:pStyle w:val="a3"/>
        <w:ind w:firstLineChars="50" w:firstLine="140"/>
        <w:rPr>
          <w:rFonts w:hAnsi="宋体"/>
          <w:sz w:val="28"/>
          <w:szCs w:val="28"/>
        </w:rPr>
      </w:pPr>
      <w:r>
        <w:rPr>
          <w:rFonts w:hAnsi="宋体" w:hint="eastAsia"/>
          <w:sz w:val="28"/>
          <w:szCs w:val="28"/>
        </w:rPr>
        <w:t>（一）项目名称：</w:t>
      </w:r>
      <w:r w:rsidR="00AE3CC8" w:rsidRPr="00AE3CC8">
        <w:rPr>
          <w:rFonts w:hAnsi="宋体" w:hint="eastAsia"/>
          <w:sz w:val="28"/>
          <w:szCs w:val="28"/>
        </w:rPr>
        <w:t>种质资源及检化验中心仪器设备购建项目</w:t>
      </w:r>
    </w:p>
    <w:p w:rsidR="00253CAA" w:rsidRPr="00587AEA" w:rsidRDefault="007145A6" w:rsidP="00587AEA">
      <w:pPr>
        <w:ind w:firstLineChars="50" w:firstLine="140"/>
        <w:jc w:val="left"/>
        <w:rPr>
          <w:rFonts w:ascii="仿宋" w:eastAsia="仿宋" w:hAnsi="仿宋"/>
          <w:sz w:val="28"/>
          <w:szCs w:val="28"/>
        </w:rPr>
      </w:pPr>
      <w:r>
        <w:rPr>
          <w:rFonts w:hAnsi="宋体" w:hint="eastAsia"/>
          <w:sz w:val="28"/>
          <w:szCs w:val="28"/>
        </w:rPr>
        <w:t>（二）项目编号：</w:t>
      </w:r>
      <w:r w:rsidR="00E75F19" w:rsidRPr="00E75F19">
        <w:rPr>
          <w:rFonts w:hAnsi="宋体" w:hint="eastAsia"/>
          <w:sz w:val="28"/>
          <w:szCs w:val="28"/>
        </w:rPr>
        <w:t>MCSTHJ-2017-CG00</w:t>
      </w:r>
      <w:r w:rsidR="00097EB4">
        <w:rPr>
          <w:rFonts w:hAnsi="宋体" w:hint="eastAsia"/>
          <w:sz w:val="28"/>
          <w:szCs w:val="28"/>
        </w:rPr>
        <w:t>8</w:t>
      </w:r>
    </w:p>
    <w:p w:rsidR="00253CAA" w:rsidRDefault="007145A6">
      <w:pPr>
        <w:ind w:firstLineChars="50" w:firstLine="140"/>
        <w:rPr>
          <w:rFonts w:ascii="宋体" w:cs="宋体"/>
          <w:sz w:val="28"/>
          <w:szCs w:val="28"/>
        </w:rPr>
      </w:pPr>
      <w:r>
        <w:rPr>
          <w:rFonts w:ascii="宋体" w:hAnsi="宋体" w:cs="宋体" w:hint="eastAsia"/>
          <w:sz w:val="28"/>
          <w:szCs w:val="28"/>
        </w:rPr>
        <w:t>（三）采购方式：公开招标</w:t>
      </w:r>
    </w:p>
    <w:p w:rsidR="00253CAA" w:rsidRDefault="007145A6">
      <w:pPr>
        <w:ind w:firstLineChars="50" w:firstLine="140"/>
        <w:rPr>
          <w:rFonts w:ascii="宋体"/>
          <w:sz w:val="28"/>
          <w:szCs w:val="28"/>
        </w:rPr>
      </w:pPr>
      <w:r>
        <w:rPr>
          <w:rFonts w:ascii="宋体" w:hAnsi="宋体" w:cs="宋体" w:hint="eastAsia"/>
          <w:sz w:val="28"/>
          <w:szCs w:val="28"/>
        </w:rPr>
        <w:t>（四）资金来源：</w:t>
      </w:r>
      <w:r w:rsidR="00587AEA">
        <w:rPr>
          <w:rFonts w:ascii="宋体" w:hAnsi="宋体" w:cs="宋体" w:hint="eastAsia"/>
          <w:sz w:val="28"/>
          <w:szCs w:val="28"/>
        </w:rPr>
        <w:t>政府专项经费</w:t>
      </w:r>
    </w:p>
    <w:p w:rsidR="00253CAA" w:rsidRDefault="007145A6">
      <w:pPr>
        <w:ind w:firstLineChars="50" w:firstLine="140"/>
        <w:rPr>
          <w:rFonts w:ascii="宋体"/>
          <w:sz w:val="28"/>
          <w:szCs w:val="28"/>
        </w:rPr>
      </w:pPr>
      <w:r>
        <w:rPr>
          <w:rFonts w:ascii="宋体" w:hAnsi="宋体" w:cs="宋体" w:hint="eastAsia"/>
          <w:sz w:val="28"/>
          <w:szCs w:val="28"/>
        </w:rPr>
        <w:t>（五）资金落实情况：已落实</w:t>
      </w:r>
    </w:p>
    <w:p w:rsidR="00253CAA" w:rsidRDefault="007145A6">
      <w:pPr>
        <w:rPr>
          <w:rFonts w:ascii="宋体" w:hAnsi="宋体" w:cs="宋体"/>
          <w:b/>
          <w:sz w:val="28"/>
          <w:szCs w:val="28"/>
        </w:rPr>
      </w:pPr>
      <w:r>
        <w:rPr>
          <w:rFonts w:ascii="宋体" w:hAnsi="宋体" w:cs="宋体" w:hint="eastAsia"/>
          <w:b/>
          <w:sz w:val="28"/>
          <w:szCs w:val="28"/>
        </w:rPr>
        <w:t>三、招标内容</w:t>
      </w:r>
    </w:p>
    <w:p w:rsidR="00253CAA" w:rsidRDefault="007145A6">
      <w:pPr>
        <w:ind w:firstLineChars="100" w:firstLine="280"/>
        <w:rPr>
          <w:b/>
          <w:sz w:val="36"/>
          <w:szCs w:val="36"/>
        </w:rPr>
      </w:pPr>
      <w:r>
        <w:rPr>
          <w:rFonts w:ascii="宋体" w:hAnsi="宋体" w:cs="宋体" w:hint="eastAsia"/>
          <w:sz w:val="28"/>
          <w:szCs w:val="28"/>
        </w:rPr>
        <w:t xml:space="preserve">  详见附件二《</w:t>
      </w:r>
      <w:r w:rsidRPr="00587AEA">
        <w:rPr>
          <w:rFonts w:ascii="宋体" w:hAnsi="宋体" w:cs="宋体" w:hint="eastAsia"/>
          <w:sz w:val="28"/>
          <w:szCs w:val="28"/>
        </w:rPr>
        <w:t>种质资源及检化验中心仪器设备购建</w:t>
      </w:r>
      <w:r>
        <w:rPr>
          <w:rFonts w:ascii="宋体" w:hAnsi="宋体" w:cs="宋体" w:hint="eastAsia"/>
          <w:sz w:val="28"/>
          <w:szCs w:val="28"/>
        </w:rPr>
        <w:t>项目采购需求》</w:t>
      </w:r>
    </w:p>
    <w:p w:rsidR="00253CAA" w:rsidRDefault="007145A6">
      <w:pPr>
        <w:outlineLvl w:val="0"/>
        <w:rPr>
          <w:rFonts w:ascii="宋体"/>
          <w:b/>
          <w:color w:val="000000"/>
          <w:sz w:val="28"/>
          <w:szCs w:val="28"/>
        </w:rPr>
      </w:pPr>
      <w:r>
        <w:rPr>
          <w:rFonts w:ascii="宋体" w:hAnsi="宋体" w:cs="宋体" w:hint="eastAsia"/>
          <w:b/>
          <w:sz w:val="28"/>
          <w:szCs w:val="28"/>
        </w:rPr>
        <w:t>四</w:t>
      </w:r>
      <w:r>
        <w:rPr>
          <w:rFonts w:ascii="宋体" w:hAnsi="宋体" w:cs="宋体" w:hint="eastAsia"/>
          <w:b/>
          <w:color w:val="000000"/>
          <w:sz w:val="28"/>
          <w:szCs w:val="28"/>
        </w:rPr>
        <w:t>、投标人资格要求</w:t>
      </w:r>
    </w:p>
    <w:p w:rsidR="00253CAA" w:rsidRDefault="007145A6">
      <w:pPr>
        <w:pStyle w:val="a3"/>
        <w:ind w:firstLineChars="50" w:firstLine="140"/>
        <w:rPr>
          <w:rFonts w:hAnsi="宋体" w:cs="Times New Roman"/>
          <w:sz w:val="28"/>
          <w:szCs w:val="28"/>
        </w:rPr>
      </w:pPr>
      <w:r>
        <w:rPr>
          <w:rFonts w:hAnsi="宋体"/>
          <w:sz w:val="28"/>
          <w:szCs w:val="28"/>
        </w:rPr>
        <w:t>(</w:t>
      </w:r>
      <w:r>
        <w:rPr>
          <w:rFonts w:hAnsi="宋体" w:hint="eastAsia"/>
          <w:sz w:val="28"/>
          <w:szCs w:val="28"/>
        </w:rPr>
        <w:t>一)具有独立法人资格且具有足够资产和能力来有效地履行合同，近三年无违法违规行为，没有处于被责令停业或破产状态，且资产未被重组、接管和冻结。</w:t>
      </w:r>
    </w:p>
    <w:p w:rsidR="00253CAA" w:rsidRDefault="007145A6">
      <w:pPr>
        <w:pStyle w:val="a3"/>
        <w:ind w:firstLineChars="50" w:firstLine="140"/>
        <w:rPr>
          <w:rFonts w:hAnsi="宋体" w:cs="Times New Roman"/>
          <w:sz w:val="28"/>
          <w:szCs w:val="28"/>
        </w:rPr>
      </w:pPr>
      <w:r>
        <w:rPr>
          <w:rFonts w:hAnsi="宋体"/>
          <w:sz w:val="28"/>
          <w:szCs w:val="28"/>
        </w:rPr>
        <w:t>(</w:t>
      </w:r>
      <w:r>
        <w:rPr>
          <w:rFonts w:hAnsi="宋体" w:hint="eastAsia"/>
          <w:sz w:val="28"/>
          <w:szCs w:val="28"/>
        </w:rPr>
        <w:t>二)有依法缴纳税收和社会保障资金的良好记录。</w:t>
      </w:r>
    </w:p>
    <w:p w:rsidR="00253CAA" w:rsidRDefault="007145A6">
      <w:pPr>
        <w:autoSpaceDE w:val="0"/>
        <w:autoSpaceDN w:val="0"/>
        <w:adjustRightInd w:val="0"/>
        <w:ind w:firstLineChars="50" w:firstLine="140"/>
        <w:jc w:val="left"/>
        <w:rPr>
          <w:rFonts w:ascii="宋体" w:cs="宋体"/>
          <w:kern w:val="0"/>
          <w:sz w:val="28"/>
          <w:szCs w:val="28"/>
          <w:lang w:val="zh-CN"/>
        </w:rPr>
      </w:pPr>
      <w:r>
        <w:rPr>
          <w:rFonts w:ascii="宋体" w:cs="宋体" w:hint="eastAsia"/>
          <w:kern w:val="0"/>
          <w:sz w:val="28"/>
          <w:szCs w:val="28"/>
          <w:lang w:val="zh-CN"/>
        </w:rPr>
        <w:t>(三)公司成立时间5年以上，有3年以上从事生产或经营此类设备产品的经验，有独立维护所售产品的资质与能力，需提供进2年内与本次项目规模相当的成功案例，并且案例数量不得少于3个。</w:t>
      </w:r>
    </w:p>
    <w:p w:rsidR="00253CAA" w:rsidRDefault="007145A6">
      <w:pPr>
        <w:autoSpaceDE w:val="0"/>
        <w:autoSpaceDN w:val="0"/>
        <w:adjustRightInd w:val="0"/>
        <w:ind w:firstLineChars="50" w:firstLine="140"/>
        <w:jc w:val="left"/>
        <w:rPr>
          <w:rFonts w:ascii="宋体" w:cs="宋体"/>
          <w:kern w:val="0"/>
          <w:sz w:val="28"/>
          <w:szCs w:val="28"/>
          <w:lang w:val="zh-CN"/>
        </w:rPr>
      </w:pPr>
      <w:r>
        <w:rPr>
          <w:rFonts w:ascii="宋体" w:cs="宋体" w:hint="eastAsia"/>
          <w:kern w:val="0"/>
          <w:sz w:val="28"/>
          <w:szCs w:val="28"/>
          <w:lang w:val="zh-CN"/>
        </w:rPr>
        <w:t>(四)近3年内未出现过验收未合格的设备或者应由企业承担责任的用户重大投诉。</w:t>
      </w:r>
    </w:p>
    <w:p w:rsidR="00253CAA" w:rsidRDefault="007145A6">
      <w:pPr>
        <w:autoSpaceDE w:val="0"/>
        <w:autoSpaceDN w:val="0"/>
        <w:adjustRightInd w:val="0"/>
        <w:ind w:firstLineChars="50" w:firstLine="140"/>
        <w:jc w:val="left"/>
        <w:rPr>
          <w:rFonts w:ascii="宋体" w:cs="宋体"/>
          <w:kern w:val="0"/>
          <w:sz w:val="28"/>
          <w:szCs w:val="28"/>
          <w:lang w:val="zh-CN"/>
        </w:rPr>
      </w:pPr>
      <w:r>
        <w:rPr>
          <w:rFonts w:ascii="宋体" w:cs="宋体"/>
          <w:kern w:val="0"/>
          <w:sz w:val="28"/>
          <w:szCs w:val="28"/>
          <w:lang w:val="zh-CN"/>
        </w:rPr>
        <w:lastRenderedPageBreak/>
        <w:t>(</w:t>
      </w:r>
      <w:r>
        <w:rPr>
          <w:rFonts w:ascii="宋体" w:cs="宋体" w:hint="eastAsia"/>
          <w:kern w:val="0"/>
          <w:sz w:val="28"/>
          <w:szCs w:val="28"/>
          <w:lang w:val="zh-CN"/>
        </w:rPr>
        <w:t>五)企业注册资金不得少于</w:t>
      </w:r>
      <w:r>
        <w:rPr>
          <w:rFonts w:ascii="宋体" w:cs="宋体" w:hint="eastAsia"/>
          <w:color w:val="000000" w:themeColor="text1"/>
          <w:kern w:val="0"/>
          <w:sz w:val="28"/>
          <w:szCs w:val="28"/>
          <w:lang w:val="zh-CN"/>
        </w:rPr>
        <w:t>1000万，</w:t>
      </w:r>
      <w:r>
        <w:rPr>
          <w:rFonts w:ascii="宋体" w:cs="宋体" w:hint="eastAsia"/>
          <w:kern w:val="0"/>
          <w:sz w:val="28"/>
          <w:szCs w:val="28"/>
          <w:lang w:val="zh-CN"/>
        </w:rPr>
        <w:t>具备经营此类设备产品等相关资质。</w:t>
      </w:r>
    </w:p>
    <w:p w:rsidR="00253CAA" w:rsidRDefault="007145A6">
      <w:pPr>
        <w:autoSpaceDE w:val="0"/>
        <w:autoSpaceDN w:val="0"/>
        <w:adjustRightInd w:val="0"/>
        <w:ind w:firstLineChars="50" w:firstLine="140"/>
        <w:jc w:val="left"/>
        <w:rPr>
          <w:rFonts w:ascii="宋体" w:cs="宋体"/>
          <w:kern w:val="0"/>
          <w:sz w:val="28"/>
          <w:szCs w:val="28"/>
          <w:lang w:val="zh-CN"/>
        </w:rPr>
      </w:pPr>
      <w:bookmarkStart w:id="0" w:name="OLE_LINK1"/>
      <w:r>
        <w:rPr>
          <w:rFonts w:ascii="宋体" w:cs="宋体" w:hint="eastAsia"/>
          <w:kern w:val="0"/>
          <w:sz w:val="28"/>
          <w:szCs w:val="28"/>
        </w:rPr>
        <w:t>(</w:t>
      </w:r>
      <w:r>
        <w:rPr>
          <w:rFonts w:ascii="宋体" w:cs="宋体" w:hint="eastAsia"/>
          <w:kern w:val="0"/>
          <w:sz w:val="28"/>
          <w:szCs w:val="28"/>
          <w:lang w:val="zh-CN"/>
        </w:rPr>
        <w:t>六</w:t>
      </w:r>
      <w:r>
        <w:rPr>
          <w:rFonts w:ascii="宋体" w:cs="宋体" w:hint="eastAsia"/>
          <w:kern w:val="0"/>
          <w:sz w:val="28"/>
          <w:szCs w:val="28"/>
        </w:rPr>
        <w:t>)</w:t>
      </w:r>
      <w:r>
        <w:rPr>
          <w:rFonts w:ascii="宋体" w:cs="宋体" w:hint="eastAsia"/>
          <w:kern w:val="0"/>
          <w:sz w:val="28"/>
          <w:szCs w:val="28"/>
          <w:lang w:val="zh-CN"/>
        </w:rPr>
        <w:t>需有所购仪器设备生产厂家或经销商的授权</w:t>
      </w:r>
      <w:r w:rsidR="00407BF8">
        <w:rPr>
          <w:rFonts w:ascii="宋体" w:cs="宋体" w:hint="eastAsia"/>
          <w:kern w:val="0"/>
          <w:sz w:val="28"/>
          <w:szCs w:val="28"/>
          <w:lang w:val="zh-CN"/>
        </w:rPr>
        <w:t>证明</w:t>
      </w:r>
      <w:r>
        <w:rPr>
          <w:rFonts w:ascii="宋体" w:cs="宋体" w:hint="eastAsia"/>
          <w:kern w:val="0"/>
          <w:sz w:val="28"/>
          <w:szCs w:val="28"/>
          <w:lang w:val="zh-CN"/>
        </w:rPr>
        <w:t>。</w:t>
      </w:r>
    </w:p>
    <w:bookmarkEnd w:id="0"/>
    <w:p w:rsidR="00253CAA" w:rsidRDefault="007145A6">
      <w:pPr>
        <w:pStyle w:val="a3"/>
        <w:outlineLvl w:val="0"/>
        <w:rPr>
          <w:rFonts w:hAnsi="宋体" w:cs="Times New Roman"/>
          <w:b/>
          <w:sz w:val="28"/>
          <w:szCs w:val="28"/>
        </w:rPr>
      </w:pPr>
      <w:r>
        <w:rPr>
          <w:rFonts w:hAnsi="宋体" w:hint="eastAsia"/>
          <w:b/>
          <w:sz w:val="28"/>
          <w:szCs w:val="28"/>
        </w:rPr>
        <w:t>五、公告发布媒介</w:t>
      </w:r>
    </w:p>
    <w:p w:rsidR="00253CAA" w:rsidRDefault="007145A6">
      <w:pPr>
        <w:pStyle w:val="a3"/>
        <w:rPr>
          <w:rFonts w:hAnsi="宋体"/>
          <w:sz w:val="28"/>
          <w:szCs w:val="28"/>
        </w:rPr>
      </w:pPr>
      <w:r>
        <w:rPr>
          <w:rFonts w:hAnsi="宋体" w:hint="eastAsia"/>
          <w:sz w:val="28"/>
          <w:szCs w:val="28"/>
        </w:rPr>
        <w:t>（一）中国采购与招标网         网址：www.chinabidding.com.cn</w:t>
      </w:r>
    </w:p>
    <w:p w:rsidR="00253CAA" w:rsidRDefault="007145A6">
      <w:pPr>
        <w:pStyle w:val="a3"/>
        <w:rPr>
          <w:rFonts w:hAnsi="宋体"/>
          <w:sz w:val="28"/>
          <w:szCs w:val="28"/>
        </w:rPr>
      </w:pPr>
      <w:r>
        <w:rPr>
          <w:rFonts w:hAnsi="宋体" w:hint="eastAsia"/>
          <w:sz w:val="28"/>
          <w:szCs w:val="28"/>
        </w:rPr>
        <w:t xml:space="preserve">（二）内蒙古蒙草公司外网       网址：www.mengcao.com </w:t>
      </w:r>
    </w:p>
    <w:p w:rsidR="00253CAA" w:rsidRDefault="007145A6">
      <w:pPr>
        <w:jc w:val="left"/>
        <w:rPr>
          <w:rFonts w:ascii="宋体" w:hAnsi="宋体"/>
          <w:sz w:val="28"/>
          <w:szCs w:val="28"/>
        </w:rPr>
      </w:pPr>
      <w:r>
        <w:rPr>
          <w:rFonts w:ascii="宋体" w:hAnsi="宋体" w:cs="宋体" w:hint="eastAsia"/>
          <w:b/>
          <w:sz w:val="28"/>
          <w:szCs w:val="28"/>
        </w:rPr>
        <w:t>六</w:t>
      </w:r>
      <w:r>
        <w:rPr>
          <w:rFonts w:ascii="宋体" w:hAnsi="宋体" w:cs="宋体" w:hint="eastAsia"/>
          <w:b/>
          <w:kern w:val="0"/>
          <w:sz w:val="28"/>
          <w:szCs w:val="28"/>
        </w:rPr>
        <w:t>、报名须知及资格审查</w:t>
      </w:r>
    </w:p>
    <w:p w:rsidR="00253CAA" w:rsidRDefault="007145A6">
      <w:pPr>
        <w:ind w:firstLineChars="50" w:firstLine="140"/>
        <w:rPr>
          <w:rFonts w:ascii="宋体"/>
          <w:color w:val="000000" w:themeColor="text1"/>
          <w:sz w:val="28"/>
          <w:szCs w:val="28"/>
        </w:rPr>
      </w:pPr>
      <w:r>
        <w:rPr>
          <w:rFonts w:ascii="宋体" w:hAnsi="宋体" w:cs="宋体" w:hint="eastAsia"/>
          <w:sz w:val="28"/>
          <w:szCs w:val="28"/>
        </w:rPr>
        <w:t>（一）报名时间：</w:t>
      </w:r>
      <w:r>
        <w:rPr>
          <w:rFonts w:ascii="宋体" w:hAnsi="宋体" w:cs="宋体"/>
          <w:color w:val="000000" w:themeColor="text1"/>
          <w:sz w:val="28"/>
          <w:szCs w:val="28"/>
        </w:rPr>
        <w:t>2017</w:t>
      </w:r>
      <w:r>
        <w:rPr>
          <w:rFonts w:ascii="宋体" w:hAnsi="宋体" w:cs="宋体" w:hint="eastAsia"/>
          <w:color w:val="000000" w:themeColor="text1"/>
          <w:sz w:val="28"/>
          <w:szCs w:val="28"/>
        </w:rPr>
        <w:t>年5月2</w:t>
      </w:r>
      <w:r w:rsidR="004F6EC8">
        <w:rPr>
          <w:rFonts w:ascii="宋体" w:hAnsi="宋体" w:cs="宋体" w:hint="eastAsia"/>
          <w:color w:val="000000" w:themeColor="text1"/>
          <w:sz w:val="28"/>
          <w:szCs w:val="28"/>
        </w:rPr>
        <w:t>6</w:t>
      </w:r>
      <w:r>
        <w:rPr>
          <w:rFonts w:ascii="宋体" w:hAnsi="宋体" w:cs="宋体" w:hint="eastAsia"/>
          <w:color w:val="000000" w:themeColor="text1"/>
          <w:sz w:val="28"/>
          <w:szCs w:val="28"/>
        </w:rPr>
        <w:t>日至</w:t>
      </w:r>
      <w:r>
        <w:rPr>
          <w:rFonts w:ascii="宋体" w:hAnsi="宋体" w:cs="宋体"/>
          <w:color w:val="000000" w:themeColor="text1"/>
          <w:sz w:val="28"/>
          <w:szCs w:val="28"/>
        </w:rPr>
        <w:t>2017</w:t>
      </w:r>
      <w:r>
        <w:rPr>
          <w:rFonts w:ascii="宋体" w:hAnsi="宋体" w:cs="宋体" w:hint="eastAsia"/>
          <w:color w:val="000000" w:themeColor="text1"/>
          <w:sz w:val="28"/>
          <w:szCs w:val="28"/>
        </w:rPr>
        <w:t>年</w:t>
      </w:r>
      <w:r w:rsidR="004F6EC8">
        <w:rPr>
          <w:rFonts w:ascii="宋体" w:hAnsi="宋体" w:cs="宋体" w:hint="eastAsia"/>
          <w:color w:val="000000" w:themeColor="text1"/>
          <w:sz w:val="28"/>
          <w:szCs w:val="28"/>
        </w:rPr>
        <w:t>6</w:t>
      </w:r>
      <w:r>
        <w:rPr>
          <w:rFonts w:ascii="宋体" w:hAnsi="宋体" w:cs="宋体" w:hint="eastAsia"/>
          <w:color w:val="000000" w:themeColor="text1"/>
          <w:sz w:val="28"/>
          <w:szCs w:val="28"/>
        </w:rPr>
        <w:t>月</w:t>
      </w:r>
      <w:r w:rsidR="004F6EC8">
        <w:rPr>
          <w:rFonts w:ascii="宋体" w:hAnsi="宋体" w:cs="宋体" w:hint="eastAsia"/>
          <w:color w:val="000000" w:themeColor="text1"/>
          <w:sz w:val="28"/>
          <w:szCs w:val="28"/>
        </w:rPr>
        <w:t>2</w:t>
      </w:r>
      <w:r>
        <w:rPr>
          <w:rFonts w:ascii="宋体" w:hAnsi="宋体" w:cs="宋体" w:hint="eastAsia"/>
          <w:color w:val="000000" w:themeColor="text1"/>
          <w:sz w:val="28"/>
          <w:szCs w:val="28"/>
        </w:rPr>
        <w:t>日，</w:t>
      </w:r>
      <w:r>
        <w:rPr>
          <w:rFonts w:ascii="宋体" w:hAnsi="宋体" w:cs="宋体"/>
          <w:color w:val="000000" w:themeColor="text1"/>
          <w:sz w:val="28"/>
          <w:szCs w:val="28"/>
        </w:rPr>
        <w:t>8</w:t>
      </w:r>
      <w:r>
        <w:rPr>
          <w:rFonts w:ascii="宋体" w:hAnsi="宋体" w:cs="宋体" w:hint="eastAsia"/>
          <w:color w:val="000000" w:themeColor="text1"/>
          <w:sz w:val="28"/>
          <w:szCs w:val="28"/>
        </w:rPr>
        <w:t>：</w:t>
      </w:r>
      <w:r>
        <w:rPr>
          <w:rFonts w:ascii="宋体" w:hAnsi="宋体" w:cs="宋体"/>
          <w:color w:val="000000" w:themeColor="text1"/>
          <w:sz w:val="28"/>
          <w:szCs w:val="28"/>
        </w:rPr>
        <w:t>30</w:t>
      </w:r>
      <w:r>
        <w:rPr>
          <w:rFonts w:ascii="宋体" w:cs="宋体"/>
          <w:color w:val="000000" w:themeColor="text1"/>
          <w:sz w:val="28"/>
          <w:szCs w:val="28"/>
        </w:rPr>
        <w:t>-</w:t>
      </w:r>
      <w:r>
        <w:rPr>
          <w:rFonts w:ascii="宋体" w:hAnsi="宋体" w:cs="宋体"/>
          <w:color w:val="000000" w:themeColor="text1"/>
          <w:sz w:val="28"/>
          <w:szCs w:val="28"/>
        </w:rPr>
        <w:t>12</w:t>
      </w:r>
      <w:r>
        <w:rPr>
          <w:rFonts w:ascii="宋体" w:hAnsi="宋体" w:cs="宋体" w:hint="eastAsia"/>
          <w:color w:val="000000" w:themeColor="text1"/>
          <w:sz w:val="28"/>
          <w:szCs w:val="28"/>
        </w:rPr>
        <w:t>：</w:t>
      </w:r>
      <w:r>
        <w:rPr>
          <w:rFonts w:ascii="宋体" w:cs="宋体"/>
          <w:color w:val="000000" w:themeColor="text1"/>
          <w:sz w:val="28"/>
          <w:szCs w:val="28"/>
        </w:rPr>
        <w:t>00</w:t>
      </w:r>
      <w:r>
        <w:rPr>
          <w:rFonts w:ascii="宋体" w:hAnsi="宋体" w:cs="宋体" w:hint="eastAsia"/>
          <w:color w:val="000000" w:themeColor="text1"/>
          <w:sz w:val="28"/>
          <w:szCs w:val="28"/>
        </w:rPr>
        <w:t>，</w:t>
      </w:r>
      <w:r>
        <w:rPr>
          <w:rFonts w:ascii="宋体" w:hAnsi="宋体" w:cs="宋体"/>
          <w:color w:val="000000" w:themeColor="text1"/>
          <w:sz w:val="28"/>
          <w:szCs w:val="28"/>
        </w:rPr>
        <w:t xml:space="preserve"> 14</w:t>
      </w:r>
      <w:r>
        <w:rPr>
          <w:rFonts w:ascii="宋体" w:hAnsi="宋体" w:cs="宋体" w:hint="eastAsia"/>
          <w:color w:val="000000" w:themeColor="text1"/>
          <w:sz w:val="28"/>
          <w:szCs w:val="28"/>
        </w:rPr>
        <w:t>：</w:t>
      </w:r>
      <w:r>
        <w:rPr>
          <w:rFonts w:ascii="宋体" w:hAnsi="宋体" w:cs="宋体"/>
          <w:color w:val="000000" w:themeColor="text1"/>
          <w:sz w:val="28"/>
          <w:szCs w:val="28"/>
        </w:rPr>
        <w:t>3</w:t>
      </w:r>
      <w:r>
        <w:rPr>
          <w:rFonts w:ascii="宋体" w:cs="宋体"/>
          <w:color w:val="000000" w:themeColor="text1"/>
          <w:sz w:val="28"/>
          <w:szCs w:val="28"/>
        </w:rPr>
        <w:t>0</w:t>
      </w:r>
      <w:r>
        <w:rPr>
          <w:rFonts w:ascii="宋体" w:hAnsi="宋体" w:cs="宋体"/>
          <w:color w:val="000000" w:themeColor="text1"/>
          <w:sz w:val="28"/>
          <w:szCs w:val="28"/>
        </w:rPr>
        <w:t>-18</w:t>
      </w:r>
      <w:r>
        <w:rPr>
          <w:rFonts w:ascii="宋体" w:hAnsi="宋体" w:cs="宋体" w:hint="eastAsia"/>
          <w:color w:val="000000" w:themeColor="text1"/>
          <w:sz w:val="28"/>
          <w:szCs w:val="28"/>
        </w:rPr>
        <w:t>：</w:t>
      </w:r>
      <w:r>
        <w:rPr>
          <w:rFonts w:ascii="宋体" w:cs="宋体"/>
          <w:color w:val="000000" w:themeColor="text1"/>
          <w:sz w:val="28"/>
          <w:szCs w:val="28"/>
        </w:rPr>
        <w:t>00</w:t>
      </w:r>
      <w:r>
        <w:rPr>
          <w:rFonts w:ascii="宋体" w:hAnsi="宋体" w:cs="宋体" w:hint="eastAsia"/>
          <w:color w:val="000000" w:themeColor="text1"/>
          <w:sz w:val="28"/>
          <w:szCs w:val="28"/>
        </w:rPr>
        <w:t>时（北京时间，下同），报名截止时间为</w:t>
      </w:r>
      <w:r>
        <w:rPr>
          <w:rFonts w:ascii="宋体" w:hAnsi="宋体" w:cs="宋体"/>
          <w:color w:val="000000" w:themeColor="text1"/>
          <w:sz w:val="28"/>
          <w:szCs w:val="28"/>
        </w:rPr>
        <w:t>2017</w:t>
      </w:r>
      <w:r>
        <w:rPr>
          <w:rFonts w:ascii="宋体" w:hAnsi="宋体" w:cs="宋体" w:hint="eastAsia"/>
          <w:color w:val="000000" w:themeColor="text1"/>
          <w:sz w:val="28"/>
          <w:szCs w:val="28"/>
        </w:rPr>
        <w:t>年</w:t>
      </w:r>
      <w:r w:rsidR="004F6EC8">
        <w:rPr>
          <w:rFonts w:ascii="宋体" w:hAnsi="宋体" w:cs="宋体" w:hint="eastAsia"/>
          <w:color w:val="000000" w:themeColor="text1"/>
          <w:sz w:val="28"/>
          <w:szCs w:val="28"/>
        </w:rPr>
        <w:t>6</w:t>
      </w:r>
      <w:r>
        <w:rPr>
          <w:rFonts w:ascii="宋体" w:hAnsi="宋体" w:cs="宋体" w:hint="eastAsia"/>
          <w:color w:val="000000" w:themeColor="text1"/>
          <w:sz w:val="28"/>
          <w:szCs w:val="28"/>
        </w:rPr>
        <w:t>月</w:t>
      </w:r>
      <w:r w:rsidR="004F6EC8">
        <w:rPr>
          <w:rFonts w:ascii="宋体" w:hAnsi="宋体" w:cs="宋体" w:hint="eastAsia"/>
          <w:color w:val="000000" w:themeColor="text1"/>
          <w:sz w:val="28"/>
          <w:szCs w:val="28"/>
        </w:rPr>
        <w:t>2</w:t>
      </w:r>
      <w:r>
        <w:rPr>
          <w:rFonts w:ascii="宋体" w:hAnsi="宋体" w:cs="宋体" w:hint="eastAsia"/>
          <w:color w:val="000000" w:themeColor="text1"/>
          <w:sz w:val="28"/>
          <w:szCs w:val="28"/>
        </w:rPr>
        <w:t>日</w:t>
      </w:r>
      <w:r>
        <w:rPr>
          <w:rFonts w:ascii="宋体" w:hAnsi="宋体" w:cs="宋体"/>
          <w:color w:val="000000" w:themeColor="text1"/>
          <w:sz w:val="28"/>
          <w:szCs w:val="28"/>
        </w:rPr>
        <w:t>18</w:t>
      </w:r>
      <w:r>
        <w:rPr>
          <w:rFonts w:ascii="宋体" w:hAnsi="宋体" w:cs="宋体" w:hint="eastAsia"/>
          <w:color w:val="000000" w:themeColor="text1"/>
          <w:sz w:val="28"/>
          <w:szCs w:val="28"/>
        </w:rPr>
        <w:t>：</w:t>
      </w:r>
      <w:r>
        <w:rPr>
          <w:rFonts w:ascii="宋体" w:cs="宋体"/>
          <w:color w:val="000000" w:themeColor="text1"/>
          <w:sz w:val="28"/>
          <w:szCs w:val="28"/>
        </w:rPr>
        <w:t>00</w:t>
      </w:r>
      <w:r>
        <w:rPr>
          <w:rFonts w:ascii="宋体" w:hAnsi="宋体" w:cs="宋体" w:hint="eastAsia"/>
          <w:color w:val="000000" w:themeColor="text1"/>
          <w:sz w:val="28"/>
          <w:szCs w:val="28"/>
        </w:rPr>
        <w:t>，逾期不再受理。</w:t>
      </w:r>
    </w:p>
    <w:p w:rsidR="00253CAA" w:rsidRDefault="007145A6">
      <w:pPr>
        <w:spacing w:line="360" w:lineRule="auto"/>
        <w:outlineLvl w:val="1"/>
        <w:rPr>
          <w:rFonts w:ascii="宋体" w:hAnsi="宋体" w:cs="宋体"/>
          <w:sz w:val="28"/>
          <w:szCs w:val="28"/>
        </w:rPr>
      </w:pPr>
      <w:r>
        <w:rPr>
          <w:rFonts w:ascii="宋体" w:hAnsi="宋体" w:cs="宋体" w:hint="eastAsia"/>
          <w:sz w:val="28"/>
          <w:szCs w:val="28"/>
        </w:rPr>
        <w:t>（二）报名方式：投标人填写《投标报名表》，签字确认并于报名截止时间前发回到服务中心报名邮箱mengcaocaigou@126.com。（注：报名表需word版+扫描盖章版）招标人在指定日期回复招标文件至对应报名邮箱，不需要现场领取)。</w:t>
      </w:r>
    </w:p>
    <w:p w:rsidR="00253CAA" w:rsidRDefault="007145A6">
      <w:pPr>
        <w:pStyle w:val="a3"/>
        <w:outlineLvl w:val="0"/>
        <w:rPr>
          <w:rFonts w:hAnsi="宋体" w:cs="Times New Roman"/>
          <w:b/>
          <w:sz w:val="28"/>
          <w:szCs w:val="28"/>
        </w:rPr>
      </w:pPr>
      <w:r>
        <w:rPr>
          <w:rFonts w:hAnsi="宋体" w:hint="eastAsia"/>
          <w:b/>
          <w:sz w:val="28"/>
          <w:szCs w:val="28"/>
        </w:rPr>
        <w:t>七、招标文件的获取</w:t>
      </w:r>
    </w:p>
    <w:p w:rsidR="00253CAA" w:rsidRDefault="007145A6">
      <w:pPr>
        <w:pStyle w:val="a3"/>
        <w:ind w:firstLineChars="50" w:firstLine="140"/>
        <w:rPr>
          <w:rFonts w:hAnsi="宋体" w:cs="Times New Roman"/>
          <w:color w:val="000000" w:themeColor="text1"/>
          <w:sz w:val="28"/>
          <w:szCs w:val="28"/>
        </w:rPr>
      </w:pPr>
      <w:r>
        <w:rPr>
          <w:rFonts w:hAnsi="宋体" w:hint="eastAsia"/>
          <w:color w:val="000000" w:themeColor="text1"/>
          <w:sz w:val="28"/>
          <w:szCs w:val="28"/>
        </w:rPr>
        <w:t>（一）获取时间：2017年5月</w:t>
      </w:r>
      <w:r w:rsidR="004F6EC8">
        <w:rPr>
          <w:rFonts w:hAnsi="宋体" w:hint="eastAsia"/>
          <w:color w:val="000000" w:themeColor="text1"/>
          <w:sz w:val="28"/>
          <w:szCs w:val="28"/>
        </w:rPr>
        <w:t>27</w:t>
      </w:r>
      <w:r>
        <w:rPr>
          <w:rFonts w:hAnsi="宋体" w:hint="eastAsia"/>
          <w:color w:val="000000" w:themeColor="text1"/>
          <w:sz w:val="28"/>
          <w:szCs w:val="28"/>
        </w:rPr>
        <w:t>日至2017年</w:t>
      </w:r>
      <w:r w:rsidR="004F6EC8">
        <w:rPr>
          <w:rFonts w:hAnsi="宋体" w:hint="eastAsia"/>
          <w:color w:val="000000" w:themeColor="text1"/>
          <w:sz w:val="28"/>
          <w:szCs w:val="28"/>
        </w:rPr>
        <w:t>6</w:t>
      </w:r>
      <w:r>
        <w:rPr>
          <w:rFonts w:hAnsi="宋体" w:hint="eastAsia"/>
          <w:color w:val="000000" w:themeColor="text1"/>
          <w:sz w:val="28"/>
          <w:szCs w:val="28"/>
        </w:rPr>
        <w:t>月</w:t>
      </w:r>
      <w:r w:rsidR="004F6EC8">
        <w:rPr>
          <w:rFonts w:hAnsi="宋体" w:hint="eastAsia"/>
          <w:color w:val="000000" w:themeColor="text1"/>
          <w:sz w:val="28"/>
          <w:szCs w:val="28"/>
        </w:rPr>
        <w:t>5</w:t>
      </w:r>
      <w:r>
        <w:rPr>
          <w:rFonts w:hAnsi="宋体" w:hint="eastAsia"/>
          <w:color w:val="000000" w:themeColor="text1"/>
          <w:sz w:val="28"/>
          <w:szCs w:val="28"/>
        </w:rPr>
        <w:t>日，上午8：30-12:00，下午14：00-18：00,逾期不再受理。</w:t>
      </w:r>
    </w:p>
    <w:p w:rsidR="00253CAA" w:rsidRDefault="007145A6">
      <w:pPr>
        <w:spacing w:line="360" w:lineRule="auto"/>
        <w:rPr>
          <w:rFonts w:ascii="宋体" w:hAnsi="宋体" w:cs="宋体"/>
          <w:b/>
          <w:kern w:val="0"/>
          <w:sz w:val="28"/>
          <w:szCs w:val="28"/>
        </w:rPr>
      </w:pPr>
      <w:r>
        <w:rPr>
          <w:rFonts w:ascii="宋体" w:hAnsi="宋体" w:cs="宋体" w:hint="eastAsia"/>
          <w:b/>
          <w:kern w:val="0"/>
          <w:sz w:val="28"/>
          <w:szCs w:val="28"/>
        </w:rPr>
        <w:t>八、其他事项</w:t>
      </w:r>
    </w:p>
    <w:p w:rsidR="00253CAA" w:rsidRDefault="007145A6">
      <w:pPr>
        <w:spacing w:line="360" w:lineRule="auto"/>
        <w:outlineLvl w:val="1"/>
        <w:rPr>
          <w:rFonts w:ascii="宋体" w:hAnsi="宋体" w:cs="宋体"/>
          <w:kern w:val="0"/>
          <w:sz w:val="28"/>
          <w:szCs w:val="28"/>
        </w:rPr>
      </w:pPr>
      <w:r>
        <w:rPr>
          <w:rFonts w:hAnsi="宋体" w:hint="eastAsia"/>
          <w:sz w:val="28"/>
          <w:szCs w:val="28"/>
        </w:rPr>
        <w:t>（</w:t>
      </w:r>
      <w:r>
        <w:rPr>
          <w:rFonts w:ascii="宋体" w:hAnsi="宋体" w:cs="宋体" w:hint="eastAsia"/>
          <w:kern w:val="0"/>
          <w:sz w:val="28"/>
          <w:szCs w:val="28"/>
        </w:rPr>
        <w:t>一）开标时间：2017年6月</w:t>
      </w:r>
      <w:r w:rsidR="004F6EC8">
        <w:rPr>
          <w:rFonts w:ascii="宋体" w:hAnsi="宋体" w:cs="宋体" w:hint="eastAsia"/>
          <w:kern w:val="0"/>
          <w:sz w:val="28"/>
          <w:szCs w:val="28"/>
        </w:rPr>
        <w:t>7</w:t>
      </w:r>
      <w:r>
        <w:rPr>
          <w:rFonts w:ascii="宋体" w:hAnsi="宋体" w:cs="宋体" w:hint="eastAsia"/>
          <w:kern w:val="0"/>
          <w:sz w:val="28"/>
          <w:szCs w:val="28"/>
        </w:rPr>
        <w:t>日上午9:00时</w:t>
      </w:r>
    </w:p>
    <w:p w:rsidR="00253CAA" w:rsidRDefault="007145A6">
      <w:pPr>
        <w:spacing w:line="360" w:lineRule="auto"/>
        <w:outlineLvl w:val="1"/>
        <w:rPr>
          <w:rFonts w:ascii="宋体" w:hAnsi="宋体" w:cs="宋体"/>
          <w:kern w:val="0"/>
          <w:sz w:val="28"/>
          <w:szCs w:val="28"/>
        </w:rPr>
      </w:pPr>
      <w:r>
        <w:rPr>
          <w:rFonts w:ascii="宋体" w:hAnsi="宋体" w:cs="宋体" w:hint="eastAsia"/>
          <w:kern w:val="0"/>
          <w:sz w:val="28"/>
          <w:szCs w:val="28"/>
        </w:rPr>
        <w:t xml:space="preserve">      开标地点：呼和浩特市银都大厦B座三层</w:t>
      </w:r>
      <w:r w:rsidR="008F293D">
        <w:rPr>
          <w:rFonts w:ascii="宋体" w:hAnsi="宋体" w:cs="宋体" w:hint="eastAsia"/>
          <w:kern w:val="0"/>
          <w:sz w:val="28"/>
          <w:szCs w:val="28"/>
        </w:rPr>
        <w:t>大</w:t>
      </w:r>
      <w:r>
        <w:rPr>
          <w:rFonts w:ascii="宋体" w:hAnsi="宋体" w:cs="宋体" w:hint="eastAsia"/>
          <w:kern w:val="0"/>
          <w:sz w:val="28"/>
          <w:szCs w:val="28"/>
        </w:rPr>
        <w:t>会议室</w:t>
      </w:r>
    </w:p>
    <w:p w:rsidR="00253CAA" w:rsidRDefault="007145A6">
      <w:pPr>
        <w:spacing w:line="360" w:lineRule="auto"/>
        <w:ind w:firstLineChars="50" w:firstLine="140"/>
        <w:rPr>
          <w:rFonts w:ascii="宋体" w:hAnsi="宋体" w:cs="宋体"/>
          <w:kern w:val="0"/>
          <w:sz w:val="28"/>
          <w:szCs w:val="28"/>
        </w:rPr>
      </w:pPr>
      <w:r>
        <w:rPr>
          <w:rFonts w:hAnsi="宋体" w:hint="eastAsia"/>
          <w:sz w:val="28"/>
          <w:szCs w:val="28"/>
        </w:rPr>
        <w:t>（二）</w:t>
      </w:r>
      <w:r>
        <w:rPr>
          <w:rFonts w:ascii="宋体" w:hAnsi="宋体" w:cs="宋体" w:hint="eastAsia"/>
          <w:kern w:val="0"/>
          <w:sz w:val="28"/>
          <w:szCs w:val="28"/>
        </w:rPr>
        <w:t>本次招标不接受联合体投标，不接受邮寄投标。</w:t>
      </w:r>
    </w:p>
    <w:p w:rsidR="00253CAA" w:rsidRDefault="007145A6">
      <w:pPr>
        <w:spacing w:line="360" w:lineRule="auto"/>
        <w:ind w:firstLineChars="50" w:firstLine="140"/>
        <w:rPr>
          <w:rFonts w:ascii="宋体" w:hAnsi="宋体" w:cs="宋体"/>
          <w:kern w:val="0"/>
          <w:sz w:val="28"/>
          <w:szCs w:val="28"/>
        </w:rPr>
      </w:pPr>
      <w:r>
        <w:rPr>
          <w:rFonts w:hAnsi="宋体" w:hint="eastAsia"/>
          <w:sz w:val="28"/>
          <w:szCs w:val="28"/>
        </w:rPr>
        <w:t>（三）</w:t>
      </w:r>
      <w:r>
        <w:rPr>
          <w:rFonts w:ascii="宋体" w:hAnsi="宋体" w:cs="宋体" w:hint="eastAsia"/>
          <w:kern w:val="0"/>
          <w:sz w:val="28"/>
          <w:szCs w:val="28"/>
        </w:rPr>
        <w:t>投标费用：投标人应承担其编制与递交投标文件所涉及的一切费用，无论投标结果如何，招标人对上述费用概不负责，均由投标人承担。</w:t>
      </w:r>
    </w:p>
    <w:p w:rsidR="00253CAA" w:rsidRDefault="007145A6">
      <w:pPr>
        <w:jc w:val="left"/>
        <w:rPr>
          <w:rFonts w:ascii="宋体" w:hAnsi="宋体"/>
          <w:b/>
          <w:sz w:val="28"/>
          <w:szCs w:val="28"/>
        </w:rPr>
      </w:pPr>
      <w:r>
        <w:rPr>
          <w:rFonts w:ascii="宋体" w:hAnsi="宋体" w:hint="eastAsia"/>
          <w:b/>
          <w:sz w:val="28"/>
          <w:szCs w:val="28"/>
        </w:rPr>
        <w:t>九、联系方式</w:t>
      </w:r>
    </w:p>
    <w:p w:rsidR="00253CAA" w:rsidRDefault="007145A6">
      <w:pPr>
        <w:jc w:val="left"/>
        <w:rPr>
          <w:rFonts w:ascii="宋体" w:hAnsi="宋体" w:cs="宋体"/>
          <w:sz w:val="28"/>
          <w:szCs w:val="28"/>
        </w:rPr>
      </w:pPr>
      <w:r>
        <w:rPr>
          <w:rFonts w:ascii="宋体" w:hAnsi="宋体" w:hint="eastAsia"/>
          <w:sz w:val="28"/>
          <w:szCs w:val="28"/>
        </w:rPr>
        <w:t xml:space="preserve">         招标人：</w:t>
      </w:r>
      <w:r>
        <w:rPr>
          <w:rFonts w:ascii="宋体" w:hAnsi="宋体" w:cs="宋体" w:hint="eastAsia"/>
          <w:sz w:val="28"/>
          <w:szCs w:val="28"/>
        </w:rPr>
        <w:t>内蒙古蒙草种业科技研究院有限公司</w:t>
      </w:r>
    </w:p>
    <w:p w:rsidR="00253CAA" w:rsidRDefault="007145A6" w:rsidP="008F293D">
      <w:pPr>
        <w:ind w:firstLineChars="450" w:firstLine="1260"/>
        <w:jc w:val="left"/>
        <w:rPr>
          <w:rFonts w:ascii="宋体" w:hAnsi="宋体"/>
          <w:sz w:val="28"/>
          <w:szCs w:val="28"/>
        </w:rPr>
      </w:pPr>
      <w:r>
        <w:rPr>
          <w:rFonts w:ascii="宋体" w:hAnsi="宋体" w:hint="eastAsia"/>
          <w:sz w:val="28"/>
          <w:szCs w:val="28"/>
        </w:rPr>
        <w:lastRenderedPageBreak/>
        <w:t>投标报名联系人及电话：  银洁  18247105442</w:t>
      </w:r>
    </w:p>
    <w:p w:rsidR="00253CAA" w:rsidRDefault="007145A6">
      <w:pPr>
        <w:spacing w:line="360" w:lineRule="auto"/>
        <w:jc w:val="left"/>
        <w:rPr>
          <w:rFonts w:ascii="宋体" w:hAnsi="宋体"/>
          <w:sz w:val="28"/>
          <w:szCs w:val="28"/>
        </w:rPr>
      </w:pPr>
      <w:r>
        <w:rPr>
          <w:rFonts w:ascii="宋体" w:hAnsi="宋体" w:hint="eastAsia"/>
          <w:sz w:val="28"/>
          <w:szCs w:val="28"/>
        </w:rPr>
        <w:t xml:space="preserve">         现场踏勘、招标文件答疑联系人及电话： </w:t>
      </w:r>
      <w:r w:rsidR="008F293D">
        <w:rPr>
          <w:rFonts w:ascii="宋体" w:hAnsi="宋体" w:hint="eastAsia"/>
          <w:sz w:val="28"/>
          <w:szCs w:val="28"/>
        </w:rPr>
        <w:t>孔德娟  18747976656</w:t>
      </w:r>
    </w:p>
    <w:p w:rsidR="00253CAA" w:rsidRDefault="007145A6">
      <w:pPr>
        <w:jc w:val="left"/>
        <w:rPr>
          <w:rFonts w:ascii="宋体" w:hAnsi="宋体"/>
          <w:sz w:val="28"/>
          <w:szCs w:val="28"/>
        </w:rPr>
      </w:pPr>
      <w:r>
        <w:rPr>
          <w:rFonts w:ascii="宋体" w:hAnsi="宋体" w:hint="eastAsia"/>
          <w:sz w:val="28"/>
          <w:szCs w:val="28"/>
        </w:rPr>
        <w:t xml:space="preserve">         电  话：0471-6695191-810    </w:t>
      </w:r>
    </w:p>
    <w:p w:rsidR="00253CAA" w:rsidRDefault="007145A6">
      <w:pPr>
        <w:jc w:val="left"/>
        <w:rPr>
          <w:rFonts w:ascii="宋体" w:hAnsi="宋体"/>
          <w:sz w:val="28"/>
          <w:szCs w:val="28"/>
        </w:rPr>
      </w:pPr>
      <w:r>
        <w:rPr>
          <w:rFonts w:ascii="宋体" w:hAnsi="宋体" w:hint="eastAsia"/>
          <w:sz w:val="28"/>
          <w:szCs w:val="28"/>
        </w:rPr>
        <w:t xml:space="preserve">         传  真：0471-6695192</w:t>
      </w:r>
    </w:p>
    <w:p w:rsidR="00253CAA" w:rsidRDefault="007145A6">
      <w:pPr>
        <w:jc w:val="left"/>
        <w:rPr>
          <w:rFonts w:ascii="宋体" w:hAnsi="宋体"/>
          <w:sz w:val="28"/>
          <w:szCs w:val="28"/>
        </w:rPr>
      </w:pPr>
      <w:r>
        <w:rPr>
          <w:rFonts w:ascii="宋体" w:hAnsi="宋体" w:hint="eastAsia"/>
          <w:sz w:val="28"/>
          <w:szCs w:val="28"/>
        </w:rPr>
        <w:t xml:space="preserve">         邮  箱：</w:t>
      </w:r>
      <w:hyperlink r:id="rId7" w:history="1">
        <w:r>
          <w:rPr>
            <w:rStyle w:val="a7"/>
            <w:rFonts w:ascii="宋体" w:hAnsi="宋体" w:hint="eastAsia"/>
            <w:sz w:val="28"/>
            <w:szCs w:val="28"/>
          </w:rPr>
          <w:t>mengcaocaigou@126.com</w:t>
        </w:r>
      </w:hyperlink>
    </w:p>
    <w:p w:rsidR="00253CAA" w:rsidRDefault="00253CAA">
      <w:pPr>
        <w:jc w:val="left"/>
        <w:rPr>
          <w:rFonts w:ascii="宋体" w:hAnsi="宋体" w:cs="宋体"/>
          <w:sz w:val="28"/>
          <w:szCs w:val="28"/>
        </w:rPr>
      </w:pPr>
    </w:p>
    <w:p w:rsidR="00253CAA" w:rsidRDefault="00253CAA">
      <w:pPr>
        <w:jc w:val="left"/>
        <w:rPr>
          <w:rFonts w:ascii="宋体" w:hAnsi="宋体" w:cs="宋体"/>
          <w:sz w:val="28"/>
          <w:szCs w:val="28"/>
        </w:rPr>
      </w:pPr>
    </w:p>
    <w:p w:rsidR="00253CAA" w:rsidRDefault="007145A6">
      <w:pPr>
        <w:jc w:val="left"/>
        <w:rPr>
          <w:rFonts w:ascii="宋体" w:hAnsi="宋体" w:cs="宋体"/>
          <w:sz w:val="28"/>
          <w:szCs w:val="28"/>
        </w:rPr>
      </w:pPr>
      <w:r>
        <w:rPr>
          <w:rFonts w:ascii="宋体" w:hAnsi="宋体" w:cs="宋体" w:hint="eastAsia"/>
          <w:sz w:val="28"/>
          <w:szCs w:val="28"/>
        </w:rPr>
        <w:t>附件一：投标报名表</w:t>
      </w:r>
    </w:p>
    <w:p w:rsidR="00253CAA" w:rsidRDefault="007145A6">
      <w:pPr>
        <w:jc w:val="left"/>
        <w:rPr>
          <w:rFonts w:ascii="宋体" w:hAnsi="宋体" w:cs="宋体"/>
          <w:sz w:val="28"/>
          <w:szCs w:val="28"/>
        </w:rPr>
      </w:pPr>
      <w:r>
        <w:rPr>
          <w:rFonts w:ascii="宋体" w:hAnsi="宋体" w:cs="宋体" w:hint="eastAsia"/>
          <w:sz w:val="28"/>
          <w:szCs w:val="28"/>
        </w:rPr>
        <w:t>附件二：</w:t>
      </w:r>
      <w:r w:rsidRPr="008F293D">
        <w:rPr>
          <w:rFonts w:ascii="宋体" w:hAnsi="宋体" w:cs="宋体" w:hint="eastAsia"/>
          <w:sz w:val="28"/>
          <w:szCs w:val="28"/>
        </w:rPr>
        <w:t>种质资源及检化验中心仪器设备购建项</w:t>
      </w:r>
      <w:r>
        <w:rPr>
          <w:rFonts w:ascii="宋体" w:hAnsi="宋体" w:cs="宋体" w:hint="eastAsia"/>
          <w:sz w:val="28"/>
          <w:szCs w:val="28"/>
        </w:rPr>
        <w:t>目采购需求</w:t>
      </w:r>
    </w:p>
    <w:p w:rsidR="00253CAA" w:rsidRDefault="00253CAA">
      <w:pPr>
        <w:jc w:val="left"/>
        <w:rPr>
          <w:rFonts w:ascii="宋体" w:hAnsi="宋体"/>
          <w:sz w:val="28"/>
          <w:szCs w:val="28"/>
        </w:rPr>
      </w:pPr>
    </w:p>
    <w:p w:rsidR="00253CAA" w:rsidRDefault="00253CAA">
      <w:pPr>
        <w:jc w:val="left"/>
        <w:rPr>
          <w:rFonts w:ascii="宋体" w:hAnsi="宋体"/>
          <w:sz w:val="28"/>
          <w:szCs w:val="28"/>
        </w:rPr>
      </w:pPr>
    </w:p>
    <w:p w:rsidR="00253CAA" w:rsidRDefault="00253CAA">
      <w:pPr>
        <w:jc w:val="left"/>
        <w:rPr>
          <w:rFonts w:ascii="宋体" w:hAnsi="宋体" w:cs="宋体"/>
          <w:sz w:val="28"/>
          <w:szCs w:val="28"/>
        </w:rPr>
      </w:pPr>
    </w:p>
    <w:p w:rsidR="00253CAA" w:rsidRDefault="007145A6">
      <w:pPr>
        <w:jc w:val="center"/>
        <w:rPr>
          <w:rFonts w:ascii="宋体" w:hAnsi="宋体" w:cs="宋体"/>
          <w:sz w:val="28"/>
          <w:szCs w:val="28"/>
        </w:rPr>
      </w:pPr>
      <w:r>
        <w:rPr>
          <w:rFonts w:ascii="宋体" w:hAnsi="宋体" w:cs="宋体" w:hint="eastAsia"/>
          <w:sz w:val="28"/>
          <w:szCs w:val="28"/>
        </w:rPr>
        <w:t xml:space="preserve">                         招标人：内蒙古蒙草种业科技研究院有限公司</w:t>
      </w:r>
    </w:p>
    <w:p w:rsidR="00253CAA" w:rsidRDefault="007145A6">
      <w:pPr>
        <w:ind w:right="140"/>
        <w:jc w:val="left"/>
        <w:rPr>
          <w:rFonts w:ascii="宋体" w:cs="宋体"/>
          <w:sz w:val="28"/>
          <w:szCs w:val="28"/>
        </w:rPr>
      </w:pPr>
      <w:r>
        <w:rPr>
          <w:rFonts w:ascii="宋体" w:hAnsi="宋体" w:cs="宋体" w:hint="eastAsia"/>
          <w:sz w:val="28"/>
          <w:szCs w:val="28"/>
        </w:rPr>
        <w:t xml:space="preserve">                                            日期：</w:t>
      </w:r>
      <w:r>
        <w:rPr>
          <w:rFonts w:ascii="宋体" w:cs="宋体" w:hint="eastAsia"/>
          <w:sz w:val="28"/>
          <w:szCs w:val="28"/>
        </w:rPr>
        <w:t>2017年5月</w:t>
      </w:r>
      <w:r w:rsidR="004F6EC8">
        <w:rPr>
          <w:rFonts w:ascii="宋体" w:cs="宋体" w:hint="eastAsia"/>
          <w:sz w:val="28"/>
          <w:szCs w:val="28"/>
        </w:rPr>
        <w:t>25</w:t>
      </w:r>
      <w:r>
        <w:rPr>
          <w:rFonts w:ascii="宋体" w:cs="宋体" w:hint="eastAsia"/>
          <w:sz w:val="28"/>
          <w:szCs w:val="28"/>
        </w:rPr>
        <w:t>日</w:t>
      </w:r>
    </w:p>
    <w:p w:rsidR="00253CAA" w:rsidRDefault="00253CAA">
      <w:pPr>
        <w:jc w:val="center"/>
        <w:rPr>
          <w:rFonts w:ascii="宋体" w:hAnsi="宋体" w:cs="宋体"/>
          <w:b/>
          <w:bCs/>
          <w:sz w:val="28"/>
          <w:szCs w:val="28"/>
        </w:rPr>
      </w:pPr>
    </w:p>
    <w:p w:rsidR="00253CAA" w:rsidRDefault="00253CAA">
      <w:pPr>
        <w:jc w:val="center"/>
        <w:rPr>
          <w:rFonts w:ascii="宋体" w:hAnsi="宋体" w:cs="宋体"/>
          <w:b/>
          <w:bCs/>
          <w:sz w:val="28"/>
          <w:szCs w:val="28"/>
        </w:rPr>
      </w:pPr>
    </w:p>
    <w:p w:rsidR="00253CAA" w:rsidRDefault="00253CAA">
      <w:pPr>
        <w:jc w:val="center"/>
        <w:rPr>
          <w:rFonts w:ascii="宋体" w:hAnsi="宋体" w:cs="宋体"/>
          <w:b/>
          <w:bCs/>
          <w:sz w:val="28"/>
          <w:szCs w:val="28"/>
        </w:rPr>
      </w:pPr>
    </w:p>
    <w:p w:rsidR="00253CAA" w:rsidRDefault="00253CAA">
      <w:pPr>
        <w:jc w:val="center"/>
        <w:rPr>
          <w:rFonts w:ascii="宋体" w:hAnsi="宋体" w:cs="宋体"/>
          <w:b/>
          <w:bCs/>
          <w:sz w:val="28"/>
          <w:szCs w:val="28"/>
        </w:rPr>
      </w:pPr>
    </w:p>
    <w:p w:rsidR="00253CAA" w:rsidRDefault="00253CAA">
      <w:pPr>
        <w:jc w:val="center"/>
        <w:rPr>
          <w:rFonts w:ascii="宋体" w:hAnsi="宋体" w:cs="宋体"/>
          <w:b/>
          <w:bCs/>
          <w:sz w:val="28"/>
          <w:szCs w:val="28"/>
        </w:rPr>
      </w:pPr>
    </w:p>
    <w:p w:rsidR="00253CAA" w:rsidRDefault="00253CAA">
      <w:pPr>
        <w:jc w:val="center"/>
        <w:rPr>
          <w:rFonts w:ascii="宋体" w:hAnsi="宋体" w:cs="宋体"/>
          <w:b/>
          <w:bCs/>
          <w:sz w:val="28"/>
          <w:szCs w:val="28"/>
        </w:rPr>
      </w:pPr>
    </w:p>
    <w:p w:rsidR="00253CAA" w:rsidRDefault="00253CAA">
      <w:pPr>
        <w:jc w:val="center"/>
        <w:rPr>
          <w:rFonts w:ascii="宋体" w:hAnsi="宋体" w:cs="宋体"/>
          <w:b/>
          <w:bCs/>
          <w:sz w:val="28"/>
          <w:szCs w:val="28"/>
        </w:rPr>
      </w:pPr>
      <w:bookmarkStart w:id="1" w:name="_GoBack"/>
      <w:bookmarkEnd w:id="1"/>
    </w:p>
    <w:p w:rsidR="008F293D" w:rsidRDefault="008F293D">
      <w:pPr>
        <w:jc w:val="center"/>
        <w:rPr>
          <w:rFonts w:ascii="宋体" w:hAnsi="宋体" w:cs="宋体"/>
          <w:b/>
          <w:bCs/>
          <w:sz w:val="28"/>
          <w:szCs w:val="28"/>
        </w:rPr>
      </w:pPr>
    </w:p>
    <w:p w:rsidR="00253CAA" w:rsidRDefault="00253CAA">
      <w:pPr>
        <w:rPr>
          <w:rFonts w:ascii="宋体" w:hAnsi="宋体" w:cs="宋体"/>
          <w:b/>
          <w:bCs/>
          <w:sz w:val="28"/>
          <w:szCs w:val="28"/>
        </w:rPr>
      </w:pPr>
    </w:p>
    <w:p w:rsidR="00253CAA" w:rsidRDefault="007145A6">
      <w:pPr>
        <w:jc w:val="left"/>
        <w:rPr>
          <w:rFonts w:ascii="宋体" w:hAnsi="宋体" w:cs="宋体"/>
          <w:b/>
          <w:bCs/>
          <w:sz w:val="28"/>
          <w:szCs w:val="28"/>
        </w:rPr>
      </w:pPr>
      <w:r>
        <w:rPr>
          <w:rFonts w:ascii="宋体" w:hAnsi="宋体" w:cs="宋体" w:hint="eastAsia"/>
          <w:b/>
          <w:bCs/>
          <w:sz w:val="28"/>
          <w:szCs w:val="28"/>
        </w:rPr>
        <w:lastRenderedPageBreak/>
        <w:t>附件一：</w:t>
      </w:r>
    </w:p>
    <w:p w:rsidR="00253CAA" w:rsidRDefault="007145A6">
      <w:pPr>
        <w:jc w:val="center"/>
        <w:rPr>
          <w:rFonts w:ascii="宋体"/>
          <w:b/>
          <w:bCs/>
          <w:sz w:val="28"/>
          <w:szCs w:val="28"/>
        </w:rPr>
      </w:pPr>
      <w:r>
        <w:rPr>
          <w:rFonts w:ascii="宋体" w:hAnsi="宋体" w:cs="宋体" w:hint="eastAsia"/>
          <w:b/>
          <w:bCs/>
          <w:sz w:val="28"/>
          <w:szCs w:val="28"/>
        </w:rPr>
        <w:t>投标报名表</w:t>
      </w:r>
    </w:p>
    <w:tbl>
      <w:tblPr>
        <w:tblW w:w="97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27"/>
        <w:gridCol w:w="2426"/>
        <w:gridCol w:w="2428"/>
        <w:gridCol w:w="2428"/>
      </w:tblGrid>
      <w:tr w:rsidR="00253CAA">
        <w:trPr>
          <w:trHeight w:val="355"/>
          <w:jc w:val="center"/>
        </w:trPr>
        <w:tc>
          <w:tcPr>
            <w:tcW w:w="2427" w:type="dxa"/>
            <w:vAlign w:val="center"/>
          </w:tcPr>
          <w:p w:rsidR="00253CAA" w:rsidRDefault="007145A6">
            <w:pPr>
              <w:jc w:val="center"/>
              <w:rPr>
                <w:rFonts w:ascii="宋体"/>
                <w:sz w:val="28"/>
                <w:szCs w:val="28"/>
              </w:rPr>
            </w:pPr>
            <w:r>
              <w:rPr>
                <w:rFonts w:ascii="宋体" w:hAnsi="宋体" w:cs="宋体" w:hint="eastAsia"/>
                <w:sz w:val="28"/>
                <w:szCs w:val="28"/>
              </w:rPr>
              <w:t>投标项目名称</w:t>
            </w:r>
          </w:p>
        </w:tc>
        <w:tc>
          <w:tcPr>
            <w:tcW w:w="7282" w:type="dxa"/>
            <w:gridSpan w:val="3"/>
            <w:vAlign w:val="center"/>
          </w:tcPr>
          <w:p w:rsidR="00253CAA" w:rsidRDefault="008F293D">
            <w:pPr>
              <w:jc w:val="center"/>
              <w:rPr>
                <w:rFonts w:ascii="宋体"/>
                <w:sz w:val="28"/>
                <w:szCs w:val="28"/>
              </w:rPr>
            </w:pPr>
            <w:r w:rsidRPr="008F293D">
              <w:rPr>
                <w:rFonts w:ascii="宋体" w:hAnsi="宋体" w:cs="宋体" w:hint="eastAsia"/>
                <w:sz w:val="28"/>
                <w:szCs w:val="28"/>
              </w:rPr>
              <w:t>种质资源及检化验中心仪器设备购建项</w:t>
            </w:r>
            <w:r>
              <w:rPr>
                <w:rFonts w:ascii="宋体" w:hAnsi="宋体" w:cs="宋体" w:hint="eastAsia"/>
                <w:sz w:val="28"/>
                <w:szCs w:val="28"/>
              </w:rPr>
              <w:t>目</w:t>
            </w:r>
          </w:p>
        </w:tc>
      </w:tr>
      <w:tr w:rsidR="00253CAA">
        <w:trPr>
          <w:trHeight w:val="355"/>
          <w:jc w:val="center"/>
        </w:trPr>
        <w:tc>
          <w:tcPr>
            <w:tcW w:w="2427" w:type="dxa"/>
            <w:vAlign w:val="center"/>
          </w:tcPr>
          <w:p w:rsidR="00253CAA" w:rsidRDefault="007145A6">
            <w:pPr>
              <w:jc w:val="center"/>
              <w:rPr>
                <w:rFonts w:ascii="宋体" w:hAnsi="宋体" w:cs="宋体"/>
                <w:sz w:val="28"/>
                <w:szCs w:val="28"/>
              </w:rPr>
            </w:pPr>
            <w:r>
              <w:rPr>
                <w:rFonts w:ascii="宋体" w:hAnsi="宋体" w:cs="宋体" w:hint="eastAsia"/>
                <w:sz w:val="28"/>
                <w:szCs w:val="28"/>
              </w:rPr>
              <w:t>企业名称</w:t>
            </w:r>
          </w:p>
        </w:tc>
        <w:tc>
          <w:tcPr>
            <w:tcW w:w="7282" w:type="dxa"/>
            <w:gridSpan w:val="3"/>
            <w:vAlign w:val="center"/>
          </w:tcPr>
          <w:p w:rsidR="00253CAA" w:rsidRDefault="00253CAA">
            <w:pPr>
              <w:jc w:val="center"/>
              <w:rPr>
                <w:rFonts w:ascii="宋体"/>
                <w:sz w:val="28"/>
                <w:szCs w:val="28"/>
              </w:rPr>
            </w:pPr>
          </w:p>
        </w:tc>
      </w:tr>
      <w:tr w:rsidR="00253CAA">
        <w:trPr>
          <w:trHeight w:val="577"/>
          <w:jc w:val="center"/>
        </w:trPr>
        <w:tc>
          <w:tcPr>
            <w:tcW w:w="2427" w:type="dxa"/>
            <w:vAlign w:val="center"/>
          </w:tcPr>
          <w:p w:rsidR="00253CAA" w:rsidRDefault="007145A6">
            <w:pPr>
              <w:jc w:val="center"/>
              <w:rPr>
                <w:rFonts w:ascii="宋体"/>
                <w:sz w:val="28"/>
                <w:szCs w:val="28"/>
              </w:rPr>
            </w:pPr>
            <w:r>
              <w:rPr>
                <w:rFonts w:ascii="宋体" w:hAnsi="宋体" w:cs="宋体" w:hint="eastAsia"/>
                <w:sz w:val="28"/>
                <w:szCs w:val="28"/>
              </w:rPr>
              <w:t>注册地址</w:t>
            </w:r>
          </w:p>
        </w:tc>
        <w:tc>
          <w:tcPr>
            <w:tcW w:w="7282" w:type="dxa"/>
            <w:gridSpan w:val="3"/>
            <w:vAlign w:val="center"/>
          </w:tcPr>
          <w:p w:rsidR="00253CAA" w:rsidRDefault="00253CAA">
            <w:pPr>
              <w:jc w:val="center"/>
              <w:rPr>
                <w:rFonts w:ascii="宋体"/>
                <w:sz w:val="28"/>
                <w:szCs w:val="28"/>
              </w:rPr>
            </w:pPr>
          </w:p>
        </w:tc>
      </w:tr>
      <w:tr w:rsidR="00253CAA">
        <w:trPr>
          <w:trHeight w:val="709"/>
          <w:jc w:val="center"/>
        </w:trPr>
        <w:tc>
          <w:tcPr>
            <w:tcW w:w="2427" w:type="dxa"/>
            <w:vAlign w:val="center"/>
          </w:tcPr>
          <w:p w:rsidR="00253CAA" w:rsidRDefault="007145A6">
            <w:pPr>
              <w:jc w:val="center"/>
              <w:rPr>
                <w:rFonts w:ascii="宋体"/>
                <w:sz w:val="28"/>
                <w:szCs w:val="28"/>
              </w:rPr>
            </w:pPr>
            <w:r>
              <w:rPr>
                <w:rFonts w:ascii="宋体" w:hAnsi="宋体" w:cs="宋体" w:hint="eastAsia"/>
                <w:sz w:val="28"/>
                <w:szCs w:val="28"/>
              </w:rPr>
              <w:t>法人代表</w:t>
            </w:r>
          </w:p>
        </w:tc>
        <w:tc>
          <w:tcPr>
            <w:tcW w:w="2426" w:type="dxa"/>
            <w:vAlign w:val="center"/>
          </w:tcPr>
          <w:p w:rsidR="00253CAA" w:rsidRDefault="00253CAA">
            <w:pPr>
              <w:jc w:val="center"/>
              <w:rPr>
                <w:rFonts w:ascii="宋体"/>
                <w:sz w:val="28"/>
                <w:szCs w:val="28"/>
              </w:rPr>
            </w:pPr>
          </w:p>
        </w:tc>
        <w:tc>
          <w:tcPr>
            <w:tcW w:w="2428" w:type="dxa"/>
            <w:vAlign w:val="center"/>
          </w:tcPr>
          <w:p w:rsidR="00253CAA" w:rsidRDefault="007145A6">
            <w:pPr>
              <w:jc w:val="center"/>
              <w:rPr>
                <w:rFonts w:ascii="宋体"/>
                <w:sz w:val="28"/>
                <w:szCs w:val="28"/>
              </w:rPr>
            </w:pPr>
            <w:r>
              <w:rPr>
                <w:rFonts w:ascii="宋体" w:hAnsi="宋体" w:cs="宋体" w:hint="eastAsia"/>
                <w:sz w:val="28"/>
                <w:szCs w:val="28"/>
              </w:rPr>
              <w:t>邮政编码</w:t>
            </w:r>
          </w:p>
        </w:tc>
        <w:tc>
          <w:tcPr>
            <w:tcW w:w="2428" w:type="dxa"/>
            <w:vAlign w:val="center"/>
          </w:tcPr>
          <w:p w:rsidR="00253CAA" w:rsidRDefault="00253CAA">
            <w:pPr>
              <w:jc w:val="center"/>
              <w:rPr>
                <w:rFonts w:ascii="宋体"/>
                <w:sz w:val="28"/>
                <w:szCs w:val="28"/>
              </w:rPr>
            </w:pPr>
          </w:p>
        </w:tc>
      </w:tr>
      <w:tr w:rsidR="00253CAA">
        <w:trPr>
          <w:trHeight w:val="498"/>
          <w:jc w:val="center"/>
        </w:trPr>
        <w:tc>
          <w:tcPr>
            <w:tcW w:w="2427" w:type="dxa"/>
            <w:vAlign w:val="center"/>
          </w:tcPr>
          <w:p w:rsidR="00253CAA" w:rsidRDefault="007145A6">
            <w:pPr>
              <w:jc w:val="center"/>
              <w:rPr>
                <w:rFonts w:ascii="宋体"/>
                <w:sz w:val="28"/>
                <w:szCs w:val="28"/>
              </w:rPr>
            </w:pPr>
            <w:r>
              <w:rPr>
                <w:rFonts w:ascii="宋体" w:hAnsi="宋体" w:cs="宋体" w:hint="eastAsia"/>
                <w:sz w:val="28"/>
                <w:szCs w:val="28"/>
              </w:rPr>
              <w:t>电话</w:t>
            </w:r>
          </w:p>
        </w:tc>
        <w:tc>
          <w:tcPr>
            <w:tcW w:w="2426" w:type="dxa"/>
            <w:vAlign w:val="center"/>
          </w:tcPr>
          <w:p w:rsidR="00253CAA" w:rsidRDefault="00253CAA">
            <w:pPr>
              <w:jc w:val="center"/>
              <w:rPr>
                <w:rFonts w:ascii="宋体"/>
                <w:sz w:val="28"/>
                <w:szCs w:val="28"/>
              </w:rPr>
            </w:pPr>
          </w:p>
        </w:tc>
        <w:tc>
          <w:tcPr>
            <w:tcW w:w="2428" w:type="dxa"/>
            <w:vAlign w:val="center"/>
          </w:tcPr>
          <w:p w:rsidR="00253CAA" w:rsidRDefault="007145A6">
            <w:pPr>
              <w:jc w:val="center"/>
              <w:rPr>
                <w:rFonts w:ascii="宋体"/>
                <w:sz w:val="28"/>
                <w:szCs w:val="28"/>
              </w:rPr>
            </w:pPr>
            <w:r>
              <w:rPr>
                <w:rFonts w:ascii="宋体" w:hAnsi="宋体" w:cs="宋体" w:hint="eastAsia"/>
                <w:sz w:val="28"/>
                <w:szCs w:val="28"/>
              </w:rPr>
              <w:t>传真</w:t>
            </w:r>
          </w:p>
        </w:tc>
        <w:tc>
          <w:tcPr>
            <w:tcW w:w="2428" w:type="dxa"/>
            <w:vAlign w:val="center"/>
          </w:tcPr>
          <w:p w:rsidR="00253CAA" w:rsidRDefault="00253CAA">
            <w:pPr>
              <w:jc w:val="center"/>
              <w:rPr>
                <w:rFonts w:ascii="宋体"/>
                <w:sz w:val="28"/>
                <w:szCs w:val="28"/>
              </w:rPr>
            </w:pPr>
          </w:p>
        </w:tc>
      </w:tr>
      <w:tr w:rsidR="00253CAA">
        <w:trPr>
          <w:trHeight w:val="421"/>
          <w:jc w:val="center"/>
        </w:trPr>
        <w:tc>
          <w:tcPr>
            <w:tcW w:w="2427" w:type="dxa"/>
            <w:vAlign w:val="center"/>
          </w:tcPr>
          <w:p w:rsidR="00253CAA" w:rsidRDefault="007145A6">
            <w:pPr>
              <w:jc w:val="center"/>
              <w:rPr>
                <w:rFonts w:ascii="宋体"/>
                <w:sz w:val="28"/>
                <w:szCs w:val="28"/>
              </w:rPr>
            </w:pPr>
            <w:r>
              <w:rPr>
                <w:rFonts w:ascii="宋体" w:hAnsi="宋体" w:cs="宋体" w:hint="eastAsia"/>
                <w:sz w:val="28"/>
                <w:szCs w:val="28"/>
              </w:rPr>
              <w:t>电子邮箱</w:t>
            </w:r>
          </w:p>
        </w:tc>
        <w:tc>
          <w:tcPr>
            <w:tcW w:w="7282" w:type="dxa"/>
            <w:gridSpan w:val="3"/>
            <w:vAlign w:val="center"/>
          </w:tcPr>
          <w:p w:rsidR="00253CAA" w:rsidRDefault="00253CAA">
            <w:pPr>
              <w:jc w:val="center"/>
              <w:rPr>
                <w:rFonts w:ascii="宋体"/>
                <w:sz w:val="28"/>
                <w:szCs w:val="28"/>
              </w:rPr>
            </w:pPr>
          </w:p>
        </w:tc>
      </w:tr>
      <w:tr w:rsidR="00253CAA">
        <w:trPr>
          <w:trHeight w:val="1868"/>
          <w:jc w:val="center"/>
        </w:trPr>
        <w:tc>
          <w:tcPr>
            <w:tcW w:w="2427" w:type="dxa"/>
            <w:vAlign w:val="center"/>
          </w:tcPr>
          <w:p w:rsidR="00253CAA" w:rsidRDefault="007145A6">
            <w:pPr>
              <w:jc w:val="center"/>
              <w:rPr>
                <w:rFonts w:ascii="宋体"/>
                <w:sz w:val="28"/>
                <w:szCs w:val="28"/>
              </w:rPr>
            </w:pPr>
            <w:r>
              <w:rPr>
                <w:rFonts w:ascii="宋体" w:hAnsi="宋体" w:cs="宋体" w:hint="eastAsia"/>
                <w:sz w:val="28"/>
                <w:szCs w:val="28"/>
              </w:rPr>
              <w:t>经营范围</w:t>
            </w:r>
          </w:p>
        </w:tc>
        <w:tc>
          <w:tcPr>
            <w:tcW w:w="7282" w:type="dxa"/>
            <w:gridSpan w:val="3"/>
            <w:vAlign w:val="center"/>
          </w:tcPr>
          <w:p w:rsidR="00253CAA" w:rsidRDefault="00253CAA">
            <w:pPr>
              <w:jc w:val="center"/>
              <w:rPr>
                <w:rFonts w:ascii="宋体"/>
                <w:sz w:val="28"/>
                <w:szCs w:val="28"/>
              </w:rPr>
            </w:pPr>
          </w:p>
        </w:tc>
      </w:tr>
      <w:tr w:rsidR="00253CAA">
        <w:trPr>
          <w:jc w:val="center"/>
        </w:trPr>
        <w:tc>
          <w:tcPr>
            <w:tcW w:w="2427" w:type="dxa"/>
            <w:vAlign w:val="center"/>
          </w:tcPr>
          <w:p w:rsidR="00253CAA" w:rsidRDefault="007145A6">
            <w:pPr>
              <w:jc w:val="center"/>
              <w:rPr>
                <w:rFonts w:ascii="宋体"/>
                <w:sz w:val="28"/>
                <w:szCs w:val="28"/>
              </w:rPr>
            </w:pPr>
            <w:r>
              <w:rPr>
                <w:rFonts w:ascii="宋体" w:hAnsi="宋体" w:cs="宋体" w:hint="eastAsia"/>
                <w:sz w:val="28"/>
                <w:szCs w:val="28"/>
              </w:rPr>
              <w:t>联系人</w:t>
            </w:r>
          </w:p>
        </w:tc>
        <w:tc>
          <w:tcPr>
            <w:tcW w:w="2426" w:type="dxa"/>
            <w:vAlign w:val="center"/>
          </w:tcPr>
          <w:p w:rsidR="00253CAA" w:rsidRDefault="00253CAA">
            <w:pPr>
              <w:jc w:val="center"/>
              <w:rPr>
                <w:rFonts w:ascii="宋体"/>
                <w:sz w:val="28"/>
                <w:szCs w:val="28"/>
              </w:rPr>
            </w:pPr>
          </w:p>
        </w:tc>
        <w:tc>
          <w:tcPr>
            <w:tcW w:w="2428" w:type="dxa"/>
            <w:vAlign w:val="center"/>
          </w:tcPr>
          <w:p w:rsidR="00253CAA" w:rsidRDefault="007145A6">
            <w:pPr>
              <w:jc w:val="center"/>
              <w:rPr>
                <w:rFonts w:ascii="宋体"/>
                <w:sz w:val="28"/>
                <w:szCs w:val="28"/>
              </w:rPr>
            </w:pPr>
            <w:r>
              <w:rPr>
                <w:rFonts w:ascii="宋体" w:hAnsi="宋体" w:cs="宋体" w:hint="eastAsia"/>
                <w:sz w:val="28"/>
                <w:szCs w:val="28"/>
              </w:rPr>
              <w:t>职务</w:t>
            </w:r>
          </w:p>
        </w:tc>
        <w:tc>
          <w:tcPr>
            <w:tcW w:w="2428" w:type="dxa"/>
            <w:vAlign w:val="center"/>
          </w:tcPr>
          <w:p w:rsidR="00253CAA" w:rsidRDefault="00253CAA">
            <w:pPr>
              <w:jc w:val="center"/>
              <w:rPr>
                <w:rFonts w:ascii="宋体"/>
                <w:sz w:val="28"/>
                <w:szCs w:val="28"/>
              </w:rPr>
            </w:pPr>
          </w:p>
        </w:tc>
      </w:tr>
      <w:tr w:rsidR="00253CAA">
        <w:trPr>
          <w:jc w:val="center"/>
        </w:trPr>
        <w:tc>
          <w:tcPr>
            <w:tcW w:w="2427" w:type="dxa"/>
            <w:vAlign w:val="center"/>
          </w:tcPr>
          <w:p w:rsidR="00253CAA" w:rsidRDefault="007145A6">
            <w:pPr>
              <w:jc w:val="center"/>
              <w:rPr>
                <w:rFonts w:ascii="宋体"/>
                <w:sz w:val="28"/>
                <w:szCs w:val="28"/>
              </w:rPr>
            </w:pPr>
            <w:r>
              <w:rPr>
                <w:rFonts w:ascii="宋体" w:hAnsi="宋体" w:cs="宋体" w:hint="eastAsia"/>
                <w:sz w:val="28"/>
                <w:szCs w:val="28"/>
              </w:rPr>
              <w:t>固定电话</w:t>
            </w:r>
          </w:p>
        </w:tc>
        <w:tc>
          <w:tcPr>
            <w:tcW w:w="2426" w:type="dxa"/>
            <w:vAlign w:val="center"/>
          </w:tcPr>
          <w:p w:rsidR="00253CAA" w:rsidRDefault="00253CAA">
            <w:pPr>
              <w:jc w:val="center"/>
              <w:rPr>
                <w:rFonts w:ascii="宋体"/>
                <w:sz w:val="28"/>
                <w:szCs w:val="28"/>
              </w:rPr>
            </w:pPr>
          </w:p>
        </w:tc>
        <w:tc>
          <w:tcPr>
            <w:tcW w:w="2428" w:type="dxa"/>
            <w:vAlign w:val="center"/>
          </w:tcPr>
          <w:p w:rsidR="00253CAA" w:rsidRDefault="007145A6">
            <w:pPr>
              <w:jc w:val="center"/>
              <w:rPr>
                <w:rFonts w:ascii="宋体"/>
                <w:sz w:val="28"/>
                <w:szCs w:val="28"/>
              </w:rPr>
            </w:pPr>
            <w:r>
              <w:rPr>
                <w:rFonts w:ascii="宋体" w:hAnsi="宋体" w:cs="宋体" w:hint="eastAsia"/>
                <w:sz w:val="28"/>
                <w:szCs w:val="28"/>
              </w:rPr>
              <w:t>手机</w:t>
            </w:r>
          </w:p>
        </w:tc>
        <w:tc>
          <w:tcPr>
            <w:tcW w:w="2428" w:type="dxa"/>
            <w:vAlign w:val="center"/>
          </w:tcPr>
          <w:p w:rsidR="00253CAA" w:rsidRDefault="00253CAA">
            <w:pPr>
              <w:jc w:val="center"/>
              <w:rPr>
                <w:rFonts w:ascii="宋体"/>
                <w:sz w:val="28"/>
                <w:szCs w:val="28"/>
              </w:rPr>
            </w:pPr>
          </w:p>
        </w:tc>
      </w:tr>
      <w:tr w:rsidR="00253CAA">
        <w:trPr>
          <w:jc w:val="center"/>
        </w:trPr>
        <w:tc>
          <w:tcPr>
            <w:tcW w:w="2427" w:type="dxa"/>
            <w:vAlign w:val="center"/>
          </w:tcPr>
          <w:p w:rsidR="00253CAA" w:rsidRDefault="007145A6">
            <w:pPr>
              <w:jc w:val="center"/>
              <w:rPr>
                <w:rFonts w:ascii="宋体"/>
                <w:sz w:val="28"/>
                <w:szCs w:val="28"/>
              </w:rPr>
            </w:pPr>
            <w:r>
              <w:rPr>
                <w:rFonts w:ascii="宋体" w:hAnsi="宋体" w:cs="宋体" w:hint="eastAsia"/>
                <w:sz w:val="28"/>
                <w:szCs w:val="28"/>
              </w:rPr>
              <w:t>传真</w:t>
            </w:r>
          </w:p>
        </w:tc>
        <w:tc>
          <w:tcPr>
            <w:tcW w:w="2426" w:type="dxa"/>
            <w:vAlign w:val="center"/>
          </w:tcPr>
          <w:p w:rsidR="00253CAA" w:rsidRDefault="00253CAA">
            <w:pPr>
              <w:jc w:val="center"/>
              <w:rPr>
                <w:rFonts w:ascii="宋体"/>
                <w:sz w:val="28"/>
                <w:szCs w:val="28"/>
              </w:rPr>
            </w:pPr>
          </w:p>
        </w:tc>
        <w:tc>
          <w:tcPr>
            <w:tcW w:w="2428" w:type="dxa"/>
            <w:vAlign w:val="center"/>
          </w:tcPr>
          <w:p w:rsidR="00253CAA" w:rsidRDefault="007145A6">
            <w:pPr>
              <w:jc w:val="center"/>
              <w:rPr>
                <w:rFonts w:ascii="宋体"/>
                <w:sz w:val="28"/>
                <w:szCs w:val="28"/>
              </w:rPr>
            </w:pPr>
            <w:r>
              <w:rPr>
                <w:rFonts w:ascii="宋体" w:hAnsi="宋体" w:cs="宋体" w:hint="eastAsia"/>
                <w:sz w:val="28"/>
                <w:szCs w:val="28"/>
              </w:rPr>
              <w:t>电子邮箱</w:t>
            </w:r>
          </w:p>
        </w:tc>
        <w:tc>
          <w:tcPr>
            <w:tcW w:w="2428" w:type="dxa"/>
            <w:vAlign w:val="center"/>
          </w:tcPr>
          <w:p w:rsidR="00253CAA" w:rsidRDefault="00253CAA">
            <w:pPr>
              <w:jc w:val="center"/>
              <w:rPr>
                <w:rFonts w:ascii="宋体"/>
                <w:sz w:val="28"/>
                <w:szCs w:val="28"/>
              </w:rPr>
            </w:pPr>
          </w:p>
        </w:tc>
      </w:tr>
      <w:tr w:rsidR="00253CAA">
        <w:trPr>
          <w:jc w:val="center"/>
        </w:trPr>
        <w:tc>
          <w:tcPr>
            <w:tcW w:w="2427" w:type="dxa"/>
            <w:vAlign w:val="center"/>
          </w:tcPr>
          <w:p w:rsidR="00253CAA" w:rsidRDefault="007145A6">
            <w:pPr>
              <w:jc w:val="center"/>
              <w:rPr>
                <w:rFonts w:ascii="宋体"/>
                <w:sz w:val="28"/>
                <w:szCs w:val="28"/>
              </w:rPr>
            </w:pPr>
            <w:r>
              <w:rPr>
                <w:rFonts w:ascii="宋体" w:hAnsi="宋体" w:cs="宋体" w:hint="eastAsia"/>
                <w:sz w:val="28"/>
                <w:szCs w:val="28"/>
              </w:rPr>
              <w:t>地址</w:t>
            </w:r>
          </w:p>
        </w:tc>
        <w:tc>
          <w:tcPr>
            <w:tcW w:w="2426" w:type="dxa"/>
            <w:vAlign w:val="center"/>
          </w:tcPr>
          <w:p w:rsidR="00253CAA" w:rsidRDefault="00253CAA">
            <w:pPr>
              <w:jc w:val="center"/>
              <w:rPr>
                <w:rFonts w:ascii="宋体"/>
                <w:sz w:val="28"/>
                <w:szCs w:val="28"/>
              </w:rPr>
            </w:pPr>
          </w:p>
        </w:tc>
        <w:tc>
          <w:tcPr>
            <w:tcW w:w="2428" w:type="dxa"/>
            <w:vAlign w:val="center"/>
          </w:tcPr>
          <w:p w:rsidR="00253CAA" w:rsidRDefault="007145A6">
            <w:pPr>
              <w:jc w:val="center"/>
              <w:rPr>
                <w:rFonts w:ascii="宋体"/>
                <w:sz w:val="28"/>
                <w:szCs w:val="28"/>
              </w:rPr>
            </w:pPr>
            <w:r>
              <w:rPr>
                <w:rFonts w:ascii="宋体" w:hAnsi="宋体" w:cs="宋体" w:hint="eastAsia"/>
                <w:sz w:val="28"/>
                <w:szCs w:val="28"/>
              </w:rPr>
              <w:t>邮政编码</w:t>
            </w:r>
          </w:p>
        </w:tc>
        <w:tc>
          <w:tcPr>
            <w:tcW w:w="2428" w:type="dxa"/>
            <w:vAlign w:val="center"/>
          </w:tcPr>
          <w:p w:rsidR="00253CAA" w:rsidRDefault="00253CAA">
            <w:pPr>
              <w:jc w:val="center"/>
              <w:rPr>
                <w:rFonts w:ascii="宋体"/>
                <w:sz w:val="28"/>
                <w:szCs w:val="28"/>
              </w:rPr>
            </w:pPr>
          </w:p>
        </w:tc>
      </w:tr>
      <w:tr w:rsidR="00253CAA">
        <w:trPr>
          <w:trHeight w:val="1095"/>
          <w:jc w:val="center"/>
        </w:trPr>
        <w:tc>
          <w:tcPr>
            <w:tcW w:w="2427" w:type="dxa"/>
            <w:vAlign w:val="center"/>
          </w:tcPr>
          <w:p w:rsidR="00253CAA" w:rsidRDefault="007145A6">
            <w:pPr>
              <w:jc w:val="center"/>
              <w:rPr>
                <w:rFonts w:ascii="宋体"/>
                <w:sz w:val="28"/>
                <w:szCs w:val="28"/>
              </w:rPr>
            </w:pPr>
            <w:r>
              <w:rPr>
                <w:rFonts w:ascii="宋体" w:hAnsi="宋体" w:cs="宋体" w:hint="eastAsia"/>
                <w:sz w:val="28"/>
                <w:szCs w:val="28"/>
              </w:rPr>
              <w:t>有关说明</w:t>
            </w:r>
          </w:p>
        </w:tc>
        <w:tc>
          <w:tcPr>
            <w:tcW w:w="7282" w:type="dxa"/>
            <w:gridSpan w:val="3"/>
            <w:vAlign w:val="center"/>
          </w:tcPr>
          <w:p w:rsidR="00253CAA" w:rsidRDefault="00253CAA">
            <w:pPr>
              <w:jc w:val="center"/>
              <w:rPr>
                <w:rFonts w:ascii="宋体"/>
                <w:sz w:val="28"/>
                <w:szCs w:val="28"/>
              </w:rPr>
            </w:pPr>
          </w:p>
        </w:tc>
      </w:tr>
      <w:tr w:rsidR="00253CAA">
        <w:trPr>
          <w:trHeight w:val="841"/>
          <w:jc w:val="center"/>
        </w:trPr>
        <w:tc>
          <w:tcPr>
            <w:tcW w:w="2427" w:type="dxa"/>
            <w:vAlign w:val="center"/>
          </w:tcPr>
          <w:p w:rsidR="00253CAA" w:rsidRDefault="007145A6">
            <w:pPr>
              <w:jc w:val="center"/>
              <w:rPr>
                <w:rFonts w:ascii="宋体"/>
                <w:sz w:val="28"/>
                <w:szCs w:val="28"/>
              </w:rPr>
            </w:pPr>
            <w:r>
              <w:rPr>
                <w:rFonts w:ascii="宋体" w:hAnsi="宋体" w:cs="宋体" w:hint="eastAsia"/>
                <w:sz w:val="28"/>
                <w:szCs w:val="28"/>
              </w:rPr>
              <w:t>附件</w:t>
            </w:r>
          </w:p>
        </w:tc>
        <w:tc>
          <w:tcPr>
            <w:tcW w:w="7282" w:type="dxa"/>
            <w:gridSpan w:val="3"/>
            <w:vAlign w:val="center"/>
          </w:tcPr>
          <w:p w:rsidR="00253CAA" w:rsidRDefault="00253CAA">
            <w:pPr>
              <w:jc w:val="center"/>
              <w:rPr>
                <w:rFonts w:ascii="宋体"/>
                <w:sz w:val="28"/>
                <w:szCs w:val="28"/>
              </w:rPr>
            </w:pPr>
          </w:p>
        </w:tc>
      </w:tr>
    </w:tbl>
    <w:p w:rsidR="00253CAA" w:rsidRDefault="00253CAA">
      <w:pPr>
        <w:pStyle w:val="5"/>
        <w:jc w:val="left"/>
        <w:rPr>
          <w:rFonts w:asciiTheme="minorEastAsia" w:eastAsiaTheme="minorEastAsia" w:hAnsiTheme="minorEastAsia" w:cs="宋体" w:hint="eastAsia"/>
          <w:bCs w:val="0"/>
          <w:kern w:val="0"/>
        </w:rPr>
      </w:pPr>
    </w:p>
    <w:p w:rsidR="00036974" w:rsidRPr="00036974" w:rsidRDefault="00036974" w:rsidP="00036974"/>
    <w:p w:rsidR="00253CAA" w:rsidRDefault="00253CAA">
      <w:pPr>
        <w:rPr>
          <w:rFonts w:ascii="仿宋_GB2312" w:eastAsia="仿宋_GB2312"/>
          <w:sz w:val="24"/>
          <w:szCs w:val="24"/>
        </w:rPr>
      </w:pPr>
    </w:p>
    <w:p w:rsidR="00253CAA" w:rsidRDefault="00253CAA">
      <w:pPr>
        <w:rPr>
          <w:rFonts w:ascii="仿宋_GB2312" w:eastAsia="仿宋_GB2312"/>
          <w:sz w:val="24"/>
          <w:szCs w:val="24"/>
        </w:rPr>
      </w:pPr>
    </w:p>
    <w:p w:rsidR="00253CAA" w:rsidRDefault="00253CAA">
      <w:pPr>
        <w:rPr>
          <w:rFonts w:ascii="仿宋_GB2312" w:eastAsia="仿宋_GB2312"/>
          <w:sz w:val="24"/>
          <w:szCs w:val="24"/>
        </w:rPr>
      </w:pPr>
    </w:p>
    <w:p w:rsidR="00253CAA" w:rsidRDefault="00253CAA">
      <w:pPr>
        <w:rPr>
          <w:rFonts w:ascii="仿宋_GB2312" w:eastAsia="仿宋_GB2312"/>
          <w:sz w:val="24"/>
          <w:szCs w:val="24"/>
        </w:rPr>
      </w:pPr>
    </w:p>
    <w:p w:rsidR="00253CAA" w:rsidRDefault="00036974" w:rsidP="00036974">
      <w:pPr>
        <w:jc w:val="left"/>
        <w:rPr>
          <w:rFonts w:ascii="宋体" w:hAnsi="宋体" w:cs="宋体" w:hint="eastAsia"/>
          <w:b/>
          <w:bCs/>
          <w:sz w:val="28"/>
          <w:szCs w:val="28"/>
        </w:rPr>
      </w:pPr>
      <w:r w:rsidRPr="00036974">
        <w:rPr>
          <w:rFonts w:ascii="宋体" w:hAnsi="宋体" w:cs="宋体" w:hint="eastAsia"/>
          <w:b/>
          <w:bCs/>
          <w:sz w:val="28"/>
          <w:szCs w:val="28"/>
        </w:rPr>
        <w:lastRenderedPageBreak/>
        <w:t>附件二:</w:t>
      </w:r>
    </w:p>
    <w:p w:rsidR="00AC6072" w:rsidRDefault="00AC6072" w:rsidP="00AC6072">
      <w:pPr>
        <w:jc w:val="center"/>
        <w:rPr>
          <w:b/>
          <w:sz w:val="36"/>
          <w:szCs w:val="36"/>
        </w:rPr>
      </w:pPr>
      <w:r>
        <w:rPr>
          <w:rFonts w:hint="eastAsia"/>
          <w:b/>
          <w:sz w:val="36"/>
          <w:szCs w:val="36"/>
          <w:u w:val="single"/>
        </w:rPr>
        <w:t>种质资源及检化验中心仪器设备购建</w:t>
      </w:r>
      <w:r>
        <w:rPr>
          <w:rFonts w:hint="eastAsia"/>
          <w:b/>
          <w:sz w:val="36"/>
          <w:szCs w:val="36"/>
        </w:rPr>
        <w:t>项目</w:t>
      </w:r>
    </w:p>
    <w:p w:rsidR="00AC6072" w:rsidRPr="00AC6072" w:rsidRDefault="00AC6072" w:rsidP="00AC6072">
      <w:pPr>
        <w:jc w:val="center"/>
        <w:rPr>
          <w:b/>
          <w:sz w:val="36"/>
          <w:szCs w:val="36"/>
        </w:rPr>
      </w:pPr>
      <w:r>
        <w:rPr>
          <w:rFonts w:hint="eastAsia"/>
          <w:b/>
          <w:sz w:val="36"/>
          <w:szCs w:val="36"/>
        </w:rPr>
        <w:t>——采购需求</w:t>
      </w:r>
    </w:p>
    <w:tbl>
      <w:tblPr>
        <w:tblpPr w:leftFromText="180" w:rightFromText="180" w:vertAnchor="text" w:horzAnchor="margin" w:tblpXSpec="center" w:tblpY="359"/>
        <w:tblW w:w="11023" w:type="dxa"/>
        <w:tblLook w:val="04A0"/>
      </w:tblPr>
      <w:tblGrid>
        <w:gridCol w:w="756"/>
        <w:gridCol w:w="1367"/>
        <w:gridCol w:w="634"/>
        <w:gridCol w:w="6849"/>
        <w:gridCol w:w="708"/>
        <w:gridCol w:w="709"/>
      </w:tblGrid>
      <w:tr w:rsidR="00036974" w:rsidRPr="00036974" w:rsidTr="00734F8F">
        <w:trPr>
          <w:trHeight w:val="270"/>
        </w:trPr>
        <w:tc>
          <w:tcPr>
            <w:tcW w:w="756"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36974" w:rsidRPr="00036974" w:rsidRDefault="00036974" w:rsidP="00036974">
            <w:pPr>
              <w:widowControl/>
              <w:jc w:val="center"/>
              <w:rPr>
                <w:rFonts w:ascii="宋体" w:hAnsi="宋体" w:cs="宋体"/>
                <w:color w:val="000000"/>
                <w:kern w:val="0"/>
                <w:sz w:val="22"/>
                <w:szCs w:val="22"/>
              </w:rPr>
            </w:pPr>
            <w:r w:rsidRPr="00036974">
              <w:rPr>
                <w:rFonts w:ascii="宋体" w:hAnsi="宋体" w:cs="宋体" w:hint="eastAsia"/>
                <w:color w:val="000000"/>
                <w:kern w:val="0"/>
                <w:sz w:val="22"/>
                <w:szCs w:val="22"/>
              </w:rPr>
              <w:t>序号</w:t>
            </w:r>
          </w:p>
        </w:tc>
        <w:tc>
          <w:tcPr>
            <w:tcW w:w="1367" w:type="dxa"/>
            <w:tcBorders>
              <w:top w:val="single" w:sz="4" w:space="0" w:color="auto"/>
              <w:left w:val="nil"/>
              <w:bottom w:val="single" w:sz="4" w:space="0" w:color="auto"/>
              <w:right w:val="single" w:sz="4" w:space="0" w:color="000000"/>
            </w:tcBorders>
            <w:shd w:val="clear" w:color="000000" w:fill="FFFFFF"/>
            <w:vAlign w:val="center"/>
            <w:hideMark/>
          </w:tcPr>
          <w:p w:rsidR="00036974" w:rsidRPr="00036974" w:rsidRDefault="00036974" w:rsidP="00036974">
            <w:pPr>
              <w:widowControl/>
              <w:jc w:val="center"/>
              <w:rPr>
                <w:rFonts w:ascii="宋体" w:hAnsi="宋体" w:cs="宋体"/>
                <w:color w:val="000000"/>
                <w:kern w:val="0"/>
                <w:sz w:val="22"/>
                <w:szCs w:val="22"/>
              </w:rPr>
            </w:pPr>
            <w:r w:rsidRPr="00036974">
              <w:rPr>
                <w:rFonts w:ascii="宋体" w:hAnsi="宋体" w:cs="宋体" w:hint="eastAsia"/>
                <w:color w:val="000000"/>
                <w:kern w:val="0"/>
                <w:sz w:val="22"/>
                <w:szCs w:val="22"/>
              </w:rPr>
              <w:t>货物名称</w:t>
            </w:r>
          </w:p>
        </w:tc>
        <w:tc>
          <w:tcPr>
            <w:tcW w:w="7483" w:type="dxa"/>
            <w:gridSpan w:val="2"/>
            <w:tcBorders>
              <w:top w:val="single" w:sz="4" w:space="0" w:color="auto"/>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center"/>
              <w:rPr>
                <w:rFonts w:ascii="宋体" w:hAnsi="宋体" w:cs="宋体"/>
                <w:color w:val="000000"/>
                <w:kern w:val="0"/>
                <w:sz w:val="22"/>
                <w:szCs w:val="22"/>
              </w:rPr>
            </w:pPr>
            <w:r w:rsidRPr="00036974">
              <w:rPr>
                <w:rFonts w:ascii="宋体" w:hAnsi="宋体" w:cs="宋体" w:hint="eastAsia"/>
                <w:color w:val="000000"/>
                <w:kern w:val="0"/>
                <w:sz w:val="22"/>
                <w:szCs w:val="22"/>
              </w:rPr>
              <w:t>参数</w:t>
            </w:r>
          </w:p>
        </w:tc>
        <w:tc>
          <w:tcPr>
            <w:tcW w:w="708" w:type="dxa"/>
            <w:tcBorders>
              <w:top w:val="single" w:sz="4" w:space="0" w:color="auto"/>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center"/>
              <w:rPr>
                <w:rFonts w:ascii="宋体" w:hAnsi="宋体" w:cs="宋体"/>
                <w:color w:val="000000"/>
                <w:kern w:val="0"/>
                <w:sz w:val="22"/>
                <w:szCs w:val="22"/>
              </w:rPr>
            </w:pPr>
            <w:r w:rsidRPr="00036974">
              <w:rPr>
                <w:rFonts w:ascii="宋体" w:hAnsi="宋体" w:cs="宋体" w:hint="eastAsia"/>
                <w:color w:val="000000"/>
                <w:kern w:val="0"/>
                <w:sz w:val="22"/>
                <w:szCs w:val="22"/>
              </w:rPr>
              <w:t>数量</w:t>
            </w:r>
          </w:p>
        </w:tc>
        <w:tc>
          <w:tcPr>
            <w:tcW w:w="709" w:type="dxa"/>
            <w:tcBorders>
              <w:top w:val="single" w:sz="4" w:space="0" w:color="auto"/>
              <w:left w:val="nil"/>
              <w:bottom w:val="single" w:sz="4" w:space="0" w:color="auto"/>
              <w:right w:val="single" w:sz="4" w:space="0" w:color="auto"/>
            </w:tcBorders>
            <w:shd w:val="clear" w:color="000000" w:fill="FFFFFF"/>
            <w:noWrap/>
            <w:vAlign w:val="center"/>
            <w:hideMark/>
          </w:tcPr>
          <w:p w:rsidR="00036974" w:rsidRPr="00036974" w:rsidRDefault="00036974" w:rsidP="00036974">
            <w:pPr>
              <w:widowControl/>
              <w:jc w:val="center"/>
              <w:rPr>
                <w:rFonts w:ascii="宋体" w:hAnsi="宋体" w:cs="宋体"/>
                <w:color w:val="000000"/>
                <w:kern w:val="0"/>
                <w:sz w:val="22"/>
                <w:szCs w:val="22"/>
              </w:rPr>
            </w:pPr>
            <w:r w:rsidRPr="00036974">
              <w:rPr>
                <w:rFonts w:ascii="宋体" w:hAnsi="宋体" w:cs="宋体" w:hint="eastAsia"/>
                <w:color w:val="000000"/>
                <w:kern w:val="0"/>
                <w:sz w:val="22"/>
                <w:szCs w:val="22"/>
              </w:rPr>
              <w:t>用途</w:t>
            </w:r>
          </w:p>
        </w:tc>
      </w:tr>
      <w:tr w:rsidR="00036974" w:rsidRPr="00036974" w:rsidTr="00734F8F">
        <w:trPr>
          <w:trHeight w:val="720"/>
        </w:trPr>
        <w:tc>
          <w:tcPr>
            <w:tcW w:w="756" w:type="dxa"/>
            <w:tcBorders>
              <w:top w:val="nil"/>
              <w:left w:val="single" w:sz="4" w:space="0" w:color="auto"/>
              <w:bottom w:val="single" w:sz="4" w:space="0" w:color="auto"/>
              <w:right w:val="single" w:sz="4" w:space="0" w:color="auto"/>
            </w:tcBorders>
            <w:shd w:val="clear" w:color="000000" w:fill="FFFFFF"/>
            <w:noWrap/>
            <w:vAlign w:val="center"/>
            <w:hideMark/>
          </w:tcPr>
          <w:p w:rsidR="00036974" w:rsidRPr="00036974" w:rsidRDefault="00036974" w:rsidP="00036974">
            <w:pPr>
              <w:widowControl/>
              <w:jc w:val="center"/>
              <w:rPr>
                <w:rFonts w:ascii="宋体" w:hAnsi="宋体" w:cs="宋体"/>
                <w:kern w:val="0"/>
                <w:sz w:val="20"/>
                <w:szCs w:val="20"/>
              </w:rPr>
            </w:pPr>
            <w:r w:rsidRPr="00036974">
              <w:rPr>
                <w:rFonts w:ascii="宋体" w:hAnsi="宋体" w:cs="宋体" w:hint="eastAsia"/>
                <w:kern w:val="0"/>
                <w:sz w:val="20"/>
                <w:szCs w:val="20"/>
              </w:rPr>
              <w:t>1</w:t>
            </w:r>
          </w:p>
        </w:tc>
        <w:tc>
          <w:tcPr>
            <w:tcW w:w="1367" w:type="dxa"/>
            <w:tcBorders>
              <w:top w:val="single" w:sz="4" w:space="0" w:color="auto"/>
              <w:left w:val="nil"/>
              <w:bottom w:val="single" w:sz="4" w:space="0" w:color="auto"/>
              <w:right w:val="single" w:sz="4" w:space="0" w:color="000000"/>
            </w:tcBorders>
            <w:shd w:val="clear" w:color="000000" w:fill="FFFFFF"/>
            <w:vAlign w:val="center"/>
            <w:hideMark/>
          </w:tcPr>
          <w:p w:rsidR="00036974" w:rsidRPr="00036974" w:rsidRDefault="00036974" w:rsidP="00036974">
            <w:pPr>
              <w:widowControl/>
              <w:jc w:val="center"/>
              <w:rPr>
                <w:rFonts w:ascii="宋体" w:hAnsi="宋体" w:cs="宋体"/>
                <w:kern w:val="0"/>
                <w:sz w:val="20"/>
                <w:szCs w:val="20"/>
              </w:rPr>
            </w:pPr>
            <w:r w:rsidRPr="00036974">
              <w:rPr>
                <w:rFonts w:ascii="宋体" w:hAnsi="宋体" w:cs="宋体" w:hint="eastAsia"/>
                <w:kern w:val="0"/>
                <w:sz w:val="20"/>
                <w:szCs w:val="20"/>
              </w:rPr>
              <w:t>大视野立体显微镜(进口)</w:t>
            </w:r>
          </w:p>
        </w:tc>
        <w:tc>
          <w:tcPr>
            <w:tcW w:w="7483" w:type="dxa"/>
            <w:gridSpan w:val="2"/>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left"/>
              <w:rPr>
                <w:rFonts w:ascii="宋体" w:hAnsi="宋体" w:cs="宋体"/>
                <w:kern w:val="0"/>
                <w:sz w:val="20"/>
                <w:szCs w:val="20"/>
              </w:rPr>
            </w:pPr>
            <w:r w:rsidRPr="00036974">
              <w:rPr>
                <w:rFonts w:ascii="宋体" w:hAnsi="宋体" w:cs="宋体" w:hint="eastAsia"/>
                <w:kern w:val="0"/>
                <w:sz w:val="20"/>
                <w:szCs w:val="20"/>
              </w:rPr>
              <w:t>仪器的技术指标:</w:t>
            </w:r>
            <w:r w:rsidRPr="00036974">
              <w:rPr>
                <w:rFonts w:ascii="宋体" w:hAnsi="宋体" w:cs="宋体" w:hint="eastAsia"/>
                <w:kern w:val="0"/>
                <w:sz w:val="20"/>
                <w:szCs w:val="20"/>
              </w:rPr>
              <w:br/>
              <w:t>立体观察检测部分技术参数：</w:t>
            </w:r>
            <w:r w:rsidRPr="00036974">
              <w:rPr>
                <w:rFonts w:ascii="宋体" w:hAnsi="宋体" w:cs="宋体" w:hint="eastAsia"/>
                <w:kern w:val="0"/>
                <w:sz w:val="20"/>
                <w:szCs w:val="20"/>
              </w:rPr>
              <w:br/>
              <w:t>放大倍率：垂直检测6-60倍</w:t>
            </w:r>
            <w:r w:rsidRPr="00036974">
              <w:rPr>
                <w:rFonts w:ascii="宋体" w:hAnsi="宋体" w:cs="宋体" w:hint="eastAsia"/>
                <w:kern w:val="0"/>
                <w:sz w:val="20"/>
                <w:szCs w:val="20"/>
              </w:rPr>
              <w:br/>
              <w:t>变焦比：10:1</w:t>
            </w:r>
            <w:r w:rsidRPr="00036974">
              <w:rPr>
                <w:rFonts w:ascii="宋体" w:hAnsi="宋体" w:cs="宋体" w:hint="eastAsia"/>
                <w:kern w:val="0"/>
                <w:sz w:val="20"/>
                <w:szCs w:val="20"/>
              </w:rPr>
              <w:br/>
              <w:t>光学特点：专利的Dynascope立体变焦无目镜显微镜。</w:t>
            </w:r>
            <w:r w:rsidRPr="00036974">
              <w:rPr>
                <w:rFonts w:ascii="宋体" w:hAnsi="宋体" w:cs="宋体" w:hint="eastAsia"/>
                <w:kern w:val="0"/>
                <w:sz w:val="20"/>
                <w:szCs w:val="20"/>
              </w:rPr>
              <w:br/>
              <w:t>观察方式：直视与34度角360度旋转斜视</w:t>
            </w:r>
            <w:r w:rsidRPr="00036974">
              <w:rPr>
                <w:rFonts w:ascii="宋体" w:hAnsi="宋体" w:cs="宋体" w:hint="eastAsia"/>
                <w:kern w:val="0"/>
                <w:sz w:val="20"/>
                <w:szCs w:val="20"/>
              </w:rPr>
              <w:br/>
              <w:t xml:space="preserve">支架：稳定的安全支架. </w:t>
            </w:r>
            <w:r w:rsidRPr="00036974">
              <w:rPr>
                <w:rFonts w:ascii="宋体" w:hAnsi="宋体" w:cs="宋体" w:hint="eastAsia"/>
                <w:kern w:val="0"/>
                <w:sz w:val="20"/>
                <w:szCs w:val="20"/>
              </w:rPr>
              <w:br/>
              <w:t>照明方式：LED长工作距离照明灯，照明电源，配电脑</w:t>
            </w:r>
          </w:p>
        </w:tc>
        <w:tc>
          <w:tcPr>
            <w:tcW w:w="708" w:type="dxa"/>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center"/>
              <w:rPr>
                <w:rFonts w:ascii="宋体" w:hAnsi="宋体" w:cs="宋体"/>
                <w:kern w:val="0"/>
                <w:sz w:val="20"/>
                <w:szCs w:val="20"/>
              </w:rPr>
            </w:pPr>
            <w:r w:rsidRPr="00036974">
              <w:rPr>
                <w:rFonts w:ascii="宋体" w:hAnsi="宋体" w:cs="宋体" w:hint="eastAsia"/>
                <w:kern w:val="0"/>
                <w:sz w:val="20"/>
                <w:szCs w:val="20"/>
              </w:rPr>
              <w:t>1</w:t>
            </w:r>
          </w:p>
        </w:tc>
        <w:tc>
          <w:tcPr>
            <w:tcW w:w="709" w:type="dxa"/>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center"/>
              <w:rPr>
                <w:rFonts w:ascii="宋体" w:hAnsi="宋体" w:cs="宋体"/>
                <w:kern w:val="0"/>
                <w:sz w:val="20"/>
                <w:szCs w:val="20"/>
              </w:rPr>
            </w:pPr>
            <w:r w:rsidRPr="00036974">
              <w:rPr>
                <w:rFonts w:ascii="宋体" w:hAnsi="宋体" w:cs="宋体" w:hint="eastAsia"/>
                <w:kern w:val="0"/>
                <w:sz w:val="20"/>
                <w:szCs w:val="20"/>
              </w:rPr>
              <w:t xml:space="preserve">　</w:t>
            </w:r>
          </w:p>
        </w:tc>
      </w:tr>
      <w:tr w:rsidR="00036974" w:rsidRPr="00036974" w:rsidTr="00734F8F">
        <w:trPr>
          <w:trHeight w:val="762"/>
        </w:trPr>
        <w:tc>
          <w:tcPr>
            <w:tcW w:w="756" w:type="dxa"/>
            <w:tcBorders>
              <w:top w:val="nil"/>
              <w:left w:val="single" w:sz="4" w:space="0" w:color="auto"/>
              <w:bottom w:val="single" w:sz="4" w:space="0" w:color="auto"/>
              <w:right w:val="single" w:sz="4" w:space="0" w:color="auto"/>
            </w:tcBorders>
            <w:shd w:val="clear" w:color="000000" w:fill="FFFFFF"/>
            <w:noWrap/>
            <w:vAlign w:val="center"/>
            <w:hideMark/>
          </w:tcPr>
          <w:p w:rsidR="00036974" w:rsidRPr="00036974" w:rsidRDefault="00036974" w:rsidP="00036974">
            <w:pPr>
              <w:widowControl/>
              <w:jc w:val="center"/>
              <w:rPr>
                <w:rFonts w:ascii="宋体" w:hAnsi="宋体" w:cs="宋体"/>
                <w:kern w:val="0"/>
                <w:sz w:val="20"/>
                <w:szCs w:val="20"/>
              </w:rPr>
            </w:pPr>
            <w:r w:rsidRPr="00036974">
              <w:rPr>
                <w:rFonts w:ascii="宋体" w:hAnsi="宋体" w:cs="宋体" w:hint="eastAsia"/>
                <w:kern w:val="0"/>
                <w:sz w:val="20"/>
                <w:szCs w:val="20"/>
              </w:rPr>
              <w:t>2</w:t>
            </w:r>
          </w:p>
        </w:tc>
        <w:tc>
          <w:tcPr>
            <w:tcW w:w="1367" w:type="dxa"/>
            <w:tcBorders>
              <w:top w:val="single" w:sz="4" w:space="0" w:color="auto"/>
              <w:left w:val="nil"/>
              <w:bottom w:val="single" w:sz="4" w:space="0" w:color="auto"/>
              <w:right w:val="single" w:sz="4" w:space="0" w:color="000000"/>
            </w:tcBorders>
            <w:shd w:val="clear" w:color="000000" w:fill="FFFFFF"/>
            <w:vAlign w:val="center"/>
            <w:hideMark/>
          </w:tcPr>
          <w:p w:rsidR="00036974" w:rsidRPr="00036974" w:rsidRDefault="00036974" w:rsidP="00036974">
            <w:pPr>
              <w:widowControl/>
              <w:jc w:val="center"/>
              <w:rPr>
                <w:rFonts w:ascii="宋体" w:hAnsi="宋体" w:cs="宋体"/>
                <w:kern w:val="0"/>
                <w:sz w:val="20"/>
                <w:szCs w:val="20"/>
              </w:rPr>
            </w:pPr>
            <w:r w:rsidRPr="00036974">
              <w:rPr>
                <w:rFonts w:ascii="宋体" w:hAnsi="宋体" w:cs="宋体" w:hint="eastAsia"/>
                <w:kern w:val="0"/>
                <w:sz w:val="20"/>
                <w:szCs w:val="20"/>
              </w:rPr>
              <w:t>植物标本扫描仪(进口)</w:t>
            </w:r>
          </w:p>
        </w:tc>
        <w:tc>
          <w:tcPr>
            <w:tcW w:w="7483" w:type="dxa"/>
            <w:gridSpan w:val="2"/>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left"/>
              <w:rPr>
                <w:rFonts w:ascii="宋体" w:hAnsi="宋体" w:cs="宋体"/>
                <w:color w:val="000000"/>
                <w:kern w:val="0"/>
                <w:sz w:val="20"/>
                <w:szCs w:val="20"/>
              </w:rPr>
            </w:pPr>
            <w:r w:rsidRPr="00036974">
              <w:rPr>
                <w:rFonts w:ascii="宋体" w:hAnsi="宋体" w:cs="宋体" w:hint="eastAsia"/>
                <w:color w:val="000000"/>
                <w:kern w:val="0"/>
                <w:sz w:val="20"/>
                <w:szCs w:val="20"/>
              </w:rPr>
              <w:t xml:space="preserve">*1、超A2幅面（611mm x 458,2mm）非接触式扫描，无需拆档。左右可升降工作台落差范围0-12cm，适用于扫描各种厚度的档案及图书，保持扫描台一直处于平衡状态。扫描过程无需拆卷，能有效降低案卷在数字化过程中损毁丢失的风险。(要求非接触式扫描，不接受平板或滚筒扫描) 。 </w:t>
            </w:r>
            <w:r w:rsidRPr="00036974">
              <w:rPr>
                <w:rFonts w:ascii="宋体" w:hAnsi="宋体" w:cs="宋体" w:hint="eastAsia"/>
                <w:color w:val="000000"/>
                <w:kern w:val="0"/>
                <w:sz w:val="20"/>
                <w:szCs w:val="20"/>
              </w:rPr>
              <w:br/>
              <w:t>*2、案卷台X光片扫描系统可根据胶片黑度进行光源手动调节和自动调节功能。</w:t>
            </w:r>
            <w:r w:rsidRPr="00036974">
              <w:rPr>
                <w:rFonts w:ascii="宋体" w:hAnsi="宋体" w:cs="宋体" w:hint="eastAsia"/>
                <w:color w:val="000000"/>
                <w:kern w:val="0"/>
                <w:sz w:val="20"/>
                <w:szCs w:val="20"/>
              </w:rPr>
              <w:br/>
              <w:t>*3、具备医用胶片扫描功能，可扫描14″× 17″英寸胶片，满足所有医用胶片扫描要求。</w:t>
            </w:r>
            <w:r w:rsidRPr="00036974">
              <w:rPr>
                <w:rFonts w:ascii="宋体" w:hAnsi="宋体" w:cs="宋体" w:hint="eastAsia"/>
                <w:color w:val="000000"/>
                <w:kern w:val="0"/>
                <w:sz w:val="20"/>
                <w:szCs w:val="20"/>
              </w:rPr>
              <w:br/>
              <w:t>*4、为保证案卷扫描的高速、耐用和使用便利的要求，要求矩阵式CCD点对点一次性彩色扫描方式。不论何种装订方式：线状、胶装、钉装还是案件照片的超长蝴蝶页。在不破坏封条的情况下，轻松实现案卷的数字化工作</w:t>
            </w:r>
            <w:r w:rsidRPr="00036974">
              <w:rPr>
                <w:rFonts w:ascii="宋体" w:hAnsi="宋体" w:cs="宋体" w:hint="eastAsia"/>
                <w:color w:val="000000"/>
                <w:kern w:val="0"/>
                <w:sz w:val="20"/>
                <w:szCs w:val="20"/>
              </w:rPr>
              <w:br/>
              <w:t>*5、要求彩色扫描一次性完成,扫描过程镜头、光源不移动、不走动。并且要求具备实体证物彩色立体采集功能，要求实体证物采集景深高度≥15cm。独特的矩阵式点对点扫描技术景深可达15厘米，可实现实体物证仿3D立体采集和X光片数字化扫描。案卷、实物、X光片实现一机扫描。</w:t>
            </w:r>
            <w:r w:rsidRPr="00036974">
              <w:rPr>
                <w:rFonts w:ascii="宋体" w:hAnsi="宋体" w:cs="宋体" w:hint="eastAsia"/>
                <w:color w:val="000000"/>
                <w:kern w:val="0"/>
                <w:sz w:val="20"/>
                <w:szCs w:val="20"/>
              </w:rPr>
              <w:br/>
              <w:t>*6、可以通过外置辅助光源进行特殊数据采集，如：红外光、紫外光。可升级全光谱扫描功能，扫描光谱范围300nm-1100nm，可扫描不同波长的光谱图像。可搜索到光滑非渗透性或半非渗透客体表面的油迹指纹、污迹等。可对消退、涂改、变造字迹等进行红外检验。操作过程中可任意更多种语言选择。</w:t>
            </w:r>
            <w:r w:rsidRPr="00036974">
              <w:rPr>
                <w:rFonts w:ascii="宋体" w:hAnsi="宋体" w:cs="宋体" w:hint="eastAsia"/>
                <w:color w:val="000000"/>
                <w:kern w:val="0"/>
                <w:sz w:val="20"/>
                <w:szCs w:val="20"/>
              </w:rPr>
              <w:br/>
              <w:t>*7、71-80兆像素矩阵式CCD传感器。</w:t>
            </w:r>
            <w:r w:rsidRPr="00036974">
              <w:rPr>
                <w:rFonts w:ascii="宋体" w:hAnsi="宋体" w:cs="宋体" w:hint="eastAsia"/>
                <w:color w:val="000000"/>
                <w:kern w:val="0"/>
                <w:sz w:val="20"/>
                <w:szCs w:val="20"/>
              </w:rPr>
              <w:br/>
              <w:t>*8、600dpi彩色/611mm x 458mm 幅面/ 0.3秒扫描速度。</w:t>
            </w:r>
            <w:r w:rsidRPr="00036974">
              <w:rPr>
                <w:rFonts w:ascii="宋体" w:hAnsi="宋体" w:cs="宋体" w:hint="eastAsia"/>
                <w:color w:val="000000"/>
                <w:kern w:val="0"/>
                <w:sz w:val="20"/>
                <w:szCs w:val="20"/>
              </w:rPr>
              <w:br/>
              <w:t>*9、14″× 17″英寸胶片/600dpi彩色、灰度/0.3秒扫描速度。</w:t>
            </w:r>
            <w:r w:rsidRPr="00036974">
              <w:rPr>
                <w:rFonts w:ascii="宋体" w:hAnsi="宋体" w:cs="宋体" w:hint="eastAsia"/>
                <w:color w:val="000000"/>
                <w:kern w:val="0"/>
                <w:sz w:val="20"/>
                <w:szCs w:val="20"/>
              </w:rPr>
              <w:br/>
              <w:t>*10、 100-800 dpi分辨率可调节。</w:t>
            </w:r>
            <w:r w:rsidRPr="00036974">
              <w:rPr>
                <w:rFonts w:ascii="宋体" w:hAnsi="宋体" w:cs="宋体" w:hint="eastAsia"/>
                <w:color w:val="000000"/>
                <w:kern w:val="0"/>
                <w:sz w:val="20"/>
                <w:szCs w:val="20"/>
              </w:rPr>
              <w:br/>
              <w:t xml:space="preserve">*11、后背式LED零辐射按需独立式采集照明系统。无红外线和紫外线辐射，安全可靠。为减少在扫描过程中光源对操作人员的影响与不适，不接受走动或移动式的光源。 </w:t>
            </w:r>
            <w:r w:rsidRPr="00036974">
              <w:rPr>
                <w:rFonts w:ascii="宋体" w:hAnsi="宋体" w:cs="宋体" w:hint="eastAsia"/>
                <w:color w:val="000000"/>
                <w:kern w:val="0"/>
                <w:sz w:val="20"/>
                <w:szCs w:val="20"/>
              </w:rPr>
              <w:br/>
              <w:t xml:space="preserve">*12、USB3.0接口，方便数据传输，同时延长使用寿命 触摸放大效果 通过添加水印实现版权保护直观性，节省花销 </w:t>
            </w:r>
            <w:r w:rsidRPr="00036974">
              <w:rPr>
                <w:rFonts w:ascii="宋体" w:hAnsi="宋体" w:cs="宋体" w:hint="eastAsia"/>
                <w:color w:val="000000"/>
                <w:kern w:val="0"/>
                <w:sz w:val="20"/>
                <w:szCs w:val="20"/>
              </w:rPr>
              <w:br/>
              <w:t xml:space="preserve">*13、专业版扫描和图像增强软件，流程化扫描管理，提高工作效率. </w:t>
            </w:r>
            <w:r w:rsidRPr="00036974">
              <w:rPr>
                <w:rFonts w:ascii="宋体" w:hAnsi="宋体" w:cs="宋体" w:hint="eastAsia"/>
                <w:color w:val="000000"/>
                <w:kern w:val="0"/>
                <w:sz w:val="20"/>
                <w:szCs w:val="20"/>
              </w:rPr>
              <w:br/>
              <w:t>*14、内置Windows操作系统，增强型写入过滤技术，防止电脑病毒通过USB闪存盘传播，保护客户信息安全。独有账户接口，可接入各种支付系统，实现扫描打印自</w:t>
            </w:r>
            <w:r w:rsidRPr="00036974">
              <w:rPr>
                <w:rFonts w:ascii="宋体" w:hAnsi="宋体" w:cs="宋体" w:hint="eastAsia"/>
                <w:color w:val="000000"/>
                <w:kern w:val="0"/>
                <w:sz w:val="20"/>
                <w:szCs w:val="20"/>
              </w:rPr>
              <w:lastRenderedPageBreak/>
              <w:t>助收费。</w:t>
            </w:r>
            <w:r w:rsidRPr="00036974">
              <w:rPr>
                <w:rFonts w:ascii="宋体" w:hAnsi="宋体" w:cs="宋体" w:hint="eastAsia"/>
                <w:color w:val="000000"/>
                <w:kern w:val="0"/>
                <w:sz w:val="20"/>
                <w:szCs w:val="20"/>
              </w:rPr>
              <w:br/>
              <w:t>*15、内置22寸触摸屏，全新触摸及双键技术，简便的扫描流程，无需连接外置电脑就可以直接扫描的移动存储。读者无需专业培训，即可操作自如，快速简单地获得优质的扫描效果，插上USB闪存盘，即可保存扫描结果。双USB接口提供双重安全保障和长期可靠性，确保无故障操作。标配去手指页面展平功能。</w:t>
            </w:r>
            <w:r w:rsidRPr="00036974">
              <w:rPr>
                <w:rFonts w:ascii="宋体" w:hAnsi="宋体" w:cs="宋体" w:hint="eastAsia"/>
                <w:color w:val="000000"/>
                <w:kern w:val="0"/>
                <w:sz w:val="20"/>
                <w:szCs w:val="20"/>
              </w:rPr>
              <w:br/>
              <w:t>*16、自助扫描方式可通过添加水印标志。标配光学级高精度树脂玻璃压稿台、脚踏扫描开关。</w:t>
            </w:r>
            <w:r w:rsidRPr="00036974">
              <w:rPr>
                <w:rFonts w:ascii="宋体" w:hAnsi="宋体" w:cs="宋体" w:hint="eastAsia"/>
                <w:color w:val="000000"/>
                <w:kern w:val="0"/>
                <w:sz w:val="20"/>
                <w:szCs w:val="20"/>
              </w:rPr>
              <w:br/>
              <w:t>*17、爱瞰非接触式案卷扫描系统专业版,具备：自动删除空白页、自动去除手指（必须左右边缘和上下边缘都可以去除）、自动ocr识别等功能。</w:t>
            </w:r>
            <w:r w:rsidRPr="00036974">
              <w:rPr>
                <w:rFonts w:ascii="宋体" w:hAnsi="宋体" w:cs="宋体" w:hint="eastAsia"/>
                <w:color w:val="000000"/>
                <w:kern w:val="0"/>
                <w:sz w:val="20"/>
                <w:szCs w:val="20"/>
              </w:rPr>
              <w:br/>
              <w:t>带*项目为必须满足项，投标产品涉及强制性产品认证的产品需提供投标产品的3c证书复印件；要求提供原厂家参数响应证明文件并加盖原厂公章；要求提供原厂家针对本项目授权书和原厂售后服务承诺书原件。                                                                                                           1.台式工作站电脑 cpu处理器I5或以上。</w:t>
            </w:r>
            <w:r w:rsidRPr="00036974">
              <w:rPr>
                <w:rFonts w:ascii="宋体" w:hAnsi="宋体" w:cs="宋体" w:hint="eastAsia"/>
                <w:color w:val="000000"/>
                <w:kern w:val="0"/>
                <w:sz w:val="20"/>
                <w:szCs w:val="20"/>
              </w:rPr>
              <w:br/>
              <w:t>2.内存8G或以上。</w:t>
            </w:r>
            <w:r w:rsidRPr="00036974">
              <w:rPr>
                <w:rFonts w:ascii="宋体" w:hAnsi="宋体" w:cs="宋体" w:hint="eastAsia"/>
                <w:color w:val="000000"/>
                <w:kern w:val="0"/>
                <w:sz w:val="20"/>
                <w:szCs w:val="20"/>
              </w:rPr>
              <w:br/>
              <w:t>3.1G独立显卡。</w:t>
            </w:r>
            <w:r w:rsidRPr="00036974">
              <w:rPr>
                <w:rFonts w:ascii="宋体" w:hAnsi="宋体" w:cs="宋体" w:hint="eastAsia"/>
                <w:color w:val="000000"/>
                <w:kern w:val="0"/>
                <w:sz w:val="20"/>
                <w:szCs w:val="20"/>
              </w:rPr>
              <w:br/>
              <w:t>4.计算机主机上有USB3.0口。</w:t>
            </w:r>
            <w:r w:rsidRPr="00036974">
              <w:rPr>
                <w:rFonts w:ascii="宋体" w:hAnsi="宋体" w:cs="宋体" w:hint="eastAsia"/>
                <w:color w:val="000000"/>
                <w:kern w:val="0"/>
                <w:sz w:val="20"/>
                <w:szCs w:val="20"/>
              </w:rPr>
              <w:br/>
              <w:t xml:space="preserve">5.win7 64位专业版或旗舰版系统。 </w:t>
            </w:r>
          </w:p>
        </w:tc>
        <w:tc>
          <w:tcPr>
            <w:tcW w:w="708" w:type="dxa"/>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center"/>
              <w:rPr>
                <w:rFonts w:ascii="宋体" w:hAnsi="宋体" w:cs="宋体"/>
                <w:color w:val="000000"/>
                <w:kern w:val="0"/>
                <w:sz w:val="20"/>
                <w:szCs w:val="20"/>
              </w:rPr>
            </w:pPr>
            <w:r w:rsidRPr="00036974">
              <w:rPr>
                <w:rFonts w:ascii="宋体" w:hAnsi="宋体" w:cs="宋体" w:hint="eastAsia"/>
                <w:color w:val="000000"/>
                <w:kern w:val="0"/>
                <w:sz w:val="20"/>
                <w:szCs w:val="20"/>
              </w:rPr>
              <w:lastRenderedPageBreak/>
              <w:t>1</w:t>
            </w:r>
          </w:p>
        </w:tc>
        <w:tc>
          <w:tcPr>
            <w:tcW w:w="709" w:type="dxa"/>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center"/>
              <w:rPr>
                <w:rFonts w:ascii="宋体" w:hAnsi="宋体" w:cs="宋体"/>
                <w:color w:val="000000"/>
                <w:kern w:val="0"/>
                <w:sz w:val="20"/>
                <w:szCs w:val="20"/>
              </w:rPr>
            </w:pPr>
            <w:r w:rsidRPr="00036974">
              <w:rPr>
                <w:rFonts w:ascii="宋体" w:hAnsi="宋体" w:cs="宋体" w:hint="eastAsia"/>
                <w:color w:val="000000"/>
                <w:kern w:val="0"/>
                <w:sz w:val="20"/>
                <w:szCs w:val="20"/>
              </w:rPr>
              <w:t>扫描植物标本</w:t>
            </w:r>
          </w:p>
        </w:tc>
      </w:tr>
      <w:tr w:rsidR="00036974" w:rsidRPr="00036974" w:rsidTr="00734F8F">
        <w:trPr>
          <w:trHeight w:val="619"/>
        </w:trPr>
        <w:tc>
          <w:tcPr>
            <w:tcW w:w="756" w:type="dxa"/>
            <w:tcBorders>
              <w:top w:val="nil"/>
              <w:left w:val="single" w:sz="4" w:space="0" w:color="auto"/>
              <w:bottom w:val="single" w:sz="4" w:space="0" w:color="auto"/>
              <w:right w:val="single" w:sz="4" w:space="0" w:color="auto"/>
            </w:tcBorders>
            <w:shd w:val="clear" w:color="000000" w:fill="FFFFFF"/>
            <w:noWrap/>
            <w:vAlign w:val="center"/>
            <w:hideMark/>
          </w:tcPr>
          <w:p w:rsidR="00036974" w:rsidRPr="00036974" w:rsidRDefault="00036974" w:rsidP="00036974">
            <w:pPr>
              <w:widowControl/>
              <w:jc w:val="center"/>
              <w:rPr>
                <w:rFonts w:ascii="宋体" w:hAnsi="宋体" w:cs="宋体"/>
                <w:kern w:val="0"/>
                <w:sz w:val="20"/>
                <w:szCs w:val="20"/>
              </w:rPr>
            </w:pPr>
            <w:r w:rsidRPr="00036974">
              <w:rPr>
                <w:rFonts w:ascii="宋体" w:hAnsi="宋体" w:cs="宋体" w:hint="eastAsia"/>
                <w:kern w:val="0"/>
                <w:sz w:val="20"/>
                <w:szCs w:val="20"/>
              </w:rPr>
              <w:lastRenderedPageBreak/>
              <w:t>3</w:t>
            </w:r>
          </w:p>
        </w:tc>
        <w:tc>
          <w:tcPr>
            <w:tcW w:w="1367" w:type="dxa"/>
            <w:tcBorders>
              <w:top w:val="single" w:sz="4" w:space="0" w:color="auto"/>
              <w:left w:val="nil"/>
              <w:bottom w:val="single" w:sz="4" w:space="0" w:color="auto"/>
              <w:right w:val="single" w:sz="4" w:space="0" w:color="000000"/>
            </w:tcBorders>
            <w:shd w:val="clear" w:color="000000" w:fill="FFFFFF"/>
            <w:vAlign w:val="center"/>
            <w:hideMark/>
          </w:tcPr>
          <w:p w:rsidR="00036974" w:rsidRPr="00036974" w:rsidRDefault="00036974" w:rsidP="00036974">
            <w:pPr>
              <w:widowControl/>
              <w:jc w:val="center"/>
              <w:rPr>
                <w:rFonts w:ascii="宋体" w:hAnsi="宋体" w:cs="宋体"/>
                <w:kern w:val="0"/>
                <w:sz w:val="20"/>
                <w:szCs w:val="20"/>
              </w:rPr>
            </w:pPr>
            <w:r w:rsidRPr="00036974">
              <w:rPr>
                <w:rFonts w:ascii="宋体" w:hAnsi="宋体" w:cs="宋体" w:hint="eastAsia"/>
                <w:kern w:val="0"/>
                <w:sz w:val="20"/>
                <w:szCs w:val="20"/>
              </w:rPr>
              <w:t>温度梯度培养箱(进口)</w:t>
            </w:r>
          </w:p>
        </w:tc>
        <w:tc>
          <w:tcPr>
            <w:tcW w:w="7483" w:type="dxa"/>
            <w:gridSpan w:val="2"/>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left"/>
              <w:rPr>
                <w:rFonts w:ascii="宋体" w:hAnsi="宋体" w:cs="宋体"/>
                <w:color w:val="000000"/>
                <w:kern w:val="0"/>
                <w:sz w:val="20"/>
                <w:szCs w:val="20"/>
              </w:rPr>
            </w:pPr>
            <w:r w:rsidRPr="00036974">
              <w:rPr>
                <w:rFonts w:ascii="宋体" w:hAnsi="宋体" w:cs="宋体" w:hint="eastAsia"/>
                <w:color w:val="000000"/>
                <w:kern w:val="0"/>
                <w:sz w:val="20"/>
                <w:szCs w:val="20"/>
              </w:rPr>
              <w:t>用途：用于大量种子孵育，种质筛选，种子和植物生理机能研究，微生物，昆虫学和生物技术等测试，生物燃料筛选等工作。可一次同时得到196个不同的测试结果，每个结果可模拟白天和黑夜2种温度</w:t>
            </w:r>
            <w:r w:rsidRPr="00036974">
              <w:rPr>
                <w:rFonts w:ascii="宋体" w:hAnsi="宋体" w:cs="宋体" w:hint="eastAsia"/>
                <w:color w:val="000000"/>
                <w:kern w:val="0"/>
                <w:sz w:val="20"/>
                <w:szCs w:val="20"/>
              </w:rPr>
              <w:br/>
              <w:t>工作条件</w:t>
            </w:r>
            <w:r w:rsidRPr="00036974">
              <w:rPr>
                <w:rFonts w:ascii="宋体" w:hAnsi="宋体" w:cs="宋体" w:hint="eastAsia"/>
                <w:color w:val="000000"/>
                <w:kern w:val="0"/>
                <w:sz w:val="20"/>
                <w:szCs w:val="20"/>
              </w:rPr>
              <w:br/>
              <w:t>环境温度 5 - 40°C 室温</w:t>
            </w:r>
            <w:r w:rsidRPr="00036974">
              <w:rPr>
                <w:rFonts w:ascii="宋体" w:hAnsi="宋体" w:cs="宋体" w:hint="eastAsia"/>
                <w:color w:val="000000"/>
                <w:kern w:val="0"/>
                <w:sz w:val="20"/>
                <w:szCs w:val="20"/>
              </w:rPr>
              <w:br/>
              <w:t>湿度最高可达 80%</w:t>
            </w:r>
            <w:r w:rsidRPr="00036974">
              <w:rPr>
                <w:rFonts w:ascii="宋体" w:hAnsi="宋体" w:cs="宋体" w:hint="eastAsia"/>
                <w:color w:val="000000"/>
                <w:kern w:val="0"/>
                <w:sz w:val="20"/>
                <w:szCs w:val="20"/>
              </w:rPr>
              <w:br/>
              <w:t>220V(+10%或-10%)，50Hz(+1或-1)电源条件下；</w:t>
            </w:r>
            <w:r w:rsidRPr="00036974">
              <w:rPr>
                <w:rFonts w:ascii="宋体" w:hAnsi="宋体" w:cs="宋体" w:hint="eastAsia"/>
                <w:color w:val="000000"/>
                <w:kern w:val="0"/>
                <w:sz w:val="20"/>
                <w:szCs w:val="20"/>
              </w:rPr>
              <w:br/>
              <w:t>技术参数：</w:t>
            </w:r>
            <w:r w:rsidRPr="00036974">
              <w:rPr>
                <w:rFonts w:ascii="宋体" w:hAnsi="宋体" w:cs="宋体" w:hint="eastAsia"/>
                <w:color w:val="000000"/>
                <w:kern w:val="0"/>
                <w:sz w:val="20"/>
                <w:szCs w:val="20"/>
              </w:rPr>
              <w:br/>
              <w:t>温度控制系统：双向温度梯度板系统</w:t>
            </w:r>
            <w:r w:rsidRPr="00036974">
              <w:rPr>
                <w:rFonts w:ascii="宋体" w:hAnsi="宋体" w:cs="宋体" w:hint="eastAsia"/>
                <w:color w:val="000000"/>
                <w:kern w:val="0"/>
                <w:sz w:val="20"/>
                <w:szCs w:val="20"/>
              </w:rPr>
              <w:br/>
              <w:t>温度范围（制冷端）：0 - 30°C</w:t>
            </w:r>
            <w:r w:rsidRPr="00036974">
              <w:rPr>
                <w:rFonts w:ascii="宋体" w:hAnsi="宋体" w:cs="宋体" w:hint="eastAsia"/>
                <w:color w:val="000000"/>
                <w:kern w:val="0"/>
                <w:sz w:val="20"/>
                <w:szCs w:val="20"/>
              </w:rPr>
              <w:br/>
              <w:t>温度范围（加热端）室温+5°C 到 50°C</w:t>
            </w:r>
            <w:r w:rsidRPr="00036974">
              <w:rPr>
                <w:rFonts w:ascii="宋体" w:hAnsi="宋体" w:cs="宋体" w:hint="eastAsia"/>
                <w:color w:val="000000"/>
                <w:kern w:val="0"/>
                <w:sz w:val="20"/>
                <w:szCs w:val="20"/>
              </w:rPr>
              <w:br/>
              <w:t>*有机隔板在工作面划分出196个小型培养室，培养室最大30mm</w:t>
            </w:r>
            <w:r w:rsidRPr="00036974">
              <w:rPr>
                <w:rFonts w:ascii="宋体" w:hAnsi="宋体" w:cs="宋体" w:hint="eastAsia"/>
                <w:color w:val="000000"/>
                <w:kern w:val="0"/>
                <w:sz w:val="20"/>
                <w:szCs w:val="20"/>
              </w:rPr>
              <w:br/>
              <w:t>培养区：可移动有机玻璃板，划分有196个培养工作区（可拆卸）</w:t>
            </w:r>
            <w:r w:rsidRPr="00036974">
              <w:rPr>
                <w:rFonts w:ascii="宋体" w:hAnsi="宋体" w:cs="宋体" w:hint="eastAsia"/>
                <w:color w:val="000000"/>
                <w:kern w:val="0"/>
                <w:sz w:val="20"/>
                <w:szCs w:val="20"/>
              </w:rPr>
              <w:br/>
              <w:t>*温度测试结果：一次测试得到196个不同的温度区，每区可模拟2种温度.（高温低温）</w:t>
            </w:r>
            <w:r w:rsidRPr="00036974">
              <w:rPr>
                <w:rFonts w:ascii="宋体" w:hAnsi="宋体" w:cs="宋体" w:hint="eastAsia"/>
                <w:color w:val="000000"/>
                <w:kern w:val="0"/>
                <w:sz w:val="20"/>
                <w:szCs w:val="20"/>
              </w:rPr>
              <w:br/>
              <w:t>耐用结实的全内置系统，有脚轮固定装置</w:t>
            </w:r>
            <w:r w:rsidRPr="00036974">
              <w:rPr>
                <w:rFonts w:ascii="宋体" w:hAnsi="宋体" w:cs="宋体" w:hint="eastAsia"/>
                <w:color w:val="000000"/>
                <w:kern w:val="0"/>
                <w:sz w:val="20"/>
                <w:szCs w:val="20"/>
              </w:rPr>
              <w:br/>
              <w:t>*控制系统：24小时可调计时器，可对24小时循环内进行2段控制，切换温度梯度方向</w:t>
            </w:r>
            <w:r w:rsidRPr="00036974">
              <w:rPr>
                <w:rFonts w:ascii="宋体" w:hAnsi="宋体" w:cs="宋体" w:hint="eastAsia"/>
                <w:color w:val="000000"/>
                <w:kern w:val="0"/>
                <w:sz w:val="20"/>
                <w:szCs w:val="20"/>
              </w:rPr>
              <w:br/>
              <w:t>*采集系统：多通道Squirrel数据采集器，记录时间，温度，5个传感器分别位于4角以及中间，可连接PC进行分析，下载数据.</w:t>
            </w:r>
            <w:r w:rsidRPr="00036974">
              <w:rPr>
                <w:rFonts w:ascii="宋体" w:hAnsi="宋体" w:cs="宋体" w:hint="eastAsia"/>
                <w:color w:val="000000"/>
                <w:kern w:val="0"/>
                <w:sz w:val="20"/>
                <w:szCs w:val="20"/>
              </w:rPr>
              <w:br/>
              <w:t>光照培养模式（可选）</w:t>
            </w:r>
            <w:r w:rsidRPr="00036974">
              <w:rPr>
                <w:rFonts w:ascii="宋体" w:hAnsi="宋体" w:cs="宋体" w:hint="eastAsia"/>
                <w:color w:val="000000"/>
                <w:kern w:val="0"/>
                <w:sz w:val="20"/>
                <w:szCs w:val="20"/>
              </w:rPr>
              <w:br/>
              <w:t>标准配置：</w:t>
            </w:r>
            <w:r w:rsidRPr="00036974">
              <w:rPr>
                <w:rFonts w:ascii="宋体" w:hAnsi="宋体" w:cs="宋体" w:hint="eastAsia"/>
                <w:color w:val="000000"/>
                <w:kern w:val="0"/>
                <w:sz w:val="20"/>
                <w:szCs w:val="20"/>
              </w:rPr>
              <w:br/>
              <w:t>标配：原装进口主机一台（含数据采集器，说明书等）</w:t>
            </w:r>
          </w:p>
        </w:tc>
        <w:tc>
          <w:tcPr>
            <w:tcW w:w="708" w:type="dxa"/>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center"/>
              <w:rPr>
                <w:rFonts w:ascii="宋体" w:hAnsi="宋体" w:cs="宋体"/>
                <w:color w:val="000000"/>
                <w:kern w:val="0"/>
                <w:sz w:val="20"/>
                <w:szCs w:val="20"/>
              </w:rPr>
            </w:pPr>
            <w:r w:rsidRPr="00036974">
              <w:rPr>
                <w:rFonts w:ascii="宋体" w:hAnsi="宋体" w:cs="宋体" w:hint="eastAsia"/>
                <w:color w:val="000000"/>
                <w:kern w:val="0"/>
                <w:sz w:val="20"/>
                <w:szCs w:val="20"/>
              </w:rPr>
              <w:t>1</w:t>
            </w:r>
          </w:p>
        </w:tc>
        <w:tc>
          <w:tcPr>
            <w:tcW w:w="709" w:type="dxa"/>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center"/>
              <w:rPr>
                <w:rFonts w:ascii="宋体" w:hAnsi="宋体" w:cs="宋体"/>
                <w:color w:val="000000"/>
                <w:kern w:val="0"/>
                <w:sz w:val="20"/>
                <w:szCs w:val="20"/>
              </w:rPr>
            </w:pPr>
            <w:r w:rsidRPr="00036974">
              <w:rPr>
                <w:rFonts w:ascii="宋体" w:hAnsi="宋体" w:cs="宋体" w:hint="eastAsia"/>
                <w:color w:val="000000"/>
                <w:kern w:val="0"/>
                <w:sz w:val="20"/>
                <w:szCs w:val="20"/>
              </w:rPr>
              <w:t>种子活性检测</w:t>
            </w:r>
          </w:p>
        </w:tc>
      </w:tr>
      <w:tr w:rsidR="00036974" w:rsidRPr="00036974" w:rsidTr="00734F8F">
        <w:trPr>
          <w:trHeight w:val="702"/>
        </w:trPr>
        <w:tc>
          <w:tcPr>
            <w:tcW w:w="756" w:type="dxa"/>
            <w:tcBorders>
              <w:top w:val="nil"/>
              <w:left w:val="single" w:sz="4" w:space="0" w:color="auto"/>
              <w:bottom w:val="single" w:sz="4" w:space="0" w:color="auto"/>
              <w:right w:val="single" w:sz="4" w:space="0" w:color="auto"/>
            </w:tcBorders>
            <w:shd w:val="clear" w:color="000000" w:fill="FFFFFF"/>
            <w:noWrap/>
            <w:vAlign w:val="center"/>
            <w:hideMark/>
          </w:tcPr>
          <w:p w:rsidR="00036974" w:rsidRPr="00036974" w:rsidRDefault="00036974" w:rsidP="00036974">
            <w:pPr>
              <w:widowControl/>
              <w:jc w:val="center"/>
              <w:rPr>
                <w:rFonts w:ascii="宋体" w:hAnsi="宋体" w:cs="宋体"/>
                <w:kern w:val="0"/>
                <w:sz w:val="20"/>
                <w:szCs w:val="20"/>
              </w:rPr>
            </w:pPr>
            <w:r w:rsidRPr="00036974">
              <w:rPr>
                <w:rFonts w:ascii="宋体" w:hAnsi="宋体" w:cs="宋体" w:hint="eastAsia"/>
                <w:kern w:val="0"/>
                <w:sz w:val="20"/>
                <w:szCs w:val="20"/>
              </w:rPr>
              <w:t>4</w:t>
            </w:r>
          </w:p>
        </w:tc>
        <w:tc>
          <w:tcPr>
            <w:tcW w:w="1367" w:type="dxa"/>
            <w:tcBorders>
              <w:top w:val="single" w:sz="4" w:space="0" w:color="auto"/>
              <w:left w:val="nil"/>
              <w:bottom w:val="single" w:sz="4" w:space="0" w:color="auto"/>
              <w:right w:val="single" w:sz="4" w:space="0" w:color="000000"/>
            </w:tcBorders>
            <w:shd w:val="clear" w:color="000000" w:fill="FFFFFF"/>
            <w:vAlign w:val="center"/>
            <w:hideMark/>
          </w:tcPr>
          <w:p w:rsidR="00036974" w:rsidRPr="00036974" w:rsidRDefault="00036974" w:rsidP="00036974">
            <w:pPr>
              <w:widowControl/>
              <w:jc w:val="center"/>
              <w:rPr>
                <w:rFonts w:ascii="宋体" w:hAnsi="宋体" w:cs="宋体"/>
                <w:kern w:val="0"/>
                <w:sz w:val="20"/>
                <w:szCs w:val="20"/>
              </w:rPr>
            </w:pPr>
            <w:r w:rsidRPr="00036974">
              <w:rPr>
                <w:rFonts w:ascii="宋体" w:hAnsi="宋体" w:cs="宋体" w:hint="eastAsia"/>
                <w:kern w:val="0"/>
                <w:sz w:val="20"/>
                <w:szCs w:val="20"/>
              </w:rPr>
              <w:t>纯水系统(进口)</w:t>
            </w:r>
          </w:p>
        </w:tc>
        <w:tc>
          <w:tcPr>
            <w:tcW w:w="7483" w:type="dxa"/>
            <w:gridSpan w:val="2"/>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left"/>
              <w:rPr>
                <w:rFonts w:ascii="宋体" w:hAnsi="宋体" w:cs="宋体"/>
                <w:color w:val="000000"/>
                <w:kern w:val="0"/>
                <w:sz w:val="20"/>
                <w:szCs w:val="20"/>
              </w:rPr>
            </w:pPr>
            <w:r w:rsidRPr="00036974">
              <w:rPr>
                <w:rFonts w:ascii="宋体" w:hAnsi="宋体" w:cs="宋体" w:hint="eastAsia"/>
                <w:color w:val="000000"/>
                <w:kern w:val="0"/>
                <w:sz w:val="20"/>
                <w:szCs w:val="20"/>
              </w:rPr>
              <w:t>用途：玻璃器皿清洗/洗涤、超纯水系统的进水、试剂配置用水/稀释用水、缓冲液和溶剂制备、微生物培养基配制，水栽法用水</w:t>
            </w:r>
            <w:r w:rsidRPr="00036974">
              <w:rPr>
                <w:rFonts w:ascii="宋体" w:hAnsi="宋体" w:cs="宋体" w:hint="eastAsia"/>
                <w:color w:val="000000"/>
                <w:kern w:val="0"/>
                <w:sz w:val="20"/>
                <w:szCs w:val="20"/>
              </w:rPr>
              <w:br/>
              <w:t>1.1  进水要求：自来水</w:t>
            </w:r>
            <w:r w:rsidRPr="00036974">
              <w:rPr>
                <w:rFonts w:ascii="宋体" w:hAnsi="宋体" w:cs="宋体" w:hint="eastAsia"/>
                <w:color w:val="000000"/>
                <w:kern w:val="0"/>
                <w:sz w:val="20"/>
                <w:szCs w:val="20"/>
              </w:rPr>
              <w:br/>
              <w:t>1.2  无机物去除率：98—99.9%</w:t>
            </w:r>
            <w:r w:rsidRPr="00036974">
              <w:rPr>
                <w:rFonts w:ascii="宋体" w:hAnsi="宋体" w:cs="宋体" w:hint="eastAsia"/>
                <w:color w:val="000000"/>
                <w:kern w:val="0"/>
                <w:sz w:val="20"/>
                <w:szCs w:val="20"/>
              </w:rPr>
              <w:br/>
              <w:t>1.3 有机物去除率：＞99%，MW＞100道尔顿</w:t>
            </w:r>
            <w:r w:rsidRPr="00036974">
              <w:rPr>
                <w:rFonts w:ascii="宋体" w:hAnsi="宋体" w:cs="宋体" w:hint="eastAsia"/>
                <w:color w:val="000000"/>
                <w:kern w:val="0"/>
                <w:sz w:val="20"/>
                <w:szCs w:val="20"/>
              </w:rPr>
              <w:br/>
              <w:t>1.4 颗粒：＞99%</w:t>
            </w:r>
            <w:r w:rsidRPr="00036974">
              <w:rPr>
                <w:rFonts w:ascii="宋体" w:hAnsi="宋体" w:cs="宋体" w:hint="eastAsia"/>
                <w:color w:val="000000"/>
                <w:kern w:val="0"/>
                <w:sz w:val="20"/>
                <w:szCs w:val="20"/>
              </w:rPr>
              <w:br/>
            </w:r>
            <w:r w:rsidRPr="00036974">
              <w:rPr>
                <w:rFonts w:ascii="宋体" w:hAnsi="宋体" w:cs="宋体" w:hint="eastAsia"/>
                <w:color w:val="000000"/>
                <w:kern w:val="0"/>
                <w:sz w:val="20"/>
                <w:szCs w:val="20"/>
              </w:rPr>
              <w:lastRenderedPageBreak/>
              <w:t xml:space="preserve">1.5 反压力值：0.1bar(1psi) </w:t>
            </w:r>
            <w:r w:rsidRPr="00036974">
              <w:rPr>
                <w:rFonts w:ascii="宋体" w:hAnsi="宋体" w:cs="宋体" w:hint="eastAsia"/>
                <w:color w:val="000000"/>
                <w:kern w:val="0"/>
                <w:sz w:val="20"/>
                <w:szCs w:val="20"/>
              </w:rPr>
              <w:br/>
              <w:t xml:space="preserve">*1.6  TOC水平：20-50ppb </w:t>
            </w:r>
            <w:r w:rsidRPr="00036974">
              <w:rPr>
                <w:rFonts w:ascii="宋体" w:hAnsi="宋体" w:cs="宋体" w:hint="eastAsia"/>
                <w:color w:val="000000"/>
                <w:kern w:val="0"/>
                <w:sz w:val="20"/>
                <w:szCs w:val="20"/>
              </w:rPr>
              <w:br/>
              <w:t>1.7  微生物：＜5CFU/ml</w:t>
            </w:r>
            <w:r w:rsidRPr="00036974">
              <w:rPr>
                <w:rFonts w:ascii="宋体" w:hAnsi="宋体" w:cs="宋体" w:hint="eastAsia"/>
                <w:color w:val="000000"/>
                <w:kern w:val="0"/>
                <w:sz w:val="20"/>
                <w:szCs w:val="20"/>
              </w:rPr>
              <w:br/>
              <w:t>1.8  产水量：15升/小时</w:t>
            </w:r>
            <w:r w:rsidRPr="00036974">
              <w:rPr>
                <w:rFonts w:ascii="宋体" w:hAnsi="宋体" w:cs="宋体" w:hint="eastAsia"/>
                <w:color w:val="000000"/>
                <w:kern w:val="0"/>
                <w:sz w:val="20"/>
                <w:szCs w:val="20"/>
              </w:rPr>
              <w:br/>
              <w:t>1.9  pH值：中性</w:t>
            </w:r>
            <w:r w:rsidRPr="00036974">
              <w:rPr>
                <w:rFonts w:ascii="宋体" w:hAnsi="宋体" w:cs="宋体" w:hint="eastAsia"/>
                <w:color w:val="000000"/>
                <w:kern w:val="0"/>
                <w:sz w:val="20"/>
                <w:szCs w:val="20"/>
              </w:rPr>
              <w:br/>
              <w:t>1.10 电子处理控制系统可作连续水质监控</w:t>
            </w:r>
            <w:r w:rsidRPr="00036974">
              <w:rPr>
                <w:rFonts w:ascii="宋体" w:hAnsi="宋体" w:cs="宋体" w:hint="eastAsia"/>
                <w:color w:val="000000"/>
                <w:kern w:val="0"/>
                <w:sz w:val="20"/>
                <w:szCs w:val="20"/>
              </w:rPr>
              <w:br/>
              <w:t>1.11前开门设计，方便系统维护和耗材的更换</w:t>
            </w:r>
            <w:r w:rsidRPr="00036974">
              <w:rPr>
                <w:rFonts w:ascii="宋体" w:hAnsi="宋体" w:cs="宋体" w:hint="eastAsia"/>
                <w:color w:val="000000"/>
                <w:kern w:val="0"/>
                <w:sz w:val="20"/>
                <w:szCs w:val="20"/>
              </w:rPr>
              <w:br/>
              <w:t xml:space="preserve"> 1.12 自动冲洗功能，保证RO设备长寿命</w:t>
            </w:r>
            <w:r w:rsidRPr="00036974">
              <w:rPr>
                <w:rFonts w:ascii="宋体" w:hAnsi="宋体" w:cs="宋体" w:hint="eastAsia"/>
                <w:color w:val="000000"/>
                <w:kern w:val="0"/>
                <w:sz w:val="20"/>
                <w:szCs w:val="20"/>
              </w:rPr>
              <w:br/>
              <w:t>1.13可调整的多水平视听报警，耗材更换提示等功能</w:t>
            </w:r>
            <w:r w:rsidRPr="00036974">
              <w:rPr>
                <w:rFonts w:ascii="宋体" w:hAnsi="宋体" w:cs="宋体" w:hint="eastAsia"/>
                <w:color w:val="000000"/>
                <w:kern w:val="0"/>
                <w:sz w:val="20"/>
                <w:szCs w:val="20"/>
              </w:rPr>
              <w:br/>
              <w:t>*1.14配备40升储水箱，内部无锐角，内表面光洁度低于1um（需带有验证证书），带有5个液位感受器和除菌除CO2呼吸滤器</w:t>
            </w:r>
            <w:r w:rsidRPr="00036974">
              <w:rPr>
                <w:rFonts w:ascii="宋体" w:hAnsi="宋体" w:cs="宋体" w:hint="eastAsia"/>
                <w:color w:val="000000"/>
                <w:kern w:val="0"/>
                <w:sz w:val="20"/>
                <w:szCs w:val="20"/>
              </w:rPr>
              <w:br/>
              <w:t>1.15具有GRID(图像显示)控制面板, 动画显示流程图和水箱水位，简便直观，用户友好的操作界面</w:t>
            </w:r>
            <w:r w:rsidRPr="00036974">
              <w:rPr>
                <w:rFonts w:ascii="宋体" w:hAnsi="宋体" w:cs="宋体" w:hint="eastAsia"/>
                <w:color w:val="000000"/>
                <w:kern w:val="0"/>
                <w:sz w:val="20"/>
                <w:szCs w:val="20"/>
              </w:rPr>
              <w:br/>
              <w:t>1.16有RS232接口可与计算机或专用打印机相联记录水质资料</w:t>
            </w:r>
            <w:r w:rsidRPr="00036974">
              <w:rPr>
                <w:rFonts w:ascii="宋体" w:hAnsi="宋体" w:cs="宋体" w:hint="eastAsia"/>
                <w:color w:val="000000"/>
                <w:kern w:val="0"/>
                <w:sz w:val="20"/>
                <w:szCs w:val="20"/>
              </w:rPr>
              <w:br/>
              <w:t>1.17配置：</w:t>
            </w:r>
            <w:r w:rsidRPr="00036974">
              <w:rPr>
                <w:rFonts w:ascii="宋体" w:hAnsi="宋体" w:cs="宋体" w:hint="eastAsia"/>
                <w:color w:val="000000"/>
                <w:kern w:val="0"/>
                <w:sz w:val="20"/>
                <w:szCs w:val="20"/>
              </w:rPr>
              <w:br/>
              <w:t>主机  1套</w:t>
            </w:r>
            <w:r w:rsidRPr="00036974">
              <w:rPr>
                <w:rFonts w:ascii="宋体" w:hAnsi="宋体" w:cs="宋体" w:hint="eastAsia"/>
                <w:color w:val="000000"/>
                <w:kern w:val="0"/>
                <w:sz w:val="20"/>
                <w:szCs w:val="20"/>
              </w:rPr>
              <w:br/>
              <w:t>内置预滤柱：1根</w:t>
            </w:r>
            <w:r w:rsidRPr="00036974">
              <w:rPr>
                <w:rFonts w:ascii="宋体" w:hAnsi="宋体" w:cs="宋体" w:hint="eastAsia"/>
                <w:color w:val="000000"/>
                <w:kern w:val="0"/>
                <w:sz w:val="20"/>
                <w:szCs w:val="20"/>
              </w:rPr>
              <w:br/>
              <w:t xml:space="preserve">RO膜柱：2根 </w:t>
            </w:r>
            <w:r w:rsidRPr="00036974">
              <w:rPr>
                <w:rFonts w:ascii="宋体" w:hAnsi="宋体" w:cs="宋体" w:hint="eastAsia"/>
                <w:color w:val="000000"/>
                <w:kern w:val="0"/>
                <w:sz w:val="20"/>
                <w:szCs w:val="20"/>
              </w:rPr>
              <w:br/>
              <w:t>自来水进水预滤系统 （1年用量）：1套</w:t>
            </w:r>
            <w:r w:rsidRPr="00036974">
              <w:rPr>
                <w:rFonts w:ascii="宋体" w:hAnsi="宋体" w:cs="宋体" w:hint="eastAsia"/>
                <w:color w:val="000000"/>
                <w:kern w:val="0"/>
                <w:sz w:val="20"/>
                <w:szCs w:val="20"/>
              </w:rPr>
              <w:br/>
              <w:t>内置型进水增压泵：1台</w:t>
            </w:r>
            <w:r w:rsidRPr="00036974">
              <w:rPr>
                <w:rFonts w:ascii="宋体" w:hAnsi="宋体" w:cs="宋体" w:hint="eastAsia"/>
                <w:color w:val="000000"/>
                <w:kern w:val="0"/>
                <w:sz w:val="20"/>
                <w:szCs w:val="20"/>
              </w:rPr>
              <w:br/>
              <w:t>40L水箱：1台</w:t>
            </w:r>
            <w:r w:rsidRPr="00036974">
              <w:rPr>
                <w:rFonts w:ascii="宋体" w:hAnsi="宋体" w:cs="宋体" w:hint="eastAsia"/>
                <w:color w:val="000000"/>
                <w:kern w:val="0"/>
                <w:sz w:val="20"/>
                <w:szCs w:val="20"/>
              </w:rPr>
              <w:br/>
              <w:t>消毒药片 （12片/盒）：1盒</w:t>
            </w:r>
            <w:r w:rsidRPr="00036974">
              <w:rPr>
                <w:rFonts w:ascii="宋体" w:hAnsi="宋体" w:cs="宋体" w:hint="eastAsia"/>
                <w:color w:val="000000"/>
                <w:kern w:val="0"/>
                <w:sz w:val="20"/>
                <w:szCs w:val="20"/>
              </w:rPr>
              <w:br/>
              <w:t>PURELAB Classic UV 除有机物型超纯水仪</w:t>
            </w:r>
            <w:r w:rsidRPr="00036974">
              <w:rPr>
                <w:rFonts w:ascii="宋体" w:hAnsi="宋体" w:cs="宋体" w:hint="eastAsia"/>
                <w:color w:val="000000"/>
                <w:kern w:val="0"/>
                <w:sz w:val="20"/>
                <w:szCs w:val="20"/>
              </w:rPr>
              <w:br/>
              <w:t>用途：</w:t>
            </w:r>
            <w:r w:rsidRPr="00036974">
              <w:rPr>
                <w:rFonts w:ascii="宋体" w:hAnsi="宋体" w:cs="宋体" w:hint="eastAsia"/>
                <w:color w:val="000000"/>
                <w:kern w:val="0"/>
                <w:sz w:val="20"/>
                <w:szCs w:val="20"/>
              </w:rPr>
              <w:br/>
              <w:t>1．高精密分析设备用水（ICP、ICP-MS、HPLC、IC、GC-MS、AAS等）</w:t>
            </w:r>
            <w:r w:rsidRPr="00036974">
              <w:rPr>
                <w:rFonts w:ascii="宋体" w:hAnsi="宋体" w:cs="宋体" w:hint="eastAsia"/>
                <w:color w:val="000000"/>
                <w:kern w:val="0"/>
                <w:sz w:val="20"/>
                <w:szCs w:val="20"/>
              </w:rPr>
              <w:br/>
              <w:t>2．电化学分析，痕量分析，Langmuir-Blodgett槽分析</w:t>
            </w:r>
            <w:r w:rsidRPr="00036974">
              <w:rPr>
                <w:rFonts w:ascii="宋体" w:hAnsi="宋体" w:cs="宋体" w:hint="eastAsia"/>
                <w:color w:val="000000"/>
                <w:kern w:val="0"/>
                <w:sz w:val="20"/>
                <w:szCs w:val="20"/>
              </w:rPr>
              <w:br/>
              <w:t>3．分析试剂及药品配置、稀释</w:t>
            </w:r>
            <w:r w:rsidRPr="00036974">
              <w:rPr>
                <w:rFonts w:ascii="宋体" w:hAnsi="宋体" w:cs="宋体" w:hint="eastAsia"/>
                <w:color w:val="000000"/>
                <w:kern w:val="0"/>
                <w:sz w:val="20"/>
                <w:szCs w:val="20"/>
              </w:rPr>
              <w:br/>
              <w:t>4．毒理学研究、环保实验分析等</w:t>
            </w:r>
            <w:r w:rsidRPr="00036974">
              <w:rPr>
                <w:rFonts w:ascii="宋体" w:hAnsi="宋体" w:cs="宋体" w:hint="eastAsia"/>
                <w:color w:val="000000"/>
                <w:kern w:val="0"/>
                <w:sz w:val="20"/>
                <w:szCs w:val="20"/>
              </w:rPr>
              <w:br/>
              <w:t>技术指标</w:t>
            </w:r>
            <w:r w:rsidRPr="00036974">
              <w:rPr>
                <w:rFonts w:ascii="宋体" w:hAnsi="宋体" w:cs="宋体" w:hint="eastAsia"/>
                <w:color w:val="000000"/>
                <w:kern w:val="0"/>
                <w:sz w:val="20"/>
                <w:szCs w:val="20"/>
              </w:rPr>
              <w:br/>
              <w:t>1.1  进水要求：蒸馏水/RO水/去离子水</w:t>
            </w:r>
            <w:r w:rsidRPr="00036974">
              <w:rPr>
                <w:rFonts w:ascii="宋体" w:hAnsi="宋体" w:cs="宋体" w:hint="eastAsia"/>
                <w:color w:val="000000"/>
                <w:kern w:val="0"/>
                <w:sz w:val="20"/>
                <w:szCs w:val="20"/>
              </w:rPr>
              <w:br/>
              <w:t>1.2  电阻率：18.2 MΩ-cm @25℃</w:t>
            </w:r>
            <w:r w:rsidRPr="00036974">
              <w:rPr>
                <w:rFonts w:ascii="宋体" w:hAnsi="宋体" w:cs="宋体" w:hint="eastAsia"/>
                <w:color w:val="000000"/>
                <w:kern w:val="0"/>
                <w:sz w:val="20"/>
                <w:szCs w:val="20"/>
              </w:rPr>
              <w:br/>
              <w:t>*1.3  TOC水平：1-3 ppb</w:t>
            </w:r>
            <w:r w:rsidRPr="00036974">
              <w:rPr>
                <w:rFonts w:ascii="宋体" w:hAnsi="宋体" w:cs="宋体" w:hint="eastAsia"/>
                <w:color w:val="000000"/>
                <w:kern w:val="0"/>
                <w:sz w:val="20"/>
                <w:szCs w:val="20"/>
              </w:rPr>
              <w:br/>
              <w:t>1.4  微生物：＜1 CFU/ml</w:t>
            </w:r>
            <w:r w:rsidRPr="00036974">
              <w:rPr>
                <w:rFonts w:ascii="宋体" w:hAnsi="宋体" w:cs="宋体" w:hint="eastAsia"/>
                <w:color w:val="000000"/>
                <w:kern w:val="0"/>
                <w:sz w:val="20"/>
                <w:szCs w:val="20"/>
              </w:rPr>
              <w:br/>
              <w:t>1.5 出水流速：0 - 2 L /min，逐滴至最大连续可调</w:t>
            </w:r>
            <w:r w:rsidRPr="00036974">
              <w:rPr>
                <w:rFonts w:ascii="宋体" w:hAnsi="宋体" w:cs="宋体" w:hint="eastAsia"/>
                <w:color w:val="000000"/>
                <w:kern w:val="0"/>
                <w:sz w:val="20"/>
                <w:szCs w:val="20"/>
              </w:rPr>
              <w:br/>
              <w:t>*1.6全自动全系统湿管道消毒</w:t>
            </w:r>
            <w:r w:rsidRPr="00036974">
              <w:rPr>
                <w:rFonts w:ascii="宋体" w:hAnsi="宋体" w:cs="宋体" w:hint="eastAsia"/>
                <w:color w:val="000000"/>
                <w:kern w:val="0"/>
                <w:sz w:val="20"/>
                <w:szCs w:val="20"/>
              </w:rPr>
              <w:br/>
              <w:t>1.7  保证系统内低细菌污染水平，全自动系统内循环</w:t>
            </w:r>
            <w:r w:rsidRPr="00036974">
              <w:rPr>
                <w:rFonts w:ascii="宋体" w:hAnsi="宋体" w:cs="宋体" w:hint="eastAsia"/>
                <w:color w:val="000000"/>
                <w:kern w:val="0"/>
                <w:sz w:val="20"/>
                <w:szCs w:val="20"/>
              </w:rPr>
              <w:br/>
              <w:t xml:space="preserve">*1.8 精纯预纯一体化纯化柱，装备有可读可写智能芯片  </w:t>
            </w:r>
            <w:r w:rsidRPr="00036974">
              <w:rPr>
                <w:rFonts w:ascii="宋体" w:hAnsi="宋体" w:cs="宋体" w:hint="eastAsia"/>
                <w:color w:val="000000"/>
                <w:kern w:val="0"/>
                <w:sz w:val="20"/>
                <w:szCs w:val="20"/>
              </w:rPr>
              <w:br/>
              <w:t>1.9方便使用大瓶接水，出水口下大空间设计，保证管路最短化，防止微生物污染。</w:t>
            </w:r>
            <w:r w:rsidRPr="00036974">
              <w:rPr>
                <w:rFonts w:ascii="宋体" w:hAnsi="宋体" w:cs="宋体" w:hint="eastAsia"/>
                <w:color w:val="000000"/>
                <w:kern w:val="0"/>
                <w:sz w:val="20"/>
                <w:szCs w:val="20"/>
              </w:rPr>
              <w:br/>
              <w:t>1.10具有大屏幕图示显示,自动检测,自动维护提示,自动视听报警等功能</w:t>
            </w:r>
            <w:r w:rsidRPr="00036974">
              <w:rPr>
                <w:rFonts w:ascii="宋体" w:hAnsi="宋体" w:cs="宋体" w:hint="eastAsia"/>
                <w:color w:val="000000"/>
                <w:kern w:val="0"/>
                <w:sz w:val="20"/>
                <w:szCs w:val="20"/>
              </w:rPr>
              <w:br/>
              <w:t>1.11 系统监控：产水水质（MΩ-cm或us/cm显示），产水温度（C°）,耗材更换提示，日期和时间</w:t>
            </w:r>
            <w:r w:rsidRPr="00036974">
              <w:rPr>
                <w:rFonts w:ascii="宋体" w:hAnsi="宋体" w:cs="宋体" w:hint="eastAsia"/>
                <w:color w:val="000000"/>
                <w:kern w:val="0"/>
                <w:sz w:val="20"/>
                <w:szCs w:val="20"/>
              </w:rPr>
              <w:br/>
              <w:t>1.12 安全性：断电安全自动自启动，低进水关机，系统消毒过程中禁止取水，视听报警，系统PIN密码安全设置</w:t>
            </w:r>
            <w:r w:rsidRPr="00036974">
              <w:rPr>
                <w:rFonts w:ascii="宋体" w:hAnsi="宋体" w:cs="宋体" w:hint="eastAsia"/>
                <w:color w:val="000000"/>
                <w:kern w:val="0"/>
                <w:sz w:val="20"/>
                <w:szCs w:val="20"/>
              </w:rPr>
              <w:br/>
              <w:t>1.13 有RS232接口可与计算机或专用打印机相联永久记录水质资料</w:t>
            </w:r>
            <w:r w:rsidRPr="00036974">
              <w:rPr>
                <w:rFonts w:ascii="宋体" w:hAnsi="宋体" w:cs="宋体" w:hint="eastAsia"/>
                <w:color w:val="000000"/>
                <w:kern w:val="0"/>
                <w:sz w:val="20"/>
                <w:szCs w:val="20"/>
              </w:rPr>
              <w:br/>
              <w:t>1.14  规格尺寸：高：490mm宽410mm厚365mm，重量：14Kg</w:t>
            </w:r>
            <w:r w:rsidRPr="00036974">
              <w:rPr>
                <w:rFonts w:ascii="宋体" w:hAnsi="宋体" w:cs="宋体" w:hint="eastAsia"/>
                <w:color w:val="000000"/>
                <w:kern w:val="0"/>
                <w:sz w:val="20"/>
                <w:szCs w:val="20"/>
              </w:rPr>
              <w:br/>
              <w:t>1.15  符合ASTM、CLSI标准，符合实验室优良操作规范（GLP）要求</w:t>
            </w:r>
            <w:r w:rsidRPr="00036974">
              <w:rPr>
                <w:rFonts w:ascii="宋体" w:hAnsi="宋体" w:cs="宋体" w:hint="eastAsia"/>
                <w:color w:val="000000"/>
                <w:kern w:val="0"/>
                <w:sz w:val="20"/>
                <w:szCs w:val="20"/>
              </w:rPr>
              <w:br/>
            </w:r>
            <w:r w:rsidRPr="00036974">
              <w:rPr>
                <w:rFonts w:ascii="宋体" w:hAnsi="宋体" w:cs="宋体" w:hint="eastAsia"/>
                <w:color w:val="000000"/>
                <w:kern w:val="0"/>
                <w:sz w:val="20"/>
                <w:szCs w:val="20"/>
              </w:rPr>
              <w:lastRenderedPageBreak/>
              <w:t>1.16配置：</w:t>
            </w:r>
            <w:r w:rsidRPr="00036974">
              <w:rPr>
                <w:rFonts w:ascii="宋体" w:hAnsi="宋体" w:cs="宋体" w:hint="eastAsia"/>
                <w:color w:val="000000"/>
                <w:kern w:val="0"/>
                <w:sz w:val="20"/>
                <w:szCs w:val="20"/>
              </w:rPr>
              <w:br/>
              <w:t>主机（包含水质监测器、温度检测器 ）               1台</w:t>
            </w:r>
            <w:r w:rsidRPr="00036974">
              <w:rPr>
                <w:rFonts w:ascii="宋体" w:hAnsi="宋体" w:cs="宋体" w:hint="eastAsia"/>
                <w:color w:val="000000"/>
                <w:kern w:val="0"/>
                <w:sz w:val="20"/>
                <w:szCs w:val="20"/>
              </w:rPr>
              <w:br/>
              <w:t>精纯预纯一体化纯化柱                                             1套</w:t>
            </w:r>
            <w:r w:rsidRPr="00036974">
              <w:rPr>
                <w:rFonts w:ascii="宋体" w:hAnsi="宋体" w:cs="宋体" w:hint="eastAsia"/>
                <w:color w:val="000000"/>
                <w:kern w:val="0"/>
                <w:sz w:val="20"/>
                <w:szCs w:val="20"/>
              </w:rPr>
              <w:br/>
              <w:t xml:space="preserve">双波长紫外灯                           </w:t>
            </w:r>
            <w:r w:rsidR="003666A5">
              <w:rPr>
                <w:rFonts w:ascii="宋体" w:hAnsi="宋体" w:cs="宋体" w:hint="eastAsia"/>
                <w:color w:val="000000"/>
                <w:kern w:val="0"/>
                <w:sz w:val="20"/>
                <w:szCs w:val="20"/>
              </w:rPr>
              <w:t xml:space="preserve">                              </w:t>
            </w:r>
            <w:r w:rsidRPr="00036974">
              <w:rPr>
                <w:rFonts w:ascii="宋体" w:hAnsi="宋体" w:cs="宋体" w:hint="eastAsia"/>
                <w:color w:val="000000"/>
                <w:kern w:val="0"/>
                <w:sz w:val="20"/>
                <w:szCs w:val="20"/>
              </w:rPr>
              <w:t>1根</w:t>
            </w:r>
            <w:r w:rsidRPr="00036974">
              <w:rPr>
                <w:rFonts w:ascii="宋体" w:hAnsi="宋体" w:cs="宋体" w:hint="eastAsia"/>
                <w:color w:val="000000"/>
                <w:kern w:val="0"/>
                <w:sz w:val="20"/>
                <w:szCs w:val="20"/>
              </w:rPr>
              <w:br/>
              <w:t xml:space="preserve">带有读写芯片消毒盒                                                1个 </w:t>
            </w:r>
            <w:r w:rsidRPr="00036974">
              <w:rPr>
                <w:rFonts w:ascii="宋体" w:hAnsi="宋体" w:cs="宋体" w:hint="eastAsia"/>
                <w:color w:val="000000"/>
                <w:kern w:val="0"/>
                <w:sz w:val="20"/>
                <w:szCs w:val="20"/>
              </w:rPr>
              <w:br/>
              <w:t xml:space="preserve">安装组件                                                          </w:t>
            </w:r>
            <w:r w:rsidR="003666A5">
              <w:rPr>
                <w:rFonts w:ascii="宋体" w:hAnsi="宋体" w:cs="宋体" w:hint="eastAsia"/>
                <w:color w:val="000000"/>
                <w:kern w:val="0"/>
                <w:sz w:val="20"/>
                <w:szCs w:val="20"/>
              </w:rPr>
              <w:t xml:space="preserve">   </w:t>
            </w:r>
            <w:r w:rsidRPr="00036974">
              <w:rPr>
                <w:rFonts w:ascii="宋体" w:hAnsi="宋体" w:cs="宋体" w:hint="eastAsia"/>
                <w:color w:val="000000"/>
                <w:kern w:val="0"/>
                <w:sz w:val="20"/>
                <w:szCs w:val="20"/>
              </w:rPr>
              <w:t>1套</w:t>
            </w:r>
            <w:r w:rsidRPr="00036974">
              <w:rPr>
                <w:rFonts w:ascii="宋体" w:hAnsi="宋体" w:cs="宋体" w:hint="eastAsia"/>
                <w:color w:val="000000"/>
                <w:kern w:val="0"/>
                <w:sz w:val="20"/>
                <w:szCs w:val="20"/>
              </w:rPr>
              <w:br/>
              <w:t xml:space="preserve">中文操作手册                            </w:t>
            </w:r>
            <w:r w:rsidR="003666A5">
              <w:rPr>
                <w:rFonts w:ascii="宋体" w:hAnsi="宋体" w:cs="宋体" w:hint="eastAsia"/>
                <w:color w:val="000000"/>
                <w:kern w:val="0"/>
                <w:sz w:val="20"/>
                <w:szCs w:val="20"/>
              </w:rPr>
              <w:t xml:space="preserve">                             1</w:t>
            </w:r>
            <w:r w:rsidRPr="00036974">
              <w:rPr>
                <w:rFonts w:ascii="宋体" w:hAnsi="宋体" w:cs="宋体" w:hint="eastAsia"/>
                <w:color w:val="000000"/>
                <w:kern w:val="0"/>
                <w:sz w:val="20"/>
                <w:szCs w:val="20"/>
              </w:rPr>
              <w:t>本</w:t>
            </w:r>
          </w:p>
        </w:tc>
        <w:tc>
          <w:tcPr>
            <w:tcW w:w="708" w:type="dxa"/>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center"/>
              <w:rPr>
                <w:rFonts w:ascii="宋体" w:hAnsi="宋体" w:cs="宋体"/>
                <w:color w:val="000000"/>
                <w:kern w:val="0"/>
                <w:sz w:val="20"/>
                <w:szCs w:val="20"/>
              </w:rPr>
            </w:pPr>
            <w:r w:rsidRPr="00036974">
              <w:rPr>
                <w:rFonts w:ascii="宋体" w:hAnsi="宋体" w:cs="宋体" w:hint="eastAsia"/>
                <w:color w:val="000000"/>
                <w:kern w:val="0"/>
                <w:sz w:val="20"/>
                <w:szCs w:val="20"/>
              </w:rPr>
              <w:lastRenderedPageBreak/>
              <w:t>1</w:t>
            </w:r>
          </w:p>
        </w:tc>
        <w:tc>
          <w:tcPr>
            <w:tcW w:w="709" w:type="dxa"/>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center"/>
              <w:rPr>
                <w:rFonts w:ascii="宋体" w:hAnsi="宋体" w:cs="宋体"/>
                <w:color w:val="000000"/>
                <w:kern w:val="0"/>
                <w:sz w:val="20"/>
                <w:szCs w:val="20"/>
              </w:rPr>
            </w:pPr>
            <w:r w:rsidRPr="00036974">
              <w:rPr>
                <w:rFonts w:ascii="宋体" w:hAnsi="宋体" w:cs="宋体" w:hint="eastAsia"/>
                <w:color w:val="000000"/>
                <w:kern w:val="0"/>
                <w:sz w:val="20"/>
                <w:szCs w:val="20"/>
              </w:rPr>
              <w:t>玻璃器皿清洗、试剂配制</w:t>
            </w:r>
          </w:p>
        </w:tc>
      </w:tr>
      <w:tr w:rsidR="00036974" w:rsidRPr="00036974" w:rsidTr="003666A5">
        <w:trPr>
          <w:trHeight w:val="660"/>
        </w:trPr>
        <w:tc>
          <w:tcPr>
            <w:tcW w:w="75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rsidR="00036974" w:rsidRPr="00036974" w:rsidRDefault="00036974" w:rsidP="00036974">
            <w:pPr>
              <w:widowControl/>
              <w:jc w:val="center"/>
              <w:rPr>
                <w:rFonts w:ascii="宋体" w:hAnsi="宋体" w:cs="宋体"/>
                <w:kern w:val="0"/>
                <w:sz w:val="20"/>
                <w:szCs w:val="20"/>
              </w:rPr>
            </w:pPr>
            <w:r w:rsidRPr="00036974">
              <w:rPr>
                <w:rFonts w:ascii="宋体" w:hAnsi="宋体" w:cs="宋体" w:hint="eastAsia"/>
                <w:kern w:val="0"/>
                <w:sz w:val="20"/>
                <w:szCs w:val="20"/>
              </w:rPr>
              <w:lastRenderedPageBreak/>
              <w:t>5</w:t>
            </w:r>
          </w:p>
        </w:tc>
        <w:tc>
          <w:tcPr>
            <w:tcW w:w="1367" w:type="dxa"/>
            <w:vMerge w:val="restart"/>
            <w:tcBorders>
              <w:top w:val="nil"/>
              <w:left w:val="single" w:sz="4" w:space="0" w:color="auto"/>
              <w:bottom w:val="single" w:sz="4" w:space="0" w:color="000000"/>
              <w:right w:val="single" w:sz="4" w:space="0" w:color="auto"/>
            </w:tcBorders>
            <w:shd w:val="clear" w:color="000000" w:fill="FFFFFF"/>
            <w:vAlign w:val="center"/>
            <w:hideMark/>
          </w:tcPr>
          <w:p w:rsidR="00036974" w:rsidRPr="00036974" w:rsidRDefault="00036974" w:rsidP="00036974">
            <w:pPr>
              <w:widowControl/>
              <w:jc w:val="center"/>
              <w:rPr>
                <w:rFonts w:ascii="宋体" w:hAnsi="宋体" w:cs="宋体"/>
                <w:kern w:val="0"/>
                <w:sz w:val="20"/>
                <w:szCs w:val="20"/>
              </w:rPr>
            </w:pPr>
            <w:r w:rsidRPr="00036974">
              <w:rPr>
                <w:rFonts w:ascii="宋体" w:hAnsi="宋体" w:cs="宋体" w:hint="eastAsia"/>
                <w:kern w:val="0"/>
                <w:sz w:val="20"/>
                <w:szCs w:val="20"/>
              </w:rPr>
              <w:t>显微成像系统</w:t>
            </w:r>
          </w:p>
        </w:tc>
        <w:tc>
          <w:tcPr>
            <w:tcW w:w="634" w:type="dxa"/>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left"/>
              <w:rPr>
                <w:rFonts w:ascii="宋体" w:hAnsi="宋体" w:cs="宋体"/>
                <w:kern w:val="0"/>
                <w:sz w:val="20"/>
                <w:szCs w:val="20"/>
              </w:rPr>
            </w:pPr>
            <w:r w:rsidRPr="00036974">
              <w:rPr>
                <w:rFonts w:ascii="宋体" w:hAnsi="宋体" w:cs="宋体" w:hint="eastAsia"/>
                <w:kern w:val="0"/>
                <w:sz w:val="20"/>
                <w:szCs w:val="20"/>
              </w:rPr>
              <w:t>实时荧光分析系统(进口)</w:t>
            </w:r>
          </w:p>
        </w:tc>
        <w:tc>
          <w:tcPr>
            <w:tcW w:w="6849" w:type="dxa"/>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left"/>
              <w:rPr>
                <w:rFonts w:ascii="宋体" w:hAnsi="宋体" w:cs="宋体"/>
                <w:kern w:val="0"/>
                <w:sz w:val="20"/>
                <w:szCs w:val="20"/>
              </w:rPr>
            </w:pPr>
            <w:r w:rsidRPr="00036974">
              <w:rPr>
                <w:rFonts w:ascii="宋体" w:hAnsi="宋体" w:cs="宋体" w:hint="eastAsia"/>
                <w:kern w:val="0"/>
                <w:sz w:val="20"/>
                <w:szCs w:val="20"/>
              </w:rPr>
              <w:t>一．工作条件</w:t>
            </w:r>
            <w:r w:rsidRPr="00036974">
              <w:rPr>
                <w:rFonts w:ascii="宋体" w:hAnsi="宋体" w:cs="宋体" w:hint="eastAsia"/>
                <w:kern w:val="0"/>
                <w:sz w:val="20"/>
                <w:szCs w:val="20"/>
              </w:rPr>
              <w:br/>
              <w:t>1.1工作环境温度；0－40 摄氏度，工作环境湿度：最大 20%-90% RH(无凝露)，电源：额定输入电压：100V-240V AV，1.2A（最高），50-60Hz 。</w:t>
            </w:r>
            <w:r w:rsidRPr="00036974">
              <w:rPr>
                <w:rFonts w:ascii="宋体" w:hAnsi="宋体" w:cs="宋体" w:hint="eastAsia"/>
                <w:kern w:val="0"/>
                <w:sz w:val="20"/>
                <w:szCs w:val="20"/>
              </w:rPr>
              <w:br/>
              <w:t>二．技术要求</w:t>
            </w:r>
            <w:r w:rsidRPr="00036974">
              <w:rPr>
                <w:rFonts w:ascii="宋体" w:hAnsi="宋体" w:cs="宋体" w:hint="eastAsia"/>
                <w:kern w:val="0"/>
                <w:sz w:val="20"/>
                <w:szCs w:val="20"/>
              </w:rPr>
              <w:br/>
              <w:t>2.1  光学系统：无限远色差校正光学系统，物镜齐焦距离60mm。</w:t>
            </w:r>
            <w:r w:rsidRPr="00036974">
              <w:rPr>
                <w:rFonts w:ascii="宋体" w:hAnsi="宋体" w:cs="宋体" w:hint="eastAsia"/>
                <w:kern w:val="0"/>
                <w:sz w:val="20"/>
                <w:szCs w:val="20"/>
              </w:rPr>
              <w:br/>
              <w:t>2.2  ＊产品结构坚固，可确保高精度的调焦(微调焦：每转0.1mm。 粗调焦每转13.8mm。最小读数：左侧首轮上为≤1微米。粗动扭力矩首轮可调。再定焦功能。)</w:t>
            </w:r>
            <w:r w:rsidRPr="00036974">
              <w:rPr>
                <w:rFonts w:ascii="宋体" w:hAnsi="宋体" w:cs="宋体" w:hint="eastAsia"/>
                <w:kern w:val="0"/>
                <w:sz w:val="20"/>
                <w:szCs w:val="20"/>
              </w:rPr>
              <w:br/>
              <w:t>*2.3  .主机：内置滤光片(ND8，ND4,ND16). 高亮度LED光源，长寿命，光更均匀。机身本身带有图像拍摄按钮。</w:t>
            </w:r>
            <w:r w:rsidRPr="00036974">
              <w:rPr>
                <w:rFonts w:ascii="宋体" w:hAnsi="宋体" w:cs="宋体" w:hint="eastAsia"/>
                <w:kern w:val="0"/>
                <w:sz w:val="20"/>
                <w:szCs w:val="20"/>
              </w:rPr>
              <w:br/>
              <w:t>*2.4  目镜筒：防霉三目镜筒 （视场≥22mm），目镜双目屈光度可调节。</w:t>
            </w:r>
            <w:r w:rsidRPr="00036974">
              <w:rPr>
                <w:rFonts w:ascii="宋体" w:hAnsi="宋体" w:cs="宋体" w:hint="eastAsia"/>
                <w:kern w:val="0"/>
                <w:sz w:val="20"/>
                <w:szCs w:val="20"/>
              </w:rPr>
              <w:br/>
              <w:t>2.5  物镜转换器：六孔智能物镜转换器。带有检偏器插槽。</w:t>
            </w:r>
            <w:r w:rsidRPr="00036974">
              <w:rPr>
                <w:rFonts w:ascii="宋体" w:hAnsi="宋体" w:cs="宋体" w:hint="eastAsia"/>
                <w:kern w:val="0"/>
                <w:sz w:val="20"/>
                <w:szCs w:val="20"/>
              </w:rPr>
              <w:br/>
              <w:t>2.6  物镜控制方式：物镜转换按钮，具有两个物镜切换功能</w:t>
            </w:r>
            <w:r w:rsidRPr="00036974">
              <w:rPr>
                <w:rFonts w:ascii="宋体" w:hAnsi="宋体" w:cs="宋体" w:hint="eastAsia"/>
                <w:kern w:val="0"/>
                <w:sz w:val="20"/>
                <w:szCs w:val="20"/>
              </w:rPr>
              <w:br/>
              <w:t>2.7 ＊超硬载物台表面（超硬防蚀铝涂层表面。定位式载物台手柄。载物台高度和松紧度可调。X-Y运动：≥159mm×243mm, ≥78mm×54mm.）。带有游标校准功能。</w:t>
            </w:r>
            <w:r w:rsidRPr="00036974">
              <w:rPr>
                <w:rFonts w:ascii="宋体" w:hAnsi="宋体" w:cs="宋体" w:hint="eastAsia"/>
                <w:kern w:val="0"/>
                <w:sz w:val="20"/>
                <w:szCs w:val="20"/>
              </w:rPr>
              <w:br/>
              <w:t>2.8 智能聚光镜：智能阿贝聚光镜NA0.9，调焦行程：27mm。</w:t>
            </w:r>
            <w:r w:rsidRPr="00036974">
              <w:rPr>
                <w:rFonts w:ascii="宋体" w:hAnsi="宋体" w:cs="宋体" w:hint="eastAsia"/>
                <w:kern w:val="0"/>
                <w:sz w:val="20"/>
                <w:szCs w:val="20"/>
              </w:rPr>
              <w:br/>
              <w:t>2.9光源管理：具有光线强度自动重现或光强自动跟踪功能。</w:t>
            </w:r>
            <w:r w:rsidRPr="00036974">
              <w:rPr>
                <w:rFonts w:ascii="宋体" w:hAnsi="宋体" w:cs="宋体" w:hint="eastAsia"/>
                <w:kern w:val="0"/>
                <w:sz w:val="20"/>
                <w:szCs w:val="20"/>
              </w:rPr>
              <w:br/>
              <w:t>*2.11平场荧光物镜</w:t>
            </w:r>
            <w:r w:rsidRPr="00036974">
              <w:rPr>
                <w:rFonts w:ascii="宋体" w:hAnsi="宋体" w:cs="宋体" w:hint="eastAsia"/>
                <w:kern w:val="0"/>
                <w:sz w:val="20"/>
                <w:szCs w:val="20"/>
              </w:rPr>
              <w:br/>
              <w:t>高级平场荧光物镜4X         N.A ≥0.13</w:t>
            </w:r>
            <w:r w:rsidRPr="00036974">
              <w:rPr>
                <w:rFonts w:ascii="宋体" w:hAnsi="宋体" w:cs="宋体" w:hint="eastAsia"/>
                <w:kern w:val="0"/>
                <w:sz w:val="20"/>
                <w:szCs w:val="20"/>
              </w:rPr>
              <w:br/>
              <w:t>高级平场荧光物镜 10X       N.A ≥0.45</w:t>
            </w:r>
            <w:r w:rsidRPr="00036974">
              <w:rPr>
                <w:rFonts w:ascii="宋体" w:hAnsi="宋体" w:cs="宋体" w:hint="eastAsia"/>
                <w:kern w:val="0"/>
                <w:sz w:val="20"/>
                <w:szCs w:val="20"/>
              </w:rPr>
              <w:br/>
              <w:t>高级平场荧光物镜 40X       N.A≥ 0.95</w:t>
            </w:r>
            <w:r w:rsidRPr="00036974">
              <w:rPr>
                <w:rFonts w:ascii="宋体" w:hAnsi="宋体" w:cs="宋体" w:hint="eastAsia"/>
                <w:kern w:val="0"/>
                <w:sz w:val="20"/>
                <w:szCs w:val="20"/>
              </w:rPr>
              <w:br/>
              <w:t>高级平场荧光油镜 100X OIL      N.A≥1.4</w:t>
            </w:r>
            <w:r w:rsidRPr="00036974">
              <w:rPr>
                <w:rFonts w:ascii="宋体" w:hAnsi="宋体" w:cs="宋体" w:hint="eastAsia"/>
                <w:kern w:val="0"/>
                <w:sz w:val="20"/>
                <w:szCs w:val="20"/>
              </w:rPr>
              <w:br/>
              <w:t>2.12通道：  教学头，双端口，放大模块，描绘器，眼点水平提升器</w:t>
            </w:r>
            <w:r w:rsidRPr="00036974">
              <w:rPr>
                <w:rFonts w:ascii="宋体" w:hAnsi="宋体" w:cs="宋体" w:hint="eastAsia"/>
                <w:kern w:val="0"/>
                <w:sz w:val="20"/>
                <w:szCs w:val="20"/>
              </w:rPr>
              <w:br/>
              <w:t>2.13智能聚焦器：同轴粗调焦/微调焦，调焦行程：30mm，粗调焦9.33/转，微调焦0.1/转。</w:t>
            </w:r>
            <w:r w:rsidRPr="00036974">
              <w:rPr>
                <w:rFonts w:ascii="宋体" w:hAnsi="宋体" w:cs="宋体" w:hint="eastAsia"/>
                <w:kern w:val="0"/>
                <w:sz w:val="20"/>
                <w:szCs w:val="20"/>
              </w:rPr>
              <w:br/>
              <w:t>三．荧光装置</w:t>
            </w:r>
            <w:r w:rsidRPr="00036974">
              <w:rPr>
                <w:rFonts w:ascii="宋体" w:hAnsi="宋体" w:cs="宋体" w:hint="eastAsia"/>
                <w:kern w:val="0"/>
                <w:sz w:val="20"/>
                <w:szCs w:val="20"/>
              </w:rPr>
              <w:br/>
              <w:t>3.1荧光装置：通用落射荧光装置，具备4孔位荧光滤光块转盘，内置荧光光闸。具有高荧光信噪比的整合的噪声消除器机构，大小可变可对中的孔径光阑，大小可变可对中的视场光阑，ND4/ND8/ND16减光滤光片。</w:t>
            </w:r>
            <w:r w:rsidRPr="00036974">
              <w:rPr>
                <w:rFonts w:ascii="宋体" w:hAnsi="宋体" w:cs="宋体" w:hint="eastAsia"/>
                <w:kern w:val="0"/>
                <w:sz w:val="20"/>
                <w:szCs w:val="20"/>
              </w:rPr>
              <w:br/>
              <w:t>3.2荧光光源：采用高亮度的103W汞灯作为荧光激发光源。汞灯灯箱带有集光聚光镜和反向光聚光镜，可以高亮度聚焦，也可以对中调节。</w:t>
            </w:r>
            <w:r w:rsidRPr="00036974">
              <w:rPr>
                <w:rFonts w:ascii="宋体" w:hAnsi="宋体" w:cs="宋体" w:hint="eastAsia"/>
                <w:kern w:val="0"/>
                <w:sz w:val="20"/>
                <w:szCs w:val="20"/>
              </w:rPr>
              <w:br/>
              <w:t>3.3荧光滤块包括下列组成：为了确保荧光成像更为明亮、对比清晰，新型的落射荧光照明灯可以彻底消除干扰因素杂光消除器可以提高信噪比。</w:t>
            </w:r>
            <w:r w:rsidRPr="00036974">
              <w:rPr>
                <w:rFonts w:ascii="宋体" w:hAnsi="宋体" w:cs="宋体" w:hint="eastAsia"/>
                <w:kern w:val="0"/>
                <w:sz w:val="20"/>
                <w:szCs w:val="20"/>
              </w:rPr>
              <w:br/>
              <w:t>3.4独特的杂光消除器可以消除散射光对荧光成像的干扰。提升信噪比达五倍，使您获得更清晰、高对比度的图像。</w:t>
            </w:r>
            <w:r w:rsidRPr="00036974">
              <w:rPr>
                <w:rFonts w:ascii="宋体" w:hAnsi="宋体" w:cs="宋体" w:hint="eastAsia"/>
                <w:kern w:val="0"/>
                <w:sz w:val="20"/>
                <w:szCs w:val="20"/>
              </w:rPr>
              <w:br/>
              <w:t>3.5荧光激发块</w:t>
            </w:r>
            <w:r w:rsidRPr="00036974">
              <w:rPr>
                <w:rFonts w:ascii="宋体" w:hAnsi="宋体" w:cs="宋体" w:hint="eastAsia"/>
                <w:kern w:val="0"/>
                <w:sz w:val="20"/>
                <w:szCs w:val="20"/>
              </w:rPr>
              <w:br/>
              <w:t>a) 紫外(激发出蓝色)：激发波长330-380nm 阻挡波长400nm 发射波长435nm-485nm</w:t>
            </w:r>
            <w:r w:rsidRPr="00036974">
              <w:rPr>
                <w:rFonts w:ascii="宋体" w:hAnsi="宋体" w:cs="宋体" w:hint="eastAsia"/>
                <w:kern w:val="0"/>
                <w:sz w:val="20"/>
                <w:szCs w:val="20"/>
              </w:rPr>
              <w:br/>
            </w:r>
            <w:r w:rsidRPr="00036974">
              <w:rPr>
                <w:rFonts w:ascii="宋体" w:hAnsi="宋体" w:cs="宋体" w:hint="eastAsia"/>
                <w:kern w:val="0"/>
                <w:sz w:val="20"/>
                <w:szCs w:val="20"/>
              </w:rPr>
              <w:lastRenderedPageBreak/>
              <w:t>b) 蓝色（激发出绿色）：激发波长465-495nm 阻挡波长505nm 发射波长515-555nm</w:t>
            </w:r>
            <w:r w:rsidRPr="00036974">
              <w:rPr>
                <w:rFonts w:ascii="宋体" w:hAnsi="宋体" w:cs="宋体" w:hint="eastAsia"/>
                <w:kern w:val="0"/>
                <w:sz w:val="20"/>
                <w:szCs w:val="20"/>
              </w:rPr>
              <w:br/>
              <w:t>c) 绿色（激发出红色）：激发波长510-560nm 阻挡波长575nm 发射波长＞590nm</w:t>
            </w:r>
            <w:r w:rsidRPr="00036974">
              <w:rPr>
                <w:rFonts w:ascii="宋体" w:hAnsi="宋体" w:cs="宋体" w:hint="eastAsia"/>
                <w:kern w:val="0"/>
                <w:sz w:val="20"/>
                <w:szCs w:val="20"/>
              </w:rPr>
              <w:br/>
              <w:t>四．采集系统</w:t>
            </w:r>
            <w:r w:rsidRPr="00036974">
              <w:rPr>
                <w:rFonts w:ascii="宋体" w:hAnsi="宋体" w:cs="宋体" w:hint="eastAsia"/>
                <w:kern w:val="0"/>
                <w:sz w:val="20"/>
                <w:szCs w:val="20"/>
              </w:rPr>
              <w:br/>
              <w:t>4.1.1 图像采集：与显微镜同品牌的专业数码CCD显微成像系统, 具有高动态范围的高灵敏度的彩色制冷CCD，具有低读出噪声，高量子效率和极佳的色彩还原性。可接L3，有显示屏显示参数，可以实时观察到分析的参数及直接转换各个功能。并有USB口，可直接接笔记本电脑、投影仪等教学设备。具有高动态范围的高灵敏度的彩色制冷CCD，具有低读出噪声，高量子效率和极佳的色彩还原性。</w:t>
            </w:r>
            <w:r w:rsidRPr="00036974">
              <w:rPr>
                <w:rFonts w:ascii="宋体" w:hAnsi="宋体" w:cs="宋体" w:hint="eastAsia"/>
                <w:kern w:val="0"/>
                <w:sz w:val="20"/>
                <w:szCs w:val="20"/>
              </w:rPr>
              <w:br/>
              <w:t>4.1.2采用2/3英寸CCD彩色制冷数字成像头，有效像素≥1600万。CCD和控制器分体设计，电源可外部控制，防止信号干扰，延长CCD使用寿命。CCD采用Peltier制冷，冷却功能可保持低于环境温度，可稳定的长时间曝光，适合DIC、相差和弱荧光照相。</w:t>
            </w:r>
            <w:r w:rsidRPr="00036974">
              <w:rPr>
                <w:rFonts w:ascii="宋体" w:hAnsi="宋体" w:cs="宋体" w:hint="eastAsia"/>
                <w:kern w:val="0"/>
                <w:sz w:val="20"/>
                <w:szCs w:val="20"/>
              </w:rPr>
              <w:br/>
              <w:t>4.1.3 12位AD转换。曝光时间1/1000s-600s。预览速度：1280 X960最大12fps，ROI模式最大23fps。采用宽视野0.7X C型接口与显微镜连接。发射475/503nm。</w:t>
            </w:r>
            <w:r w:rsidRPr="00036974">
              <w:rPr>
                <w:rFonts w:ascii="宋体" w:hAnsi="宋体" w:cs="宋体" w:hint="eastAsia"/>
                <w:kern w:val="0"/>
                <w:sz w:val="20"/>
                <w:szCs w:val="20"/>
              </w:rPr>
              <w:br/>
              <w:t>4.1.4显微多功能图像分析软件：图像分析软件可用于相机控制和显微镜控制，进行图像采集和分析。可以进行物镜定标，添加标尺。可以添加直线，箭头，文本框等注释内容。可进行长度，角度，面积等诸多参数的测量和分析，可以进行计数，分类。可利用LUT对荧光图像进行调整。可以拼接拍摄大图像等等。所有硬件均由同一软件控制。 图像、图像的备注信息和原始扫描条件可保存，以图像数据库方式管理组织数据，可以浏览缩略图及相关信息。可以从数据库中直接使用扫描条件调用功能调用硬件设置。</w:t>
            </w:r>
            <w:r w:rsidRPr="00036974">
              <w:rPr>
                <w:rFonts w:ascii="宋体" w:hAnsi="宋体" w:cs="宋体" w:hint="eastAsia"/>
                <w:kern w:val="0"/>
                <w:sz w:val="20"/>
                <w:szCs w:val="20"/>
              </w:rPr>
              <w:br/>
              <w:t>4.1.5可升级L3控制器，不需改装。并可接笔记本电脑和投影仪等设备，供教学使用。</w:t>
            </w:r>
            <w:r w:rsidRPr="00036974">
              <w:rPr>
                <w:rFonts w:ascii="宋体" w:hAnsi="宋体" w:cs="宋体" w:hint="eastAsia"/>
                <w:kern w:val="0"/>
                <w:sz w:val="20"/>
                <w:szCs w:val="20"/>
              </w:rPr>
              <w:br/>
              <w:t>4.1.6计算机系统：戴尔等品牌高级商用台式电脑主机，酷睿 4核处理器，内存≥4G ，硬盘≥500G，独立显卡1G，带 DVDRW 光驱。配20英寸液晶显示器。</w:t>
            </w:r>
          </w:p>
        </w:tc>
        <w:tc>
          <w:tcPr>
            <w:tcW w:w="708" w:type="dxa"/>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center"/>
              <w:rPr>
                <w:rFonts w:ascii="宋体" w:hAnsi="宋体" w:cs="宋体"/>
                <w:kern w:val="0"/>
                <w:sz w:val="20"/>
                <w:szCs w:val="20"/>
              </w:rPr>
            </w:pPr>
            <w:r w:rsidRPr="00036974">
              <w:rPr>
                <w:rFonts w:ascii="宋体" w:hAnsi="宋体" w:cs="宋体" w:hint="eastAsia"/>
                <w:kern w:val="0"/>
                <w:sz w:val="20"/>
                <w:szCs w:val="20"/>
              </w:rPr>
              <w:lastRenderedPageBreak/>
              <w:t>1</w:t>
            </w:r>
          </w:p>
        </w:tc>
        <w:tc>
          <w:tcPr>
            <w:tcW w:w="709" w:type="dxa"/>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center"/>
              <w:rPr>
                <w:rFonts w:ascii="宋体" w:hAnsi="宋体" w:cs="宋体"/>
                <w:kern w:val="0"/>
                <w:sz w:val="20"/>
                <w:szCs w:val="20"/>
              </w:rPr>
            </w:pPr>
            <w:r w:rsidRPr="00036974">
              <w:rPr>
                <w:rFonts w:ascii="宋体" w:hAnsi="宋体" w:cs="宋体" w:hint="eastAsia"/>
                <w:kern w:val="0"/>
                <w:sz w:val="20"/>
                <w:szCs w:val="20"/>
              </w:rPr>
              <w:t xml:space="preserve">　</w:t>
            </w:r>
          </w:p>
        </w:tc>
      </w:tr>
      <w:tr w:rsidR="00036974" w:rsidRPr="00036974" w:rsidTr="003666A5">
        <w:trPr>
          <w:trHeight w:val="660"/>
        </w:trPr>
        <w:tc>
          <w:tcPr>
            <w:tcW w:w="756" w:type="dxa"/>
            <w:vMerge/>
            <w:tcBorders>
              <w:top w:val="nil"/>
              <w:left w:val="single" w:sz="4" w:space="0" w:color="auto"/>
              <w:bottom w:val="single" w:sz="4" w:space="0" w:color="000000"/>
              <w:right w:val="single" w:sz="4" w:space="0" w:color="auto"/>
            </w:tcBorders>
            <w:vAlign w:val="center"/>
            <w:hideMark/>
          </w:tcPr>
          <w:p w:rsidR="00036974" w:rsidRPr="00036974" w:rsidRDefault="00036974" w:rsidP="00036974">
            <w:pPr>
              <w:widowControl/>
              <w:jc w:val="left"/>
              <w:rPr>
                <w:rFonts w:ascii="宋体" w:hAnsi="宋体" w:cs="宋体"/>
                <w:kern w:val="0"/>
                <w:sz w:val="20"/>
                <w:szCs w:val="20"/>
              </w:rPr>
            </w:pPr>
          </w:p>
        </w:tc>
        <w:tc>
          <w:tcPr>
            <w:tcW w:w="1367" w:type="dxa"/>
            <w:vMerge/>
            <w:tcBorders>
              <w:top w:val="nil"/>
              <w:left w:val="single" w:sz="4" w:space="0" w:color="auto"/>
              <w:bottom w:val="single" w:sz="4" w:space="0" w:color="000000"/>
              <w:right w:val="single" w:sz="4" w:space="0" w:color="auto"/>
            </w:tcBorders>
            <w:vAlign w:val="center"/>
            <w:hideMark/>
          </w:tcPr>
          <w:p w:rsidR="00036974" w:rsidRPr="00036974" w:rsidRDefault="00036974" w:rsidP="00036974">
            <w:pPr>
              <w:widowControl/>
              <w:jc w:val="left"/>
              <w:rPr>
                <w:rFonts w:ascii="宋体" w:hAnsi="宋体" w:cs="宋体"/>
                <w:kern w:val="0"/>
                <w:sz w:val="20"/>
                <w:szCs w:val="20"/>
              </w:rPr>
            </w:pPr>
          </w:p>
        </w:tc>
        <w:tc>
          <w:tcPr>
            <w:tcW w:w="634" w:type="dxa"/>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left"/>
              <w:rPr>
                <w:rFonts w:ascii="宋体" w:hAnsi="宋体" w:cs="宋体"/>
                <w:kern w:val="0"/>
                <w:sz w:val="20"/>
                <w:szCs w:val="20"/>
              </w:rPr>
            </w:pPr>
            <w:r w:rsidRPr="00036974">
              <w:rPr>
                <w:rFonts w:ascii="宋体" w:hAnsi="宋体" w:cs="宋体" w:hint="eastAsia"/>
                <w:kern w:val="0"/>
                <w:sz w:val="20"/>
                <w:szCs w:val="20"/>
              </w:rPr>
              <w:t>连续普倍分析系统(进口)</w:t>
            </w:r>
          </w:p>
        </w:tc>
        <w:tc>
          <w:tcPr>
            <w:tcW w:w="6849" w:type="dxa"/>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left"/>
              <w:rPr>
                <w:rFonts w:ascii="宋体" w:hAnsi="宋体" w:cs="宋体"/>
                <w:kern w:val="0"/>
                <w:sz w:val="20"/>
                <w:szCs w:val="20"/>
              </w:rPr>
            </w:pPr>
            <w:r w:rsidRPr="00036974">
              <w:rPr>
                <w:rFonts w:ascii="宋体" w:hAnsi="宋体" w:cs="宋体" w:hint="eastAsia"/>
                <w:kern w:val="0"/>
                <w:sz w:val="20"/>
                <w:szCs w:val="20"/>
              </w:rPr>
              <w:t>1、工作条件</w:t>
            </w:r>
            <w:r w:rsidRPr="00036974">
              <w:rPr>
                <w:rFonts w:ascii="宋体" w:hAnsi="宋体" w:cs="宋体" w:hint="eastAsia"/>
                <w:kern w:val="0"/>
                <w:sz w:val="20"/>
                <w:szCs w:val="20"/>
              </w:rPr>
              <w:br/>
              <w:t>1.1  适于在气温为摄氏-40℃～＋50℃的环境条件下运输和贮存，在电压220V-240V，频率50/60Hz的电源条件，气温摄氏0℃～40℃和相对湿度不高于85%的环境条件下运行。</w:t>
            </w:r>
            <w:r w:rsidRPr="00036974">
              <w:rPr>
                <w:rFonts w:ascii="宋体" w:hAnsi="宋体" w:cs="宋体" w:hint="eastAsia"/>
                <w:kern w:val="0"/>
                <w:sz w:val="20"/>
                <w:szCs w:val="20"/>
              </w:rPr>
              <w:br/>
              <w:t>1.2  配置符合中国有关标准要求的插头，或提供适当的转换插座。</w:t>
            </w:r>
            <w:r w:rsidRPr="00036974">
              <w:rPr>
                <w:rFonts w:ascii="宋体" w:hAnsi="宋体" w:cs="宋体" w:hint="eastAsia"/>
                <w:kern w:val="0"/>
                <w:sz w:val="20"/>
                <w:szCs w:val="20"/>
              </w:rPr>
              <w:br/>
              <w:t>1.3用途：适合发育生物学，遗传学，神经科学的研究；分子和细胞生物学领域的应用。实现了完美的立体观测效果，改进后的即使在低放大倍率下也能提供明亮和均匀的照明，以及各个观察级别的无缝观察切换。</w:t>
            </w:r>
            <w:r w:rsidRPr="00036974">
              <w:rPr>
                <w:rFonts w:ascii="宋体" w:hAnsi="宋体" w:cs="宋体" w:hint="eastAsia"/>
                <w:kern w:val="0"/>
                <w:sz w:val="20"/>
                <w:szCs w:val="20"/>
              </w:rPr>
              <w:br/>
              <w:t>2、主要技术指标</w:t>
            </w:r>
            <w:r w:rsidRPr="00036974">
              <w:rPr>
                <w:rFonts w:ascii="宋体" w:hAnsi="宋体" w:cs="宋体" w:hint="eastAsia"/>
                <w:kern w:val="0"/>
                <w:sz w:val="20"/>
                <w:szCs w:val="20"/>
              </w:rPr>
              <w:br/>
              <w:t>2.1研究级体视变焦、聚焦显微镜：</w:t>
            </w:r>
            <w:r w:rsidRPr="00036974">
              <w:rPr>
                <w:rFonts w:ascii="宋体" w:hAnsi="宋体" w:cs="宋体" w:hint="eastAsia"/>
                <w:kern w:val="0"/>
                <w:sz w:val="20"/>
                <w:szCs w:val="20"/>
              </w:rPr>
              <w:br/>
              <w:t>2.1.1  变焦和聚焦：变焦比：“18:1”，最大变倍比和更好的分辨率。</w:t>
            </w:r>
            <w:r w:rsidRPr="00036974">
              <w:rPr>
                <w:rFonts w:ascii="宋体" w:hAnsi="宋体" w:cs="宋体" w:hint="eastAsia"/>
                <w:kern w:val="0"/>
                <w:sz w:val="20"/>
                <w:szCs w:val="20"/>
              </w:rPr>
              <w:br/>
              <w:t>2.1.2 最大综合倍率3.75-270倍（c－w10 xB）或11.25-810倍（c－w30 xB）</w:t>
            </w:r>
            <w:r w:rsidRPr="00036974">
              <w:rPr>
                <w:rFonts w:ascii="宋体" w:hAnsi="宋体" w:cs="宋体" w:hint="eastAsia"/>
                <w:kern w:val="0"/>
                <w:sz w:val="20"/>
                <w:szCs w:val="20"/>
              </w:rPr>
              <w:br/>
              <w:t>新开发的变焦光学系统在体视显微镜上同时实现了18:1的最高变倍比更高的NA 0.156（1倍物镜，在最大变焦下），中间变倍范围0.75×-13.5×；标准放大倍数7.5x-135x。备有内装式孔径光阑，可以获得最佳的观察景深。</w:t>
            </w:r>
            <w:r w:rsidRPr="00036974">
              <w:rPr>
                <w:rFonts w:ascii="宋体" w:hAnsi="宋体" w:cs="宋体" w:hint="eastAsia"/>
                <w:kern w:val="0"/>
                <w:sz w:val="20"/>
                <w:szCs w:val="20"/>
              </w:rPr>
              <w:br/>
              <w:t>2.1.3  在最小变焦下：（1倍物镜）拥有35mm的全景视场 ，用户可以直接</w:t>
            </w:r>
            <w:r w:rsidRPr="00036974">
              <w:rPr>
                <w:rFonts w:ascii="宋体" w:hAnsi="宋体" w:cs="宋体" w:hint="eastAsia"/>
                <w:kern w:val="0"/>
                <w:sz w:val="20"/>
                <w:szCs w:val="20"/>
              </w:rPr>
              <w:lastRenderedPageBreak/>
              <w:t>获取35mm皮式培养皿的整体图像。适用于≥70mm培养皿视场。</w:t>
            </w:r>
            <w:r w:rsidRPr="00036974">
              <w:rPr>
                <w:rFonts w:ascii="宋体" w:hAnsi="宋体" w:cs="宋体" w:hint="eastAsia"/>
                <w:kern w:val="0"/>
                <w:sz w:val="20"/>
                <w:szCs w:val="20"/>
              </w:rPr>
              <w:br/>
              <w:t>2.1.4  聚焦机构：同轴粗微调聚焦装置，内置平衡配重，升降没有扭矩差。带反空回转行星齿轮机构。</w:t>
            </w:r>
            <w:r w:rsidRPr="00036974">
              <w:rPr>
                <w:rFonts w:ascii="宋体" w:hAnsi="宋体" w:cs="宋体" w:hint="eastAsia"/>
                <w:kern w:val="0"/>
                <w:sz w:val="20"/>
                <w:szCs w:val="20"/>
              </w:rPr>
              <w:br/>
              <w:t>2.1.5  三目镜筒：倾角为20°的低眼点双目镜筒，可以在加入荧光部件观察时保持舒适的观察姿势，光瞳间距调节范围为48-75mm，备有目镜固定钮，视场数≥22。</w:t>
            </w:r>
            <w:r w:rsidRPr="00036974">
              <w:rPr>
                <w:rFonts w:ascii="宋体" w:hAnsi="宋体" w:cs="宋体" w:hint="eastAsia"/>
                <w:kern w:val="0"/>
                <w:sz w:val="20"/>
                <w:szCs w:val="20"/>
              </w:rPr>
              <w:br/>
              <w:t>2.1.6 工作距离：组合最大工作距离可达1X物镜60mm＋G-AL0.5X辅助物镜211mm高达271mm</w:t>
            </w:r>
            <w:r w:rsidRPr="00036974">
              <w:rPr>
                <w:rFonts w:ascii="宋体" w:hAnsi="宋体" w:cs="宋体" w:hint="eastAsia"/>
                <w:kern w:val="0"/>
                <w:sz w:val="20"/>
                <w:szCs w:val="20"/>
              </w:rPr>
              <w:br/>
              <w:t>2.1.7 物镜：高分辨率平场复消色差1X物镜，数值孔径≥0.15；工作距离60mm，可配两个物镜（2x或其他倍率）。</w:t>
            </w:r>
            <w:r w:rsidRPr="00036974">
              <w:rPr>
                <w:rFonts w:ascii="宋体" w:hAnsi="宋体" w:cs="宋体" w:hint="eastAsia"/>
                <w:kern w:val="0"/>
                <w:sz w:val="20"/>
                <w:szCs w:val="20"/>
              </w:rPr>
              <w:br/>
              <w:t>2.1.8 目镜：10×目镜</w:t>
            </w:r>
            <w:r w:rsidRPr="00036974">
              <w:rPr>
                <w:rFonts w:ascii="宋体" w:hAnsi="宋体" w:cs="宋体" w:hint="eastAsia"/>
                <w:kern w:val="0"/>
                <w:sz w:val="20"/>
                <w:szCs w:val="20"/>
              </w:rPr>
              <w:br/>
              <w:t>2.1.9落射荧光：成像的巨大改进，更明亮和更高对比度。新的落射荧光附件采用了复眼透镜，即使在低放大倍率下也能提供更明亮更均匀的照明。通过使用高通过率的荧光透镜，落射荧光附件和变焦体在荧光成像时都提升了信噪比。可进行电动变焦和聚焦，荧光附件可选配电动滤镜转轮。</w:t>
            </w:r>
            <w:r w:rsidRPr="00036974">
              <w:rPr>
                <w:rFonts w:ascii="宋体" w:hAnsi="宋体" w:cs="宋体" w:hint="eastAsia"/>
                <w:kern w:val="0"/>
                <w:sz w:val="20"/>
                <w:szCs w:val="20"/>
              </w:rPr>
              <w:br/>
              <w:t>2.1.10荧光滤色镜：带有消杂光设计的带通型荧光激发滤光块，减少荧光串色等颜色干扰。配备有消杂光设计的荧光滤光块。</w:t>
            </w:r>
            <w:r w:rsidRPr="00036974">
              <w:rPr>
                <w:rFonts w:ascii="宋体" w:hAnsi="宋体" w:cs="宋体" w:hint="eastAsia"/>
                <w:kern w:val="0"/>
                <w:sz w:val="20"/>
                <w:szCs w:val="20"/>
              </w:rPr>
              <w:br/>
              <w:t>2.1.11荧光激发块：具有红、绿、蓝三色激发块</w:t>
            </w:r>
            <w:r w:rsidRPr="00036974">
              <w:rPr>
                <w:rFonts w:ascii="宋体" w:hAnsi="宋体" w:cs="宋体" w:hint="eastAsia"/>
                <w:kern w:val="0"/>
                <w:sz w:val="20"/>
                <w:szCs w:val="20"/>
              </w:rPr>
              <w:br/>
              <w:t>2.1.12观察方式：独特的OCC照明（LED），建立透射观察的新标准。</w:t>
            </w:r>
            <w:r w:rsidRPr="00036974">
              <w:rPr>
                <w:rFonts w:ascii="宋体" w:hAnsi="宋体" w:cs="宋体" w:hint="eastAsia"/>
                <w:kern w:val="0"/>
                <w:sz w:val="20"/>
                <w:szCs w:val="20"/>
              </w:rPr>
              <w:br/>
              <w:t>2.1.13  LED透射照明底座：包括以下优点：低功耗，长寿命，低热量。内置OCC（斜射相干对比）照明，对透明样品提供了更高对比度。同时底座更薄，使用者可更容易接触和更换样品。 良好的操作性。所有功能都整合到35mm厚底座上（LED照明开关，LED亮度调节，OCC调节），可快速在明场和荧光观察之间切换。</w:t>
            </w:r>
            <w:r w:rsidRPr="00036974">
              <w:rPr>
                <w:rFonts w:ascii="宋体" w:hAnsi="宋体" w:cs="宋体" w:hint="eastAsia"/>
                <w:kern w:val="0"/>
                <w:sz w:val="20"/>
                <w:szCs w:val="20"/>
              </w:rPr>
              <w:br/>
              <w:t>3．采集系统</w:t>
            </w:r>
            <w:r w:rsidRPr="00036974">
              <w:rPr>
                <w:rFonts w:ascii="宋体" w:hAnsi="宋体" w:cs="宋体" w:hint="eastAsia"/>
                <w:kern w:val="0"/>
                <w:sz w:val="20"/>
                <w:szCs w:val="20"/>
              </w:rPr>
              <w:br/>
              <w:t>3.1图像采集：与显微镜同品牌的专业数码CCD显微成像系统, 具有高动态范围的高灵敏度的彩色制冷CCD，具有低读出噪声，高量子效率和极佳的色彩还原性。可接L3，有显示屏显示参数，可以实时观察到分析的参数及直接转换各个功能。并有USB口，可直接接笔记本电脑、投影仪等教学设备。具有高动态范围的高灵敏度的彩色制冷CCD，具有低读出噪声，高量子效率和极佳的色彩还原性。</w:t>
            </w:r>
            <w:r w:rsidRPr="00036974">
              <w:rPr>
                <w:rFonts w:ascii="宋体" w:hAnsi="宋体" w:cs="宋体" w:hint="eastAsia"/>
                <w:kern w:val="0"/>
                <w:sz w:val="20"/>
                <w:szCs w:val="20"/>
              </w:rPr>
              <w:br/>
              <w:t>3.2采用2/3英寸CCD彩色制冷数字成像头，有效像素≥1600万。CCD和控制器分体设计，电源可外部控制，防止信号干扰，延长CCD使用寿命。CCD采用Peltier制冷，冷却功能可保持低于环境温度，可稳定的长时间曝光，适合DIC、相差和弱荧光照相。</w:t>
            </w:r>
            <w:r w:rsidRPr="00036974">
              <w:rPr>
                <w:rFonts w:ascii="宋体" w:hAnsi="宋体" w:cs="宋体" w:hint="eastAsia"/>
                <w:kern w:val="0"/>
                <w:sz w:val="20"/>
                <w:szCs w:val="20"/>
              </w:rPr>
              <w:br/>
              <w:t>3.3  12位AD转换。曝光时间1/1000s-600s。预览速度：1280 X960最大12fps，ROI模式最大23fps。采用宽视野0.7X C型接口与显微镜连接。发射475/503nm。</w:t>
            </w:r>
            <w:r w:rsidRPr="00036974">
              <w:rPr>
                <w:rFonts w:ascii="宋体" w:hAnsi="宋体" w:cs="宋体" w:hint="eastAsia"/>
                <w:kern w:val="0"/>
                <w:sz w:val="20"/>
                <w:szCs w:val="20"/>
              </w:rPr>
              <w:br/>
              <w:t>3.4可升级L3控制器，不需改装。并可接笔记本电脑和投影仪等设备，供教学使用。</w:t>
            </w:r>
            <w:r w:rsidRPr="00036974">
              <w:rPr>
                <w:rFonts w:ascii="宋体" w:hAnsi="宋体" w:cs="宋体" w:hint="eastAsia"/>
                <w:kern w:val="0"/>
                <w:sz w:val="20"/>
                <w:szCs w:val="20"/>
              </w:rPr>
              <w:br/>
              <w:t>4   软件：通过NIS软件采集图像时可选择“智能检测”功能，可保持显微镜的设置（如放大倍率，所选物镜，Z轴位置，所选荧光激发块，以及LED透射光密度，等等）。结合NIS软件，可实现众多成像技术（如EDF，多通道成像，等等）。</w:t>
            </w:r>
            <w:r w:rsidRPr="00036974">
              <w:rPr>
                <w:rFonts w:ascii="宋体" w:hAnsi="宋体" w:cs="宋体" w:hint="eastAsia"/>
                <w:kern w:val="0"/>
                <w:sz w:val="20"/>
                <w:szCs w:val="20"/>
              </w:rPr>
              <w:br/>
              <w:t>4.1  图像软件：多功能测量分析软件，可对图象进行深度分析处理，如色彩调节、自动曝光、亮度、对比度调节等；</w:t>
            </w:r>
            <w:r w:rsidRPr="00036974">
              <w:rPr>
                <w:rFonts w:ascii="宋体" w:hAnsi="宋体" w:cs="宋体" w:hint="eastAsia"/>
                <w:kern w:val="0"/>
                <w:sz w:val="20"/>
                <w:szCs w:val="20"/>
              </w:rPr>
              <w:br/>
            </w:r>
            <w:r w:rsidRPr="00036974">
              <w:rPr>
                <w:rFonts w:ascii="宋体" w:hAnsi="宋体" w:cs="宋体" w:hint="eastAsia"/>
                <w:kern w:val="0"/>
                <w:sz w:val="20"/>
                <w:szCs w:val="20"/>
              </w:rPr>
              <w:lastRenderedPageBreak/>
              <w:t>4.2  可进行分类计数，具有长度测量等功能。</w:t>
            </w:r>
            <w:r w:rsidRPr="00036974">
              <w:rPr>
                <w:rFonts w:ascii="宋体" w:hAnsi="宋体" w:cs="宋体" w:hint="eastAsia"/>
                <w:kern w:val="0"/>
                <w:sz w:val="20"/>
                <w:szCs w:val="20"/>
              </w:rPr>
              <w:br/>
              <w:t>4.3  可进行图像角度，面积等参数测量。</w:t>
            </w:r>
            <w:r w:rsidRPr="00036974">
              <w:rPr>
                <w:rFonts w:ascii="宋体" w:hAnsi="宋体" w:cs="宋体" w:hint="eastAsia"/>
                <w:kern w:val="0"/>
                <w:sz w:val="20"/>
                <w:szCs w:val="20"/>
              </w:rPr>
              <w:br/>
              <w:t>4.4  可进行光强度等诸多参数的交互式测量和自动测量功能；</w:t>
            </w:r>
            <w:r w:rsidRPr="00036974">
              <w:rPr>
                <w:rFonts w:ascii="宋体" w:hAnsi="宋体" w:cs="宋体" w:hint="eastAsia"/>
                <w:kern w:val="0"/>
                <w:sz w:val="20"/>
                <w:szCs w:val="20"/>
              </w:rPr>
              <w:br/>
              <w:t>4.5  可以图像添加标注、比例尺等几何测量；</w:t>
            </w:r>
            <w:r w:rsidRPr="00036974">
              <w:rPr>
                <w:rFonts w:ascii="宋体" w:hAnsi="宋体" w:cs="宋体" w:hint="eastAsia"/>
                <w:kern w:val="0"/>
                <w:sz w:val="20"/>
                <w:szCs w:val="20"/>
              </w:rPr>
              <w:br/>
              <w:t>4.6  可进行荧光图像调节；</w:t>
            </w:r>
            <w:r w:rsidRPr="00036974">
              <w:rPr>
                <w:rFonts w:ascii="宋体" w:hAnsi="宋体" w:cs="宋体" w:hint="eastAsia"/>
                <w:kern w:val="0"/>
                <w:sz w:val="20"/>
                <w:szCs w:val="20"/>
              </w:rPr>
              <w:br/>
              <w:t>4.7  可以进行图像目录管理，文档管理、文件夹预览等；</w:t>
            </w:r>
            <w:r w:rsidRPr="00036974">
              <w:rPr>
                <w:rFonts w:ascii="宋体" w:hAnsi="宋体" w:cs="宋体" w:hint="eastAsia"/>
                <w:kern w:val="0"/>
                <w:sz w:val="20"/>
                <w:szCs w:val="20"/>
              </w:rPr>
              <w:br/>
              <w:t>4.8  可以拼接拍摄大图像、景深扩展等；</w:t>
            </w:r>
            <w:r w:rsidRPr="00036974">
              <w:rPr>
                <w:rFonts w:ascii="宋体" w:hAnsi="宋体" w:cs="宋体" w:hint="eastAsia"/>
                <w:kern w:val="0"/>
                <w:sz w:val="20"/>
                <w:szCs w:val="20"/>
              </w:rPr>
              <w:br/>
              <w:t>4.9  可以对荧光多通道和明场图像进行共定位叠加等诸多功能。</w:t>
            </w:r>
            <w:r w:rsidRPr="00036974">
              <w:rPr>
                <w:rFonts w:ascii="宋体" w:hAnsi="宋体" w:cs="宋体" w:hint="eastAsia"/>
                <w:kern w:val="0"/>
                <w:sz w:val="20"/>
                <w:szCs w:val="20"/>
              </w:rPr>
              <w:br/>
              <w:t>5电脑：品牌商用台式电脑主机，处理器≥酷睿 四核Q9400，主频速度≥2.66 GHz，内存≥4G ，硬盘≥500G，独立显卡≥1G，带 DVDRW 光驱。配20英寸液晶显示器。</w:t>
            </w:r>
          </w:p>
        </w:tc>
        <w:tc>
          <w:tcPr>
            <w:tcW w:w="708" w:type="dxa"/>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center"/>
              <w:rPr>
                <w:rFonts w:ascii="宋体" w:hAnsi="宋体" w:cs="宋体"/>
                <w:kern w:val="0"/>
                <w:sz w:val="20"/>
                <w:szCs w:val="20"/>
              </w:rPr>
            </w:pPr>
            <w:r w:rsidRPr="00036974">
              <w:rPr>
                <w:rFonts w:ascii="宋体" w:hAnsi="宋体" w:cs="宋体" w:hint="eastAsia"/>
                <w:kern w:val="0"/>
                <w:sz w:val="20"/>
                <w:szCs w:val="20"/>
              </w:rPr>
              <w:lastRenderedPageBreak/>
              <w:t>1</w:t>
            </w:r>
          </w:p>
        </w:tc>
        <w:tc>
          <w:tcPr>
            <w:tcW w:w="709" w:type="dxa"/>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center"/>
              <w:rPr>
                <w:rFonts w:ascii="宋体" w:hAnsi="宋体" w:cs="宋体"/>
                <w:kern w:val="0"/>
                <w:sz w:val="20"/>
                <w:szCs w:val="20"/>
              </w:rPr>
            </w:pPr>
            <w:r w:rsidRPr="00036974">
              <w:rPr>
                <w:rFonts w:ascii="宋体" w:hAnsi="宋体" w:cs="宋体" w:hint="eastAsia"/>
                <w:kern w:val="0"/>
                <w:sz w:val="20"/>
                <w:szCs w:val="20"/>
              </w:rPr>
              <w:t>标本种子立体观察</w:t>
            </w:r>
          </w:p>
        </w:tc>
      </w:tr>
      <w:tr w:rsidR="00036974" w:rsidRPr="00036974" w:rsidTr="00734F8F">
        <w:trPr>
          <w:trHeight w:val="660"/>
        </w:trPr>
        <w:tc>
          <w:tcPr>
            <w:tcW w:w="756" w:type="dxa"/>
            <w:tcBorders>
              <w:top w:val="nil"/>
              <w:left w:val="single" w:sz="4" w:space="0" w:color="auto"/>
              <w:bottom w:val="single" w:sz="4" w:space="0" w:color="auto"/>
              <w:right w:val="single" w:sz="4" w:space="0" w:color="auto"/>
            </w:tcBorders>
            <w:shd w:val="clear" w:color="000000" w:fill="FFFFFF"/>
            <w:noWrap/>
            <w:vAlign w:val="center"/>
            <w:hideMark/>
          </w:tcPr>
          <w:p w:rsidR="00036974" w:rsidRPr="00036974" w:rsidRDefault="00036974" w:rsidP="00036974">
            <w:pPr>
              <w:widowControl/>
              <w:jc w:val="center"/>
              <w:rPr>
                <w:rFonts w:ascii="宋体" w:hAnsi="宋体" w:cs="宋体"/>
                <w:kern w:val="0"/>
                <w:sz w:val="20"/>
                <w:szCs w:val="20"/>
              </w:rPr>
            </w:pPr>
            <w:r w:rsidRPr="00036974">
              <w:rPr>
                <w:rFonts w:ascii="宋体" w:hAnsi="宋体" w:cs="宋体" w:hint="eastAsia"/>
                <w:kern w:val="0"/>
                <w:sz w:val="20"/>
                <w:szCs w:val="20"/>
              </w:rPr>
              <w:lastRenderedPageBreak/>
              <w:t>6</w:t>
            </w:r>
          </w:p>
        </w:tc>
        <w:tc>
          <w:tcPr>
            <w:tcW w:w="1367" w:type="dxa"/>
            <w:tcBorders>
              <w:top w:val="single" w:sz="4" w:space="0" w:color="auto"/>
              <w:left w:val="nil"/>
              <w:bottom w:val="single" w:sz="4" w:space="0" w:color="auto"/>
              <w:right w:val="single" w:sz="4" w:space="0" w:color="000000"/>
            </w:tcBorders>
            <w:shd w:val="clear" w:color="000000" w:fill="FFFFFF"/>
            <w:vAlign w:val="center"/>
            <w:hideMark/>
          </w:tcPr>
          <w:p w:rsidR="00036974" w:rsidRPr="00036974" w:rsidRDefault="00036974" w:rsidP="00036974">
            <w:pPr>
              <w:widowControl/>
              <w:jc w:val="center"/>
              <w:rPr>
                <w:rFonts w:ascii="宋体" w:hAnsi="宋体" w:cs="宋体"/>
                <w:kern w:val="0"/>
                <w:sz w:val="20"/>
                <w:szCs w:val="20"/>
              </w:rPr>
            </w:pPr>
            <w:r w:rsidRPr="00036974">
              <w:rPr>
                <w:rFonts w:ascii="宋体" w:hAnsi="宋体" w:cs="宋体" w:hint="eastAsia"/>
                <w:kern w:val="0"/>
                <w:sz w:val="20"/>
                <w:szCs w:val="20"/>
              </w:rPr>
              <w:t>高效液相色谱仪(进口)</w:t>
            </w:r>
          </w:p>
        </w:tc>
        <w:tc>
          <w:tcPr>
            <w:tcW w:w="7483" w:type="dxa"/>
            <w:gridSpan w:val="2"/>
            <w:tcBorders>
              <w:top w:val="nil"/>
              <w:left w:val="nil"/>
              <w:bottom w:val="single" w:sz="4" w:space="0" w:color="auto"/>
              <w:right w:val="single" w:sz="4" w:space="0" w:color="auto"/>
            </w:tcBorders>
            <w:shd w:val="clear" w:color="000000" w:fill="FFFFFF"/>
            <w:vAlign w:val="center"/>
            <w:hideMark/>
          </w:tcPr>
          <w:p w:rsidR="00036974" w:rsidRPr="00036974" w:rsidRDefault="00036974" w:rsidP="00D53FCE">
            <w:pPr>
              <w:widowControl/>
              <w:jc w:val="left"/>
              <w:rPr>
                <w:rFonts w:ascii="宋体" w:hAnsi="宋体" w:cs="宋体"/>
                <w:color w:val="000000"/>
                <w:kern w:val="0"/>
                <w:sz w:val="20"/>
                <w:szCs w:val="20"/>
              </w:rPr>
            </w:pPr>
            <w:r w:rsidRPr="00036974">
              <w:rPr>
                <w:rFonts w:ascii="宋体" w:hAnsi="宋体" w:cs="宋体" w:hint="eastAsia"/>
                <w:color w:val="000000"/>
                <w:kern w:val="0"/>
                <w:sz w:val="20"/>
                <w:szCs w:val="20"/>
              </w:rPr>
              <w:t>1 工作条件</w:t>
            </w:r>
            <w:r w:rsidRPr="00036974">
              <w:rPr>
                <w:rFonts w:ascii="宋体" w:hAnsi="宋体" w:cs="宋体" w:hint="eastAsia"/>
                <w:color w:val="000000"/>
                <w:kern w:val="0"/>
                <w:sz w:val="20"/>
                <w:szCs w:val="20"/>
              </w:rPr>
              <w:br/>
              <w:t>1.1 电源要求：220V （+5%~-10%），50/60 Hz</w:t>
            </w:r>
            <w:r w:rsidRPr="00036974">
              <w:rPr>
                <w:rFonts w:ascii="宋体" w:hAnsi="宋体" w:cs="宋体" w:hint="eastAsia"/>
                <w:color w:val="000000"/>
                <w:kern w:val="0"/>
                <w:sz w:val="20"/>
                <w:szCs w:val="20"/>
              </w:rPr>
              <w:br/>
              <w:t>1.2 环境温度：+15℃～+35℃</w:t>
            </w:r>
            <w:r w:rsidRPr="00036974">
              <w:rPr>
                <w:rFonts w:ascii="宋体" w:hAnsi="宋体" w:cs="宋体" w:hint="eastAsia"/>
                <w:color w:val="000000"/>
                <w:kern w:val="0"/>
                <w:sz w:val="20"/>
                <w:szCs w:val="20"/>
              </w:rPr>
              <w:br/>
              <w:t>1.3 相对湿度：20～80%</w:t>
            </w:r>
            <w:r w:rsidRPr="00036974">
              <w:rPr>
                <w:rFonts w:ascii="宋体" w:hAnsi="宋体" w:cs="宋体" w:hint="eastAsia"/>
                <w:color w:val="000000"/>
                <w:kern w:val="0"/>
                <w:sz w:val="20"/>
                <w:szCs w:val="20"/>
              </w:rPr>
              <w:br/>
              <w:t>2四元梯度输液泵</w:t>
            </w:r>
            <w:r w:rsidRPr="00036974">
              <w:rPr>
                <w:rFonts w:ascii="宋体" w:hAnsi="宋体" w:cs="宋体" w:hint="eastAsia"/>
                <w:color w:val="000000"/>
                <w:kern w:val="0"/>
                <w:sz w:val="20"/>
                <w:szCs w:val="20"/>
              </w:rPr>
              <w:br/>
              <w:t>*2.1工作模式：相互独立、电子控制的双柱塞直线驱动装置，双压力传感器反馈回路，无需混合器和阻尼器</w:t>
            </w:r>
            <w:r w:rsidRPr="00036974">
              <w:rPr>
                <w:rFonts w:ascii="宋体" w:hAnsi="宋体" w:cs="宋体" w:hint="eastAsia"/>
                <w:color w:val="000000"/>
                <w:kern w:val="0"/>
                <w:sz w:val="20"/>
                <w:szCs w:val="20"/>
              </w:rPr>
              <w:br/>
              <w:t>*2.2溶剂数：四元，1-4路溶剂任意混合</w:t>
            </w:r>
            <w:r w:rsidRPr="00036974">
              <w:rPr>
                <w:rFonts w:ascii="宋体" w:hAnsi="宋体" w:cs="宋体" w:hint="eastAsia"/>
                <w:color w:val="000000"/>
                <w:kern w:val="0"/>
                <w:sz w:val="20"/>
                <w:szCs w:val="20"/>
              </w:rPr>
              <w:br/>
              <w:t>2.3流速范围：0.001～10.000mL/min，以0.001递增</w:t>
            </w:r>
            <w:r w:rsidRPr="00036974">
              <w:rPr>
                <w:rFonts w:ascii="宋体" w:hAnsi="宋体" w:cs="宋体" w:hint="eastAsia"/>
                <w:color w:val="000000"/>
                <w:kern w:val="0"/>
                <w:sz w:val="20"/>
                <w:szCs w:val="20"/>
              </w:rPr>
              <w:br/>
              <w:t>*2.4流速精度：≤0.075%RSD（全流量范围，保留小数点后3位有效数字），不随反压变化而变化</w:t>
            </w:r>
            <w:r w:rsidRPr="00036974">
              <w:rPr>
                <w:rFonts w:ascii="宋体" w:hAnsi="宋体" w:cs="宋体" w:hint="eastAsia"/>
                <w:color w:val="000000"/>
                <w:kern w:val="0"/>
                <w:sz w:val="20"/>
                <w:szCs w:val="20"/>
              </w:rPr>
              <w:br/>
              <w:t>2.5流速准确度：±1.0%</w:t>
            </w:r>
            <w:r w:rsidRPr="00036974">
              <w:rPr>
                <w:rFonts w:ascii="宋体" w:hAnsi="宋体" w:cs="宋体" w:hint="eastAsia"/>
                <w:color w:val="000000"/>
                <w:kern w:val="0"/>
                <w:sz w:val="20"/>
                <w:szCs w:val="20"/>
              </w:rPr>
              <w:br/>
              <w:t>*2.6延迟体积：&lt;650µL（包括进样器扩散体积），并且不随反压变化</w:t>
            </w:r>
            <w:r w:rsidRPr="00036974">
              <w:rPr>
                <w:rFonts w:ascii="宋体" w:hAnsi="宋体" w:cs="宋体" w:hint="eastAsia"/>
                <w:color w:val="000000"/>
                <w:kern w:val="0"/>
                <w:sz w:val="20"/>
                <w:szCs w:val="20"/>
              </w:rPr>
              <w:br/>
              <w:t>2.7最大耐受压力：6200psi</w:t>
            </w:r>
            <w:r w:rsidRPr="00036974">
              <w:rPr>
                <w:rFonts w:ascii="宋体" w:hAnsi="宋体" w:cs="宋体" w:hint="eastAsia"/>
                <w:color w:val="000000"/>
                <w:kern w:val="0"/>
                <w:sz w:val="20"/>
                <w:szCs w:val="20"/>
              </w:rPr>
              <w:br/>
              <w:t>2.8混合范围：0.0—100.0%，以 0.1% 增量</w:t>
            </w:r>
            <w:r w:rsidRPr="00036974">
              <w:rPr>
                <w:rFonts w:ascii="宋体" w:hAnsi="宋体" w:cs="宋体" w:hint="eastAsia"/>
                <w:color w:val="000000"/>
                <w:kern w:val="0"/>
                <w:sz w:val="20"/>
                <w:szCs w:val="20"/>
              </w:rPr>
              <w:br/>
              <w:t>2.9梯度准确度：≤±0.5%，不随反压变化</w:t>
            </w:r>
            <w:r w:rsidRPr="00036974">
              <w:rPr>
                <w:rFonts w:ascii="宋体" w:hAnsi="宋体" w:cs="宋体" w:hint="eastAsia"/>
                <w:color w:val="000000"/>
                <w:kern w:val="0"/>
                <w:sz w:val="20"/>
                <w:szCs w:val="20"/>
              </w:rPr>
              <w:br/>
              <w:t>*2.10梯度精度：≤0.15%RSD ，不随反压变化</w:t>
            </w:r>
            <w:r w:rsidRPr="00036974">
              <w:rPr>
                <w:rFonts w:ascii="宋体" w:hAnsi="宋体" w:cs="宋体" w:hint="eastAsia"/>
                <w:color w:val="000000"/>
                <w:kern w:val="0"/>
                <w:sz w:val="20"/>
                <w:szCs w:val="20"/>
              </w:rPr>
              <w:br/>
              <w:t>2.11压缩补偿：自动，连续</w:t>
            </w:r>
            <w:r w:rsidRPr="00036974">
              <w:rPr>
                <w:rFonts w:ascii="宋体" w:hAnsi="宋体" w:cs="宋体" w:hint="eastAsia"/>
                <w:color w:val="000000"/>
                <w:kern w:val="0"/>
                <w:sz w:val="20"/>
                <w:szCs w:val="20"/>
              </w:rPr>
              <w:br/>
              <w:t>*2.12梯度曲线：11种，包括 线性、步进、凸线和凹线</w:t>
            </w:r>
            <w:r w:rsidRPr="00036974">
              <w:rPr>
                <w:rFonts w:ascii="宋体" w:hAnsi="宋体" w:cs="宋体" w:hint="eastAsia"/>
                <w:color w:val="000000"/>
                <w:kern w:val="0"/>
                <w:sz w:val="20"/>
                <w:szCs w:val="20"/>
              </w:rPr>
              <w:br/>
              <w:t>2.13控制器：内置程序控制器，液晶显示，按键操作，E2PROM程序存储器</w:t>
            </w:r>
            <w:r w:rsidRPr="00036974">
              <w:rPr>
                <w:rFonts w:ascii="宋体" w:hAnsi="宋体" w:cs="宋体" w:hint="eastAsia"/>
                <w:color w:val="000000"/>
                <w:kern w:val="0"/>
                <w:sz w:val="20"/>
                <w:szCs w:val="20"/>
              </w:rPr>
              <w:br/>
              <w:t>2.14柱塞清洗：自动，可编程</w:t>
            </w:r>
            <w:r w:rsidRPr="00036974">
              <w:rPr>
                <w:rFonts w:ascii="宋体" w:hAnsi="宋体" w:cs="宋体" w:hint="eastAsia"/>
                <w:color w:val="000000"/>
                <w:kern w:val="0"/>
                <w:sz w:val="20"/>
                <w:szCs w:val="20"/>
              </w:rPr>
              <w:br/>
              <w:t>2.15噪音：&lt;65分贝</w:t>
            </w:r>
            <w:r w:rsidRPr="00036974">
              <w:rPr>
                <w:rFonts w:ascii="宋体" w:hAnsi="宋体" w:cs="宋体" w:hint="eastAsia"/>
                <w:color w:val="000000"/>
                <w:kern w:val="0"/>
                <w:sz w:val="20"/>
                <w:szCs w:val="20"/>
              </w:rPr>
              <w:br/>
              <w:t>3 进样系统</w:t>
            </w:r>
            <w:r w:rsidRPr="00036974">
              <w:rPr>
                <w:rFonts w:ascii="宋体" w:hAnsi="宋体" w:cs="宋体" w:hint="eastAsia"/>
                <w:color w:val="000000"/>
                <w:kern w:val="0"/>
                <w:sz w:val="20"/>
                <w:szCs w:val="20"/>
              </w:rPr>
              <w:br/>
              <w:t>*3.1样品瓶数：120位，由5个样品盘组成，每盘中有24个2mL样品瓶</w:t>
            </w:r>
            <w:r w:rsidRPr="00036974">
              <w:rPr>
                <w:rFonts w:ascii="宋体" w:hAnsi="宋体" w:cs="宋体" w:hint="eastAsia"/>
                <w:color w:val="000000"/>
                <w:kern w:val="0"/>
                <w:sz w:val="20"/>
                <w:szCs w:val="20"/>
              </w:rPr>
              <w:br/>
              <w:t>*3.2进样次数：每个样品1～99次进样</w:t>
            </w:r>
            <w:r w:rsidRPr="00036974">
              <w:rPr>
                <w:rFonts w:ascii="宋体" w:hAnsi="宋体" w:cs="宋体" w:hint="eastAsia"/>
                <w:color w:val="000000"/>
                <w:kern w:val="0"/>
                <w:sz w:val="20"/>
                <w:szCs w:val="20"/>
              </w:rPr>
              <w:br/>
              <w:t>3.3进样精度：≤0.5%RSD</w:t>
            </w:r>
            <w:r w:rsidRPr="00036974">
              <w:rPr>
                <w:rFonts w:ascii="宋体" w:hAnsi="宋体" w:cs="宋体" w:hint="eastAsia"/>
                <w:color w:val="000000"/>
                <w:kern w:val="0"/>
                <w:sz w:val="20"/>
                <w:szCs w:val="20"/>
              </w:rPr>
              <w:br/>
              <w:t>3.4进样范围：0.1—100.0µL</w:t>
            </w:r>
            <w:r w:rsidRPr="00036974">
              <w:rPr>
                <w:rFonts w:ascii="宋体" w:hAnsi="宋体" w:cs="宋体" w:hint="eastAsia"/>
                <w:color w:val="000000"/>
                <w:kern w:val="0"/>
                <w:sz w:val="20"/>
                <w:szCs w:val="20"/>
              </w:rPr>
              <w:br/>
              <w:t xml:space="preserve">*3.5进样准确性：≤±1 µL（50 µL进样） </w:t>
            </w:r>
            <w:r w:rsidRPr="00036974">
              <w:rPr>
                <w:rFonts w:ascii="宋体" w:hAnsi="宋体" w:cs="宋体" w:hint="eastAsia"/>
                <w:color w:val="000000"/>
                <w:kern w:val="0"/>
                <w:sz w:val="20"/>
                <w:szCs w:val="20"/>
              </w:rPr>
              <w:br/>
              <w:t>3.6进样线性度：&gt;0.999</w:t>
            </w:r>
            <w:r w:rsidRPr="00036974">
              <w:rPr>
                <w:rFonts w:ascii="宋体" w:hAnsi="宋体" w:cs="宋体" w:hint="eastAsia"/>
                <w:color w:val="000000"/>
                <w:kern w:val="0"/>
                <w:sz w:val="20"/>
                <w:szCs w:val="20"/>
              </w:rPr>
              <w:br/>
              <w:t>*3.7进样针清洗：针内外每次进样后通过专用流路自动清洗</w:t>
            </w:r>
            <w:r w:rsidRPr="00036974">
              <w:rPr>
                <w:rFonts w:ascii="宋体" w:hAnsi="宋体" w:cs="宋体" w:hint="eastAsia"/>
                <w:color w:val="000000"/>
                <w:kern w:val="0"/>
                <w:sz w:val="20"/>
                <w:szCs w:val="20"/>
              </w:rPr>
              <w:br/>
              <w:t>3.8交叉污染：&lt;0.005%</w:t>
            </w:r>
            <w:r w:rsidRPr="00036974">
              <w:rPr>
                <w:rFonts w:ascii="宋体" w:hAnsi="宋体" w:cs="宋体" w:hint="eastAsia"/>
                <w:color w:val="000000"/>
                <w:kern w:val="0"/>
                <w:sz w:val="20"/>
                <w:szCs w:val="20"/>
              </w:rPr>
              <w:br/>
              <w:t>*3.9高级操作：具有优先瓶位，自动添加，自动校准功能</w:t>
            </w:r>
            <w:r w:rsidRPr="00036974">
              <w:rPr>
                <w:rFonts w:ascii="宋体" w:hAnsi="宋体" w:cs="宋体" w:hint="eastAsia"/>
                <w:color w:val="000000"/>
                <w:kern w:val="0"/>
                <w:sz w:val="20"/>
                <w:szCs w:val="20"/>
              </w:rPr>
              <w:br/>
              <w:t>4 柱温箱</w:t>
            </w:r>
            <w:r w:rsidRPr="00036974">
              <w:rPr>
                <w:rFonts w:ascii="宋体" w:hAnsi="宋体" w:cs="宋体" w:hint="eastAsia"/>
                <w:color w:val="000000"/>
                <w:kern w:val="0"/>
                <w:sz w:val="20"/>
                <w:szCs w:val="20"/>
              </w:rPr>
              <w:br/>
              <w:t>4.1温度范围：20-65℃（室温+5℃以上）</w:t>
            </w:r>
            <w:r w:rsidRPr="00036974">
              <w:rPr>
                <w:rFonts w:ascii="宋体" w:hAnsi="宋体" w:cs="宋体" w:hint="eastAsia"/>
                <w:color w:val="000000"/>
                <w:kern w:val="0"/>
                <w:sz w:val="20"/>
                <w:szCs w:val="20"/>
              </w:rPr>
              <w:br/>
              <w:t>4.2可以放置2根300mm长的色谱柱及保护柱或4根150mm柱</w:t>
            </w:r>
            <w:r w:rsidRPr="00036974">
              <w:rPr>
                <w:rFonts w:ascii="宋体" w:hAnsi="宋体" w:cs="宋体" w:hint="eastAsia"/>
                <w:color w:val="000000"/>
                <w:kern w:val="0"/>
                <w:sz w:val="20"/>
                <w:szCs w:val="20"/>
              </w:rPr>
              <w:br/>
            </w:r>
            <w:r w:rsidRPr="00036974">
              <w:rPr>
                <w:rFonts w:ascii="宋体" w:hAnsi="宋体" w:cs="宋体" w:hint="eastAsia"/>
                <w:color w:val="000000"/>
                <w:kern w:val="0"/>
                <w:sz w:val="20"/>
                <w:szCs w:val="20"/>
              </w:rPr>
              <w:lastRenderedPageBreak/>
              <w:t>4.3温控精度0.1℃</w:t>
            </w:r>
            <w:r w:rsidRPr="00036974">
              <w:rPr>
                <w:rFonts w:ascii="宋体" w:hAnsi="宋体" w:cs="宋体" w:hint="eastAsia"/>
                <w:color w:val="000000"/>
                <w:kern w:val="0"/>
                <w:sz w:val="20"/>
                <w:szCs w:val="20"/>
              </w:rPr>
              <w:br/>
              <w:t>5紫外/可见检测器</w:t>
            </w:r>
            <w:r w:rsidRPr="00036974">
              <w:rPr>
                <w:rFonts w:ascii="宋体" w:hAnsi="宋体" w:cs="宋体" w:hint="eastAsia"/>
                <w:color w:val="000000"/>
                <w:kern w:val="0"/>
                <w:sz w:val="20"/>
                <w:szCs w:val="20"/>
              </w:rPr>
              <w:br/>
              <w:t>5.1波长、极性和灯源开关均可时间编程控制</w:t>
            </w:r>
            <w:r w:rsidRPr="00036974">
              <w:rPr>
                <w:rFonts w:ascii="宋体" w:hAnsi="宋体" w:cs="宋体" w:hint="eastAsia"/>
                <w:color w:val="000000"/>
                <w:kern w:val="0"/>
                <w:sz w:val="20"/>
                <w:szCs w:val="20"/>
              </w:rPr>
              <w:br/>
              <w:t>5.2紫外光、可见光都可以进行波长自动校准及校正</w:t>
            </w:r>
            <w:r w:rsidRPr="00036974">
              <w:rPr>
                <w:rFonts w:ascii="宋体" w:hAnsi="宋体" w:cs="宋体" w:hint="eastAsia"/>
                <w:color w:val="000000"/>
                <w:kern w:val="0"/>
                <w:sz w:val="20"/>
                <w:szCs w:val="20"/>
              </w:rPr>
              <w:br/>
              <w:t>*5.3可变波长范围：190～700nm</w:t>
            </w:r>
            <w:r w:rsidRPr="00036974">
              <w:rPr>
                <w:rFonts w:ascii="宋体" w:hAnsi="宋体" w:cs="宋体" w:hint="eastAsia"/>
                <w:color w:val="000000"/>
                <w:kern w:val="0"/>
                <w:sz w:val="20"/>
                <w:szCs w:val="20"/>
              </w:rPr>
              <w:br/>
              <w:t>*5.4检测通道：2个，两通道数据可叠加、比较、综合</w:t>
            </w:r>
            <w:r w:rsidRPr="00036974">
              <w:rPr>
                <w:rFonts w:ascii="宋体" w:hAnsi="宋体" w:cs="宋体" w:hint="eastAsia"/>
                <w:color w:val="000000"/>
                <w:kern w:val="0"/>
                <w:sz w:val="20"/>
                <w:szCs w:val="20"/>
              </w:rPr>
              <w:br/>
              <w:t>5.5光源：氘灯</w:t>
            </w:r>
            <w:r w:rsidRPr="00036974">
              <w:rPr>
                <w:rFonts w:ascii="宋体" w:hAnsi="宋体" w:cs="宋体" w:hint="eastAsia"/>
                <w:color w:val="000000"/>
                <w:kern w:val="0"/>
                <w:sz w:val="20"/>
                <w:szCs w:val="20"/>
              </w:rPr>
              <w:br/>
              <w:t>*5.6波长准确度：±1nm</w:t>
            </w:r>
            <w:r w:rsidRPr="00036974">
              <w:rPr>
                <w:rFonts w:ascii="宋体" w:hAnsi="宋体" w:cs="宋体" w:hint="eastAsia"/>
                <w:color w:val="000000"/>
                <w:kern w:val="0"/>
                <w:sz w:val="20"/>
                <w:szCs w:val="20"/>
              </w:rPr>
              <w:br/>
              <w:t>5.7波长重现性：±0.1nm</w:t>
            </w:r>
            <w:r w:rsidRPr="00036974">
              <w:rPr>
                <w:rFonts w:ascii="宋体" w:hAnsi="宋体" w:cs="宋体" w:hint="eastAsia"/>
                <w:color w:val="000000"/>
                <w:kern w:val="0"/>
                <w:sz w:val="20"/>
                <w:szCs w:val="20"/>
              </w:rPr>
              <w:br/>
              <w:t>5.8光谱带宽：5nm</w:t>
            </w:r>
            <w:r w:rsidRPr="00036974">
              <w:rPr>
                <w:rFonts w:ascii="宋体" w:hAnsi="宋体" w:cs="宋体" w:hint="eastAsia"/>
                <w:color w:val="000000"/>
                <w:kern w:val="0"/>
                <w:sz w:val="20"/>
                <w:szCs w:val="20"/>
              </w:rPr>
              <w:br/>
              <w:t>*5.9测量范围：0.0001～4.0000AU</w:t>
            </w:r>
            <w:r w:rsidRPr="00036974">
              <w:rPr>
                <w:rFonts w:ascii="宋体" w:hAnsi="宋体" w:cs="宋体" w:hint="eastAsia"/>
                <w:color w:val="000000"/>
                <w:kern w:val="0"/>
                <w:sz w:val="20"/>
                <w:szCs w:val="20"/>
              </w:rPr>
              <w:br/>
              <w:t>5.10线性范围：2.5AU</w:t>
            </w:r>
            <w:r w:rsidRPr="00036974">
              <w:rPr>
                <w:rFonts w:ascii="宋体" w:hAnsi="宋体" w:cs="宋体" w:hint="eastAsia"/>
                <w:color w:val="000000"/>
                <w:kern w:val="0"/>
                <w:sz w:val="20"/>
                <w:szCs w:val="20"/>
              </w:rPr>
              <w:br/>
              <w:t>5.11基线噪音，单通道：≤5.0*10-6AU</w:t>
            </w:r>
            <w:r w:rsidRPr="00036974">
              <w:rPr>
                <w:rFonts w:ascii="宋体" w:hAnsi="宋体" w:cs="宋体" w:hint="eastAsia"/>
                <w:color w:val="000000"/>
                <w:kern w:val="0"/>
                <w:sz w:val="20"/>
                <w:szCs w:val="20"/>
              </w:rPr>
              <w:br/>
              <w:t>5.12基线噪音 双通道：&lt; 12 ×10-6 AU</w:t>
            </w:r>
            <w:r w:rsidRPr="00036974">
              <w:rPr>
                <w:rFonts w:ascii="宋体" w:hAnsi="宋体" w:cs="宋体" w:hint="eastAsia"/>
                <w:color w:val="000000"/>
                <w:kern w:val="0"/>
                <w:sz w:val="20"/>
                <w:szCs w:val="20"/>
              </w:rPr>
              <w:br/>
              <w:t>*5.13漂移：≤1*10-4 AU/hour/℃</w:t>
            </w:r>
            <w:r w:rsidRPr="00036974">
              <w:rPr>
                <w:rFonts w:ascii="宋体" w:hAnsi="宋体" w:cs="宋体" w:hint="eastAsia"/>
                <w:color w:val="000000"/>
                <w:kern w:val="0"/>
                <w:sz w:val="20"/>
                <w:szCs w:val="20"/>
              </w:rPr>
              <w:br/>
              <w:t>5.14梯形狭缝的光路设计，从硬件上消除示差折光效应</w:t>
            </w:r>
            <w:r w:rsidRPr="00036974">
              <w:rPr>
                <w:rFonts w:ascii="宋体" w:hAnsi="宋体" w:cs="宋体" w:hint="eastAsia"/>
                <w:color w:val="000000"/>
                <w:kern w:val="0"/>
                <w:sz w:val="20"/>
                <w:szCs w:val="20"/>
              </w:rPr>
              <w:br/>
              <w:t>*5.15流通池：池体积：16.3uL；池长：10mm；耐压：1000psi</w:t>
            </w:r>
            <w:r w:rsidRPr="00036974">
              <w:rPr>
                <w:rFonts w:ascii="宋体" w:hAnsi="宋体" w:cs="宋体" w:hint="eastAsia"/>
                <w:color w:val="000000"/>
                <w:kern w:val="0"/>
                <w:sz w:val="20"/>
                <w:szCs w:val="20"/>
              </w:rPr>
              <w:br/>
              <w:t>*5.16采样速率：80Hz</w:t>
            </w:r>
            <w:r w:rsidRPr="00036974">
              <w:rPr>
                <w:rFonts w:ascii="宋体" w:hAnsi="宋体" w:cs="宋体" w:hint="eastAsia"/>
                <w:color w:val="000000"/>
                <w:kern w:val="0"/>
                <w:sz w:val="20"/>
                <w:szCs w:val="20"/>
              </w:rPr>
              <w:br/>
              <w:t>6色谱软件</w:t>
            </w:r>
            <w:r w:rsidRPr="00036974">
              <w:rPr>
                <w:rFonts w:ascii="宋体" w:hAnsi="宋体" w:cs="宋体" w:hint="eastAsia"/>
                <w:color w:val="000000"/>
                <w:kern w:val="0"/>
                <w:sz w:val="20"/>
                <w:szCs w:val="20"/>
              </w:rPr>
              <w:br/>
              <w:t>*6.1是在最新Windows 7操作系统下编写和测试。</w:t>
            </w:r>
            <w:r w:rsidRPr="00036974">
              <w:rPr>
                <w:rFonts w:ascii="宋体" w:hAnsi="宋体" w:cs="宋体" w:hint="eastAsia"/>
                <w:color w:val="000000"/>
                <w:kern w:val="0"/>
                <w:sz w:val="20"/>
                <w:szCs w:val="20"/>
              </w:rPr>
              <w:br/>
              <w:t>6.2可以双向连接（仪器控制和数据采集）本厂的各种泵和检测器（紫外、示差、二极管阵列、荧光），也可以采集其它生产厂的气相和液相系统数据。</w:t>
            </w:r>
            <w:r w:rsidRPr="00036974">
              <w:rPr>
                <w:rFonts w:ascii="宋体" w:hAnsi="宋体" w:cs="宋体" w:hint="eastAsia"/>
                <w:color w:val="000000"/>
                <w:kern w:val="0"/>
                <w:sz w:val="20"/>
                <w:szCs w:val="20"/>
              </w:rPr>
              <w:br/>
              <w:t>*6.3原厂源代码级全中文版，其中包括在线帮助采用简体中文。</w:t>
            </w:r>
            <w:r w:rsidRPr="00036974">
              <w:rPr>
                <w:rFonts w:ascii="宋体" w:hAnsi="宋体" w:cs="宋体" w:hint="eastAsia"/>
                <w:color w:val="000000"/>
                <w:kern w:val="0"/>
                <w:sz w:val="20"/>
                <w:szCs w:val="20"/>
              </w:rPr>
              <w:br/>
              <w:t>*6.4内置ORACLE® 11g关系型数据库：强大的数据管理功能，保证数据的完整性和安全性。原始数据、仪器条件和处理参数等信息的关联由软件自动建立，用户无需记忆就能找到相应的信息。在数据库中，用户可以采用各种检索方式从大量的数据中取出想要的数据。</w:t>
            </w:r>
            <w:r w:rsidRPr="00036974">
              <w:rPr>
                <w:rFonts w:ascii="宋体" w:hAnsi="宋体" w:cs="宋体" w:hint="eastAsia"/>
                <w:color w:val="000000"/>
                <w:kern w:val="0"/>
                <w:sz w:val="20"/>
                <w:szCs w:val="20"/>
              </w:rPr>
              <w:br/>
              <w:t>*6.5多级操作界面：操作者可根据需要，选择不同操作界面，适合初学使用、常规实验分析和专家级分析。</w:t>
            </w:r>
            <w:r w:rsidRPr="00036974">
              <w:rPr>
                <w:rFonts w:ascii="宋体" w:hAnsi="宋体" w:cs="宋体" w:hint="eastAsia"/>
                <w:color w:val="000000"/>
                <w:kern w:val="0"/>
                <w:sz w:val="20"/>
                <w:szCs w:val="20"/>
              </w:rPr>
              <w:br/>
              <w:t>6.6报告的编辑和排版：结果可以有单个报告和综合报告。报告的版式可以编排。</w:t>
            </w:r>
            <w:r w:rsidRPr="00036974">
              <w:rPr>
                <w:rFonts w:ascii="宋体" w:hAnsi="宋体" w:cs="宋体" w:hint="eastAsia"/>
                <w:color w:val="000000"/>
                <w:kern w:val="0"/>
                <w:sz w:val="20"/>
                <w:szCs w:val="20"/>
              </w:rPr>
              <w:br/>
              <w:t>6.7操作向导模式和在线帮助功能：只需按照指南要求进行操作即可执行相应的功能。</w:t>
            </w:r>
            <w:r w:rsidRPr="00036974">
              <w:rPr>
                <w:rFonts w:ascii="宋体" w:hAnsi="宋体" w:cs="宋体" w:hint="eastAsia"/>
                <w:color w:val="000000"/>
                <w:kern w:val="0"/>
                <w:sz w:val="20"/>
                <w:szCs w:val="20"/>
              </w:rPr>
              <w:br/>
              <w:t>6.8具有数据安全性：符合GMP/GLP和21 CFR Part 11法规的要求。登录时输入用户名和密码，每个使用者可以使用各自的用户名，密码和权限，相互之间的数据互相独立，互不干扰，防止了数据的误删除。</w:t>
            </w:r>
            <w:r w:rsidRPr="00036974">
              <w:rPr>
                <w:rFonts w:ascii="宋体" w:hAnsi="宋体" w:cs="宋体" w:hint="eastAsia"/>
                <w:color w:val="000000"/>
                <w:kern w:val="0"/>
                <w:sz w:val="20"/>
                <w:szCs w:val="20"/>
              </w:rPr>
              <w:br/>
              <w:t>6.9支持多种定量曲线方式。</w:t>
            </w:r>
            <w:r w:rsidRPr="00036974">
              <w:rPr>
                <w:rFonts w:ascii="宋体" w:hAnsi="宋体" w:cs="宋体" w:hint="eastAsia"/>
                <w:color w:val="000000"/>
                <w:kern w:val="0"/>
                <w:sz w:val="20"/>
                <w:szCs w:val="20"/>
              </w:rPr>
              <w:br/>
              <w:t>6.10原始数据和结果可通过多种方式输出到其它软件中（如Excel）。</w:t>
            </w:r>
            <w:r w:rsidRPr="00036974">
              <w:rPr>
                <w:rFonts w:ascii="宋体" w:hAnsi="宋体" w:cs="宋体" w:hint="eastAsia"/>
                <w:color w:val="000000"/>
                <w:kern w:val="0"/>
                <w:sz w:val="20"/>
                <w:szCs w:val="20"/>
              </w:rPr>
              <w:br/>
              <w:t>7基本配置及必备附件</w:t>
            </w:r>
            <w:r w:rsidRPr="00036974">
              <w:rPr>
                <w:rFonts w:ascii="宋体" w:hAnsi="宋体" w:cs="宋体" w:hint="eastAsia"/>
                <w:color w:val="000000"/>
                <w:kern w:val="0"/>
                <w:sz w:val="20"/>
                <w:szCs w:val="20"/>
              </w:rPr>
              <w:br/>
              <w:t>7.1主机一台，包括：高精度数码输液四元泵、自动进样器、高速比例阀、在线柱塞清洗装置、脱气机、柱温箱、托盘及支架、紫外检测器。</w:t>
            </w:r>
            <w:r w:rsidRPr="00036974">
              <w:rPr>
                <w:rFonts w:ascii="宋体" w:hAnsi="宋体" w:cs="宋体" w:hint="eastAsia"/>
                <w:color w:val="000000"/>
                <w:kern w:val="0"/>
                <w:sz w:val="20"/>
                <w:szCs w:val="20"/>
              </w:rPr>
              <w:br/>
              <w:t>7.2 C18 5µm 4.6x250mm色谱柱1支，2ml样品瓶200个, 流动相贮液瓶（1L）4套。</w:t>
            </w:r>
            <w:r w:rsidRPr="00036974">
              <w:rPr>
                <w:rFonts w:ascii="宋体" w:hAnsi="宋体" w:cs="宋体" w:hint="eastAsia"/>
                <w:color w:val="000000"/>
                <w:kern w:val="0"/>
                <w:sz w:val="20"/>
                <w:szCs w:val="20"/>
              </w:rPr>
              <w:br/>
              <w:t>7.3安装工具包1套，及相应接头和管路。</w:t>
            </w:r>
            <w:r w:rsidRPr="00036974">
              <w:rPr>
                <w:rFonts w:ascii="宋体" w:hAnsi="宋体" w:cs="宋体" w:hint="eastAsia"/>
                <w:color w:val="000000"/>
                <w:kern w:val="0"/>
                <w:sz w:val="20"/>
                <w:szCs w:val="20"/>
              </w:rPr>
              <w:br/>
              <w:t>7.4中英文软件：包括仪器控制、数据处理等软件；整体控制液相色谱及检测器的软件和相应接口。</w:t>
            </w:r>
            <w:r w:rsidRPr="00036974">
              <w:rPr>
                <w:rFonts w:ascii="宋体" w:hAnsi="宋体" w:cs="宋体" w:hint="eastAsia"/>
                <w:color w:val="000000"/>
                <w:kern w:val="0"/>
                <w:sz w:val="20"/>
                <w:szCs w:val="20"/>
              </w:rPr>
              <w:br/>
              <w:t>7.5电脑、打印机：1套。</w:t>
            </w:r>
            <w:r w:rsidRPr="00036974">
              <w:rPr>
                <w:rFonts w:ascii="宋体" w:hAnsi="宋体" w:cs="宋体" w:hint="eastAsia"/>
                <w:color w:val="000000"/>
                <w:kern w:val="0"/>
                <w:sz w:val="20"/>
                <w:szCs w:val="20"/>
              </w:rPr>
              <w:br/>
              <w:t>8 技术服务条件</w:t>
            </w:r>
            <w:r w:rsidRPr="00036974">
              <w:rPr>
                <w:rFonts w:ascii="宋体" w:hAnsi="宋体" w:cs="宋体" w:hint="eastAsia"/>
                <w:color w:val="000000"/>
                <w:kern w:val="0"/>
                <w:sz w:val="20"/>
                <w:szCs w:val="20"/>
              </w:rPr>
              <w:br/>
            </w:r>
            <w:r w:rsidRPr="00036974">
              <w:rPr>
                <w:rFonts w:ascii="宋体" w:hAnsi="宋体" w:cs="宋体" w:hint="eastAsia"/>
                <w:color w:val="000000"/>
                <w:kern w:val="0"/>
                <w:sz w:val="20"/>
                <w:szCs w:val="20"/>
              </w:rPr>
              <w:lastRenderedPageBreak/>
              <w:t>8.1 仪器到达用户所在地后，在接到用户通知后一周内进行安装调试，直至通过验收。</w:t>
            </w:r>
            <w:r w:rsidRPr="00036974">
              <w:rPr>
                <w:rFonts w:ascii="宋体" w:hAnsi="宋体" w:cs="宋体" w:hint="eastAsia"/>
                <w:color w:val="000000"/>
                <w:kern w:val="0"/>
                <w:sz w:val="20"/>
                <w:szCs w:val="20"/>
              </w:rPr>
              <w:br/>
              <w:t>*8.2厂家应在内蒙包头或呼市有维修工程师，能及时响应维修。</w:t>
            </w:r>
            <w:r w:rsidRPr="00036974">
              <w:rPr>
                <w:rFonts w:ascii="宋体" w:hAnsi="宋体" w:cs="宋体" w:hint="eastAsia"/>
                <w:color w:val="000000"/>
                <w:kern w:val="0"/>
                <w:sz w:val="20"/>
                <w:szCs w:val="20"/>
              </w:rPr>
              <w:br/>
              <w:t>*8.3 厂家应在北京、上海、成都建有培训中心，能协助客户建立方法、分析样品。</w:t>
            </w:r>
            <w:r w:rsidRPr="00036974">
              <w:rPr>
                <w:rFonts w:ascii="宋体" w:hAnsi="宋体" w:cs="宋体" w:hint="eastAsia"/>
                <w:color w:val="000000"/>
                <w:kern w:val="0"/>
                <w:sz w:val="20"/>
                <w:szCs w:val="20"/>
              </w:rPr>
              <w:br/>
              <w:t>8.4 厂家为客户提供2个名额的免费培训。</w:t>
            </w:r>
            <w:r w:rsidRPr="00036974">
              <w:rPr>
                <w:rFonts w:ascii="宋体" w:hAnsi="宋体" w:cs="宋体" w:hint="eastAsia"/>
                <w:color w:val="000000"/>
                <w:kern w:val="0"/>
                <w:sz w:val="20"/>
                <w:szCs w:val="20"/>
              </w:rPr>
              <w:br/>
              <w:t>注：带“*</w:t>
            </w:r>
            <w:r w:rsidR="00D53FCE">
              <w:rPr>
                <w:rFonts w:ascii="宋体" w:hAnsi="宋体" w:cs="宋体" w:hint="eastAsia"/>
                <w:color w:val="000000"/>
                <w:kern w:val="0"/>
                <w:sz w:val="20"/>
                <w:szCs w:val="20"/>
              </w:rPr>
              <w:t>”指标为重要指标</w:t>
            </w:r>
            <w:r w:rsidRPr="00036974">
              <w:rPr>
                <w:rFonts w:ascii="宋体" w:hAnsi="宋体" w:cs="宋体" w:hint="eastAsia"/>
                <w:color w:val="000000"/>
                <w:kern w:val="0"/>
                <w:sz w:val="20"/>
                <w:szCs w:val="20"/>
              </w:rPr>
              <w:t>。</w:t>
            </w:r>
          </w:p>
        </w:tc>
        <w:tc>
          <w:tcPr>
            <w:tcW w:w="708" w:type="dxa"/>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center"/>
              <w:rPr>
                <w:rFonts w:ascii="宋体" w:hAnsi="宋体" w:cs="宋体"/>
                <w:color w:val="000000"/>
                <w:kern w:val="0"/>
                <w:sz w:val="20"/>
                <w:szCs w:val="20"/>
              </w:rPr>
            </w:pPr>
            <w:r w:rsidRPr="00036974">
              <w:rPr>
                <w:rFonts w:ascii="宋体" w:hAnsi="宋体" w:cs="宋体" w:hint="eastAsia"/>
                <w:color w:val="000000"/>
                <w:kern w:val="0"/>
                <w:sz w:val="20"/>
                <w:szCs w:val="20"/>
              </w:rPr>
              <w:lastRenderedPageBreak/>
              <w:t>1</w:t>
            </w:r>
          </w:p>
        </w:tc>
        <w:tc>
          <w:tcPr>
            <w:tcW w:w="709" w:type="dxa"/>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center"/>
              <w:rPr>
                <w:rFonts w:ascii="宋体" w:hAnsi="宋体" w:cs="宋体"/>
                <w:color w:val="000000"/>
                <w:kern w:val="0"/>
                <w:sz w:val="20"/>
                <w:szCs w:val="20"/>
              </w:rPr>
            </w:pPr>
            <w:r w:rsidRPr="00036974">
              <w:rPr>
                <w:rFonts w:ascii="宋体" w:hAnsi="宋体" w:cs="宋体" w:hint="eastAsia"/>
                <w:color w:val="000000"/>
                <w:kern w:val="0"/>
                <w:sz w:val="20"/>
                <w:szCs w:val="20"/>
              </w:rPr>
              <w:t>物质含量检测</w:t>
            </w:r>
          </w:p>
        </w:tc>
      </w:tr>
      <w:tr w:rsidR="00036974" w:rsidRPr="00036974" w:rsidTr="00734F8F">
        <w:trPr>
          <w:trHeight w:val="702"/>
        </w:trPr>
        <w:tc>
          <w:tcPr>
            <w:tcW w:w="756" w:type="dxa"/>
            <w:tcBorders>
              <w:top w:val="nil"/>
              <w:left w:val="single" w:sz="4" w:space="0" w:color="auto"/>
              <w:bottom w:val="single" w:sz="4" w:space="0" w:color="auto"/>
              <w:right w:val="single" w:sz="4" w:space="0" w:color="auto"/>
            </w:tcBorders>
            <w:shd w:val="clear" w:color="auto" w:fill="auto"/>
            <w:noWrap/>
            <w:vAlign w:val="center"/>
            <w:hideMark/>
          </w:tcPr>
          <w:p w:rsidR="00036974" w:rsidRPr="00036974" w:rsidRDefault="00036974" w:rsidP="00036974">
            <w:pPr>
              <w:widowControl/>
              <w:jc w:val="center"/>
              <w:rPr>
                <w:rFonts w:ascii="宋体" w:hAnsi="宋体" w:cs="宋体"/>
                <w:kern w:val="0"/>
                <w:sz w:val="20"/>
                <w:szCs w:val="20"/>
              </w:rPr>
            </w:pPr>
            <w:r w:rsidRPr="00036974">
              <w:rPr>
                <w:rFonts w:ascii="宋体" w:hAnsi="宋体" w:cs="宋体" w:hint="eastAsia"/>
                <w:kern w:val="0"/>
                <w:sz w:val="20"/>
                <w:szCs w:val="20"/>
              </w:rPr>
              <w:lastRenderedPageBreak/>
              <w:t>7</w:t>
            </w:r>
          </w:p>
        </w:tc>
        <w:tc>
          <w:tcPr>
            <w:tcW w:w="1367" w:type="dxa"/>
            <w:tcBorders>
              <w:top w:val="single" w:sz="4" w:space="0" w:color="auto"/>
              <w:left w:val="nil"/>
              <w:bottom w:val="single" w:sz="4" w:space="0" w:color="auto"/>
              <w:right w:val="single" w:sz="4" w:space="0" w:color="000000"/>
            </w:tcBorders>
            <w:shd w:val="clear" w:color="auto" w:fill="auto"/>
            <w:vAlign w:val="center"/>
            <w:hideMark/>
          </w:tcPr>
          <w:p w:rsidR="00036974" w:rsidRPr="00036974" w:rsidRDefault="00036974" w:rsidP="00036974">
            <w:pPr>
              <w:widowControl/>
              <w:jc w:val="center"/>
              <w:rPr>
                <w:rFonts w:ascii="宋体" w:hAnsi="宋体" w:cs="宋体"/>
                <w:kern w:val="0"/>
                <w:sz w:val="20"/>
                <w:szCs w:val="20"/>
              </w:rPr>
            </w:pPr>
            <w:r w:rsidRPr="00036974">
              <w:rPr>
                <w:rFonts w:ascii="宋体" w:hAnsi="宋体" w:cs="宋体" w:hint="eastAsia"/>
                <w:kern w:val="0"/>
                <w:sz w:val="20"/>
                <w:szCs w:val="20"/>
              </w:rPr>
              <w:t>牧草营养成分检测仪(进口)</w:t>
            </w:r>
          </w:p>
        </w:tc>
        <w:tc>
          <w:tcPr>
            <w:tcW w:w="7483" w:type="dxa"/>
            <w:gridSpan w:val="2"/>
            <w:tcBorders>
              <w:top w:val="nil"/>
              <w:left w:val="nil"/>
              <w:bottom w:val="single" w:sz="4" w:space="0" w:color="auto"/>
              <w:right w:val="single" w:sz="4" w:space="0" w:color="auto"/>
            </w:tcBorders>
            <w:shd w:val="clear" w:color="auto" w:fill="auto"/>
            <w:vAlign w:val="center"/>
            <w:hideMark/>
          </w:tcPr>
          <w:p w:rsidR="00036974" w:rsidRPr="00036974" w:rsidRDefault="00036974" w:rsidP="00036974">
            <w:pPr>
              <w:widowControl/>
              <w:jc w:val="left"/>
              <w:rPr>
                <w:rFonts w:ascii="宋体" w:hAnsi="宋体" w:cs="宋体"/>
                <w:color w:val="000000"/>
                <w:kern w:val="0"/>
                <w:sz w:val="20"/>
                <w:szCs w:val="20"/>
              </w:rPr>
            </w:pPr>
            <w:r w:rsidRPr="00036974">
              <w:rPr>
                <w:rFonts w:ascii="宋体" w:hAnsi="宋体" w:cs="宋体" w:hint="eastAsia"/>
                <w:color w:val="000000"/>
                <w:kern w:val="0"/>
                <w:sz w:val="20"/>
                <w:szCs w:val="20"/>
              </w:rPr>
              <w:t>NIRS DS 2500F近红外分析仪</w:t>
            </w:r>
            <w:r w:rsidRPr="00036974">
              <w:rPr>
                <w:rFonts w:ascii="宋体" w:hAnsi="宋体" w:cs="宋体" w:hint="eastAsia"/>
                <w:color w:val="000000"/>
                <w:kern w:val="0"/>
                <w:sz w:val="20"/>
                <w:szCs w:val="20"/>
              </w:rPr>
              <w:br/>
              <w:t>1.货物名称： NIRS DS2500F近红外分析仪</w:t>
            </w:r>
            <w:r w:rsidRPr="00036974">
              <w:rPr>
                <w:rFonts w:ascii="宋体" w:hAnsi="宋体" w:cs="宋体" w:hint="eastAsia"/>
                <w:color w:val="000000"/>
                <w:kern w:val="0"/>
                <w:sz w:val="20"/>
                <w:szCs w:val="20"/>
              </w:rPr>
              <w:br/>
              <w:t>2.主要用途： 用于食品和农产品中常规指标的快速分析</w:t>
            </w:r>
            <w:r w:rsidRPr="00036974">
              <w:rPr>
                <w:rFonts w:ascii="宋体" w:hAnsi="宋体" w:cs="宋体" w:hint="eastAsia"/>
                <w:color w:val="000000"/>
                <w:kern w:val="0"/>
                <w:sz w:val="20"/>
                <w:szCs w:val="20"/>
              </w:rPr>
              <w:br/>
              <w:t>3.工作条件： 连续工作8小时以上或可以24小时不关机, 仪器工作环境温度：5 – 40°C，仪器防水防尘（符合IP65标准）。</w:t>
            </w:r>
            <w:r w:rsidRPr="00036974">
              <w:rPr>
                <w:rFonts w:ascii="宋体" w:hAnsi="宋体" w:cs="宋体" w:hint="eastAsia"/>
                <w:color w:val="000000"/>
                <w:kern w:val="0"/>
                <w:sz w:val="20"/>
                <w:szCs w:val="20"/>
              </w:rPr>
              <w:br/>
              <w:t>4 技术指标：</w:t>
            </w:r>
            <w:r w:rsidRPr="00036974">
              <w:rPr>
                <w:rFonts w:ascii="宋体" w:hAnsi="宋体" w:cs="宋体" w:hint="eastAsia"/>
                <w:color w:val="000000"/>
                <w:kern w:val="0"/>
                <w:sz w:val="20"/>
                <w:szCs w:val="20"/>
              </w:rPr>
              <w:br/>
              <w:t xml:space="preserve">  4.1 *近红外漫反射和透反射，直接测定未经任何处理的原始颗粒、粉末和液体，膏状样品的有关组份.</w:t>
            </w:r>
            <w:r w:rsidRPr="00036974">
              <w:rPr>
                <w:rFonts w:ascii="宋体" w:hAnsi="宋体" w:cs="宋体" w:hint="eastAsia"/>
                <w:color w:val="000000"/>
                <w:kern w:val="0"/>
                <w:sz w:val="20"/>
                <w:szCs w:val="20"/>
              </w:rPr>
              <w:br/>
              <w:t>4.2 *波长范围：扫描波长范围850-2500nm</w:t>
            </w:r>
            <w:r w:rsidRPr="00036974">
              <w:rPr>
                <w:rFonts w:ascii="宋体" w:hAnsi="宋体" w:cs="宋体" w:hint="eastAsia"/>
                <w:color w:val="000000"/>
                <w:kern w:val="0"/>
                <w:sz w:val="20"/>
                <w:szCs w:val="20"/>
              </w:rPr>
              <w:br/>
              <w:t>4.3 扫描方式：单波长快速扫描、光谱平均方式</w:t>
            </w:r>
            <w:r w:rsidRPr="00036974">
              <w:rPr>
                <w:rFonts w:ascii="宋体" w:hAnsi="宋体" w:cs="宋体" w:hint="eastAsia"/>
                <w:color w:val="000000"/>
                <w:kern w:val="0"/>
                <w:sz w:val="20"/>
                <w:szCs w:val="20"/>
              </w:rPr>
              <w:br/>
              <w:t xml:space="preserve">4.4 *波长准确度：＜0.05nm（SRM NIST 1920），波长精确度：&lt;0.005nm </w:t>
            </w:r>
            <w:r w:rsidRPr="00036974">
              <w:rPr>
                <w:rFonts w:ascii="宋体" w:hAnsi="宋体" w:cs="宋体" w:hint="eastAsia"/>
                <w:color w:val="000000"/>
                <w:kern w:val="0"/>
                <w:sz w:val="20"/>
                <w:szCs w:val="20"/>
              </w:rPr>
              <w:br/>
              <w:t xml:space="preserve">4.5 *检测器：(850－1100nm) 硅，（1100nm－2500nm）硫化铅 </w:t>
            </w:r>
            <w:r w:rsidRPr="00036974">
              <w:rPr>
                <w:rFonts w:ascii="宋体" w:hAnsi="宋体" w:cs="宋体" w:hint="eastAsia"/>
                <w:color w:val="000000"/>
                <w:kern w:val="0"/>
                <w:sz w:val="20"/>
                <w:szCs w:val="20"/>
              </w:rPr>
              <w:br/>
              <w:t xml:space="preserve">4.6 *系统噪音（RMS方法）＜20 uA（850-2500nm）(32个扫描平均)； </w:t>
            </w:r>
            <w:r w:rsidRPr="00036974">
              <w:rPr>
                <w:rFonts w:ascii="宋体" w:hAnsi="宋体" w:cs="宋体" w:hint="eastAsia"/>
                <w:color w:val="000000"/>
                <w:kern w:val="0"/>
                <w:sz w:val="20"/>
                <w:szCs w:val="20"/>
              </w:rPr>
              <w:br/>
              <w:t>4.7 *光斑设定：大光斑装置，光斑直径20mm</w:t>
            </w:r>
            <w:r w:rsidRPr="00036974">
              <w:rPr>
                <w:rFonts w:ascii="宋体" w:hAnsi="宋体" w:cs="宋体" w:hint="eastAsia"/>
                <w:color w:val="000000"/>
                <w:kern w:val="0"/>
                <w:sz w:val="20"/>
                <w:szCs w:val="20"/>
              </w:rPr>
              <w:br/>
              <w:t>4.8 测量精度：满足中国目前已颁布国标，以及AOAC, ICC，AACC等相关标准指标要求。</w:t>
            </w:r>
            <w:r w:rsidRPr="00036974">
              <w:rPr>
                <w:rFonts w:ascii="宋体" w:hAnsi="宋体" w:cs="宋体" w:hint="eastAsia"/>
                <w:color w:val="000000"/>
                <w:kern w:val="0"/>
                <w:sz w:val="20"/>
                <w:szCs w:val="20"/>
              </w:rPr>
              <w:br/>
              <w:t xml:space="preserve"> 4.9 *数据可追溯性：基于RFID（射频读码）专利技术的自动样品识别功能，自动识别样品信息（包括样品类别、编号、温度等），自动选择定标方程，杜绝操作时装错样品。</w:t>
            </w:r>
            <w:r w:rsidRPr="00036974">
              <w:rPr>
                <w:rFonts w:ascii="宋体" w:hAnsi="宋体" w:cs="宋体" w:hint="eastAsia"/>
                <w:color w:val="000000"/>
                <w:kern w:val="0"/>
                <w:sz w:val="20"/>
                <w:szCs w:val="20"/>
              </w:rPr>
              <w:br/>
              <w:t>4.10 扫描及分析软件：具有样品扫描，光谱和结果的自动保存和输出功能。 扫描软件须提供近红外仪器诊断程序，并具有对诊断结果的保存，打印和跟踪功能，诊断结果须符合标书规定的指标要求并提供相应诊断结果书。</w:t>
            </w:r>
            <w:r w:rsidRPr="00036974">
              <w:rPr>
                <w:rFonts w:ascii="宋体" w:hAnsi="宋体" w:cs="宋体" w:hint="eastAsia"/>
                <w:color w:val="000000"/>
                <w:kern w:val="0"/>
                <w:sz w:val="20"/>
                <w:szCs w:val="20"/>
              </w:rPr>
              <w:br/>
              <w:t>4.11*定标及数据管理软件：具有光谱剔除，合并，平均功能；具有光谱去散射处理，归一化、求导和平滑处理技术。</w:t>
            </w:r>
            <w:r w:rsidRPr="00036974">
              <w:rPr>
                <w:rFonts w:ascii="宋体" w:hAnsi="宋体" w:cs="宋体" w:hint="eastAsia"/>
                <w:color w:val="000000"/>
                <w:kern w:val="0"/>
                <w:sz w:val="20"/>
                <w:szCs w:val="20"/>
              </w:rPr>
              <w:br/>
              <w:t>在定量分析应用中， 具有马氏距离量化应用功能，具有针对光谱扫描数据完成定标样品集的自动筛选功能，具有超范围样品的报警功能，具有参与定标模型升级样品的自动甄别功能。 定量算法需具有Stepwise MLR(多元线形回归和主要定标波长筛选技术)、PCR(主成分回归)、PLS(最小二乘法回归)，LOCAL(局部分速定标技术)，ANN（人工神经网络定标技术，由福斯软件部提供技术支持)、DPD（自动产品鉴定功能）等服务农产品定标建立的功能。在定性应用中，具有PCA(主因子分析)、DPLS(基于PLS的鉴定鉴定定标)。</w:t>
            </w:r>
            <w:r w:rsidRPr="00036974">
              <w:rPr>
                <w:rFonts w:ascii="宋体" w:hAnsi="宋体" w:cs="宋体" w:hint="eastAsia"/>
                <w:color w:val="000000"/>
                <w:kern w:val="0"/>
                <w:sz w:val="20"/>
                <w:szCs w:val="20"/>
              </w:rPr>
              <w:br/>
              <w:t>4.12 网络功能：可共享数据库和定标模型， 仪器具有联网和网络分析功能，具有远程诊断，远程定标升级，远程数据传递。</w:t>
            </w:r>
          </w:p>
        </w:tc>
        <w:tc>
          <w:tcPr>
            <w:tcW w:w="708" w:type="dxa"/>
            <w:tcBorders>
              <w:top w:val="nil"/>
              <w:left w:val="nil"/>
              <w:bottom w:val="single" w:sz="4" w:space="0" w:color="auto"/>
              <w:right w:val="single" w:sz="4" w:space="0" w:color="auto"/>
            </w:tcBorders>
            <w:shd w:val="clear" w:color="auto" w:fill="auto"/>
            <w:vAlign w:val="center"/>
            <w:hideMark/>
          </w:tcPr>
          <w:p w:rsidR="00036974" w:rsidRPr="00036974" w:rsidRDefault="00036974" w:rsidP="00036974">
            <w:pPr>
              <w:widowControl/>
              <w:jc w:val="center"/>
              <w:rPr>
                <w:rFonts w:ascii="宋体" w:hAnsi="宋体" w:cs="宋体"/>
                <w:color w:val="000000"/>
                <w:kern w:val="0"/>
                <w:sz w:val="20"/>
                <w:szCs w:val="20"/>
              </w:rPr>
            </w:pPr>
            <w:r w:rsidRPr="00036974">
              <w:rPr>
                <w:rFonts w:ascii="宋体" w:hAnsi="宋体" w:cs="宋体" w:hint="eastAsia"/>
                <w:color w:val="000000"/>
                <w:kern w:val="0"/>
                <w:sz w:val="20"/>
                <w:szCs w:val="20"/>
              </w:rPr>
              <w:t>1</w:t>
            </w:r>
          </w:p>
        </w:tc>
        <w:tc>
          <w:tcPr>
            <w:tcW w:w="709" w:type="dxa"/>
            <w:tcBorders>
              <w:top w:val="nil"/>
              <w:left w:val="nil"/>
              <w:bottom w:val="single" w:sz="4" w:space="0" w:color="auto"/>
              <w:right w:val="single" w:sz="4" w:space="0" w:color="auto"/>
            </w:tcBorders>
            <w:shd w:val="clear" w:color="auto" w:fill="auto"/>
            <w:vAlign w:val="center"/>
            <w:hideMark/>
          </w:tcPr>
          <w:p w:rsidR="00036974" w:rsidRPr="00036974" w:rsidRDefault="00036974" w:rsidP="00036974">
            <w:pPr>
              <w:widowControl/>
              <w:jc w:val="center"/>
              <w:rPr>
                <w:rFonts w:ascii="宋体" w:hAnsi="宋体" w:cs="宋体"/>
                <w:color w:val="000000"/>
                <w:kern w:val="0"/>
                <w:sz w:val="20"/>
                <w:szCs w:val="20"/>
              </w:rPr>
            </w:pPr>
            <w:r w:rsidRPr="00036974">
              <w:rPr>
                <w:rFonts w:ascii="宋体" w:hAnsi="宋体" w:cs="宋体" w:hint="eastAsia"/>
                <w:color w:val="000000"/>
                <w:kern w:val="0"/>
                <w:sz w:val="20"/>
                <w:szCs w:val="20"/>
              </w:rPr>
              <w:t>评价测定</w:t>
            </w:r>
          </w:p>
        </w:tc>
      </w:tr>
      <w:tr w:rsidR="00036974" w:rsidRPr="00036974" w:rsidTr="00FF06CC">
        <w:trPr>
          <w:trHeight w:val="416"/>
        </w:trPr>
        <w:tc>
          <w:tcPr>
            <w:tcW w:w="756" w:type="dxa"/>
            <w:tcBorders>
              <w:top w:val="nil"/>
              <w:left w:val="single" w:sz="4" w:space="0" w:color="auto"/>
              <w:bottom w:val="single" w:sz="4" w:space="0" w:color="auto"/>
              <w:right w:val="single" w:sz="4" w:space="0" w:color="auto"/>
            </w:tcBorders>
            <w:shd w:val="clear" w:color="000000" w:fill="FFFFFF"/>
            <w:noWrap/>
            <w:vAlign w:val="center"/>
            <w:hideMark/>
          </w:tcPr>
          <w:p w:rsidR="00036974" w:rsidRPr="00036974" w:rsidRDefault="00036974" w:rsidP="00036974">
            <w:pPr>
              <w:widowControl/>
              <w:jc w:val="center"/>
              <w:rPr>
                <w:rFonts w:ascii="宋体" w:hAnsi="宋体" w:cs="宋体"/>
                <w:kern w:val="0"/>
                <w:sz w:val="20"/>
                <w:szCs w:val="20"/>
              </w:rPr>
            </w:pPr>
            <w:r w:rsidRPr="00036974">
              <w:rPr>
                <w:rFonts w:ascii="宋体" w:hAnsi="宋体" w:cs="宋体" w:hint="eastAsia"/>
                <w:kern w:val="0"/>
                <w:sz w:val="20"/>
                <w:szCs w:val="20"/>
              </w:rPr>
              <w:t>8</w:t>
            </w:r>
          </w:p>
        </w:tc>
        <w:tc>
          <w:tcPr>
            <w:tcW w:w="1367" w:type="dxa"/>
            <w:tcBorders>
              <w:top w:val="single" w:sz="4" w:space="0" w:color="auto"/>
              <w:left w:val="nil"/>
              <w:bottom w:val="single" w:sz="4" w:space="0" w:color="auto"/>
              <w:right w:val="single" w:sz="4" w:space="0" w:color="000000"/>
            </w:tcBorders>
            <w:shd w:val="clear" w:color="000000" w:fill="FFFFFF"/>
            <w:vAlign w:val="center"/>
            <w:hideMark/>
          </w:tcPr>
          <w:p w:rsidR="00036974" w:rsidRPr="00036974" w:rsidRDefault="00036974" w:rsidP="00036974">
            <w:pPr>
              <w:widowControl/>
              <w:jc w:val="center"/>
              <w:rPr>
                <w:rFonts w:ascii="宋体" w:hAnsi="宋体" w:cs="宋体"/>
                <w:kern w:val="0"/>
                <w:sz w:val="20"/>
                <w:szCs w:val="20"/>
              </w:rPr>
            </w:pPr>
            <w:r w:rsidRPr="00036974">
              <w:rPr>
                <w:rFonts w:ascii="宋体" w:hAnsi="宋体" w:cs="宋体" w:hint="eastAsia"/>
                <w:kern w:val="0"/>
                <w:sz w:val="20"/>
                <w:szCs w:val="20"/>
              </w:rPr>
              <w:t>傅里叶变换近红外分析仪(进口)</w:t>
            </w:r>
          </w:p>
        </w:tc>
        <w:tc>
          <w:tcPr>
            <w:tcW w:w="7483" w:type="dxa"/>
            <w:gridSpan w:val="2"/>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left"/>
              <w:rPr>
                <w:rFonts w:ascii="宋体" w:hAnsi="宋体" w:cs="宋体"/>
                <w:color w:val="000000"/>
                <w:kern w:val="0"/>
                <w:sz w:val="20"/>
                <w:szCs w:val="20"/>
              </w:rPr>
            </w:pPr>
            <w:r w:rsidRPr="00036974">
              <w:rPr>
                <w:rFonts w:ascii="宋体" w:hAnsi="宋体" w:cs="宋体" w:hint="eastAsia"/>
                <w:color w:val="000000"/>
                <w:kern w:val="0"/>
                <w:sz w:val="20"/>
                <w:szCs w:val="20"/>
              </w:rPr>
              <w:t>近红外分析仪技术指标：</w:t>
            </w:r>
            <w:r w:rsidRPr="00036974">
              <w:rPr>
                <w:rFonts w:ascii="宋体" w:hAnsi="宋体" w:cs="宋体" w:hint="eastAsia"/>
                <w:color w:val="000000"/>
                <w:kern w:val="0"/>
                <w:sz w:val="20"/>
                <w:szCs w:val="20"/>
              </w:rPr>
              <w:br/>
              <w:t>1.＊主要用途：快速测定饲料原料、预混料、浓缩料、宠物食品等样品的成分。</w:t>
            </w:r>
            <w:r w:rsidRPr="00036974">
              <w:rPr>
                <w:rFonts w:ascii="宋体" w:hAnsi="宋体" w:cs="宋体" w:hint="eastAsia"/>
                <w:color w:val="000000"/>
                <w:kern w:val="0"/>
                <w:sz w:val="20"/>
                <w:szCs w:val="20"/>
              </w:rPr>
              <w:br/>
              <w:t xml:space="preserve">2.工作条件：现场分析，仪器具备高度抗振性、防尘和防潮能力 </w:t>
            </w:r>
            <w:r w:rsidRPr="00036974">
              <w:rPr>
                <w:rFonts w:ascii="宋体" w:hAnsi="宋体" w:cs="宋体" w:hint="eastAsia"/>
                <w:color w:val="000000"/>
                <w:kern w:val="0"/>
                <w:sz w:val="20"/>
                <w:szCs w:val="20"/>
              </w:rPr>
              <w:br/>
              <w:t>3.检测项目：各种样品中的水分、蛋白、脂肪、灰分，淀粉、纤维等成分。</w:t>
            </w:r>
            <w:r w:rsidRPr="00036974">
              <w:rPr>
                <w:rFonts w:ascii="宋体" w:hAnsi="宋体" w:cs="宋体" w:hint="eastAsia"/>
                <w:color w:val="000000"/>
                <w:kern w:val="0"/>
                <w:sz w:val="20"/>
                <w:szCs w:val="20"/>
              </w:rPr>
              <w:br/>
              <w:t>4.工作条件：可以24小时连续工作不关机</w:t>
            </w:r>
            <w:r w:rsidRPr="00036974">
              <w:rPr>
                <w:rFonts w:ascii="宋体" w:hAnsi="宋体" w:cs="宋体" w:hint="eastAsia"/>
                <w:color w:val="000000"/>
                <w:kern w:val="0"/>
                <w:sz w:val="20"/>
                <w:szCs w:val="20"/>
              </w:rPr>
              <w:br/>
              <w:t>5.技术性能指标：</w:t>
            </w:r>
            <w:r w:rsidRPr="00036974">
              <w:rPr>
                <w:rFonts w:ascii="宋体" w:hAnsi="宋体" w:cs="宋体" w:hint="eastAsia"/>
                <w:color w:val="000000"/>
                <w:kern w:val="0"/>
                <w:sz w:val="20"/>
                <w:szCs w:val="20"/>
              </w:rPr>
              <w:br/>
              <w:t>5.1＊工作方式：采用近红外反射技术，二极管阵列全息固定光栅连续光谱，开放式</w:t>
            </w:r>
            <w:r w:rsidRPr="00036974">
              <w:rPr>
                <w:rFonts w:ascii="宋体" w:hAnsi="宋体" w:cs="宋体" w:hint="eastAsia"/>
                <w:color w:val="000000"/>
                <w:kern w:val="0"/>
                <w:sz w:val="20"/>
                <w:szCs w:val="20"/>
              </w:rPr>
              <w:lastRenderedPageBreak/>
              <w:t>非接触性检测，旋转扫描，适合颗粒状样品和不均匀性样品的检测</w:t>
            </w:r>
            <w:r w:rsidRPr="00036974">
              <w:rPr>
                <w:rFonts w:ascii="宋体" w:hAnsi="宋体" w:cs="宋体" w:hint="eastAsia"/>
                <w:color w:val="000000"/>
                <w:kern w:val="0"/>
                <w:sz w:val="20"/>
                <w:szCs w:val="20"/>
              </w:rPr>
              <w:br/>
              <w:t>5.2＊检测器：电温控致冷InGaAs铟镓砷二极管阵列检测器</w:t>
            </w:r>
            <w:r w:rsidRPr="00036974">
              <w:rPr>
                <w:rFonts w:ascii="宋体" w:hAnsi="宋体" w:cs="宋体" w:hint="eastAsia"/>
                <w:color w:val="000000"/>
                <w:kern w:val="0"/>
                <w:sz w:val="20"/>
                <w:szCs w:val="20"/>
              </w:rPr>
              <w:br/>
              <w:t>5.3＊光栅：镀金全息固定光栅，实现瞬时分光</w:t>
            </w:r>
            <w:r w:rsidRPr="00036974">
              <w:rPr>
                <w:rFonts w:ascii="宋体" w:hAnsi="宋体" w:cs="宋体" w:hint="eastAsia"/>
                <w:color w:val="000000"/>
                <w:kern w:val="0"/>
                <w:sz w:val="20"/>
                <w:szCs w:val="20"/>
              </w:rPr>
              <w:br/>
              <w:t>5.4样品形态：整粒、粉状、膏状、糊状</w:t>
            </w:r>
            <w:r w:rsidRPr="00036974">
              <w:rPr>
                <w:rFonts w:ascii="宋体" w:hAnsi="宋体" w:cs="宋体" w:hint="eastAsia"/>
                <w:color w:val="000000"/>
                <w:kern w:val="0"/>
                <w:sz w:val="20"/>
                <w:szCs w:val="20"/>
              </w:rPr>
              <w:br/>
              <w:t>5.5扫描面积：样品盘最大面积154cm2（被扫描面积108 cm2），适合于不均匀样品和整粒样品检测</w:t>
            </w:r>
            <w:r w:rsidRPr="00036974">
              <w:rPr>
                <w:rFonts w:ascii="宋体" w:hAnsi="宋体" w:cs="宋体" w:hint="eastAsia"/>
                <w:color w:val="000000"/>
                <w:kern w:val="0"/>
                <w:sz w:val="20"/>
                <w:szCs w:val="20"/>
              </w:rPr>
              <w:br/>
              <w:t>5.6＊分析时间：1-6秒</w:t>
            </w:r>
            <w:r w:rsidRPr="00036974">
              <w:rPr>
                <w:rFonts w:ascii="宋体" w:hAnsi="宋体" w:cs="宋体" w:hint="eastAsia"/>
                <w:color w:val="000000"/>
                <w:kern w:val="0"/>
                <w:sz w:val="20"/>
                <w:szCs w:val="20"/>
              </w:rPr>
              <w:br/>
              <w:t>5.7基线稳定性 ：利用积分时间自动修正基线偏差</w:t>
            </w:r>
            <w:r w:rsidRPr="00036974">
              <w:rPr>
                <w:rFonts w:ascii="宋体" w:hAnsi="宋体" w:cs="宋体" w:hint="eastAsia"/>
                <w:color w:val="000000"/>
                <w:kern w:val="0"/>
                <w:sz w:val="20"/>
                <w:szCs w:val="20"/>
              </w:rPr>
              <w:br/>
              <w:t>5.8数据采样间隔时间：0.008秒</w:t>
            </w:r>
            <w:r w:rsidRPr="00036974">
              <w:rPr>
                <w:rFonts w:ascii="宋体" w:hAnsi="宋体" w:cs="宋体" w:hint="eastAsia"/>
                <w:color w:val="000000"/>
                <w:kern w:val="0"/>
                <w:sz w:val="20"/>
                <w:szCs w:val="20"/>
              </w:rPr>
              <w:br/>
              <w:t>5.9＊磁动力方式旋转扫描，可实现全封闭无玻璃介质条件下的旋转扫描检测</w:t>
            </w:r>
            <w:r w:rsidRPr="00036974">
              <w:rPr>
                <w:rFonts w:ascii="宋体" w:hAnsi="宋体" w:cs="宋体" w:hint="eastAsia"/>
                <w:color w:val="000000"/>
                <w:kern w:val="0"/>
                <w:sz w:val="20"/>
                <w:szCs w:val="20"/>
              </w:rPr>
              <w:br/>
              <w:t>6．光学参数指标：</w:t>
            </w:r>
            <w:r w:rsidRPr="00036974">
              <w:rPr>
                <w:rFonts w:ascii="宋体" w:hAnsi="宋体" w:cs="宋体" w:hint="eastAsia"/>
                <w:color w:val="000000"/>
                <w:kern w:val="0"/>
                <w:sz w:val="20"/>
                <w:szCs w:val="20"/>
              </w:rPr>
              <w:br/>
              <w:t>6.1＊波长范围：950-1650nm</w:t>
            </w:r>
            <w:r w:rsidRPr="00036974">
              <w:rPr>
                <w:rFonts w:ascii="宋体" w:hAnsi="宋体" w:cs="宋体" w:hint="eastAsia"/>
                <w:color w:val="000000"/>
                <w:kern w:val="0"/>
                <w:sz w:val="20"/>
                <w:szCs w:val="20"/>
              </w:rPr>
              <w:br/>
              <w:t>6.2波长重现性：&lt;0.02nm/连续两次扫描</w:t>
            </w:r>
            <w:r w:rsidRPr="00036974">
              <w:rPr>
                <w:rFonts w:ascii="宋体" w:hAnsi="宋体" w:cs="宋体" w:hint="eastAsia"/>
                <w:color w:val="000000"/>
                <w:kern w:val="0"/>
                <w:sz w:val="20"/>
                <w:szCs w:val="20"/>
              </w:rPr>
              <w:br/>
              <w:t>6.3＊光谱分辨率：0.5nm－10nm可调</w:t>
            </w:r>
            <w:r w:rsidRPr="00036974">
              <w:rPr>
                <w:rFonts w:ascii="宋体" w:hAnsi="宋体" w:cs="宋体" w:hint="eastAsia"/>
                <w:color w:val="000000"/>
                <w:kern w:val="0"/>
                <w:sz w:val="20"/>
                <w:szCs w:val="20"/>
              </w:rPr>
              <w:br/>
              <w:t>6.4＊光谱收集速率：100次/秒的高速光谱数据采集，每秒钟连续光谱扫描100个子样品</w:t>
            </w:r>
            <w:r w:rsidRPr="00036974">
              <w:rPr>
                <w:rFonts w:ascii="宋体" w:hAnsi="宋体" w:cs="宋体" w:hint="eastAsia"/>
                <w:color w:val="000000"/>
                <w:kern w:val="0"/>
                <w:sz w:val="20"/>
                <w:szCs w:val="20"/>
              </w:rPr>
              <w:br/>
              <w:t>6.5＊检测方式：开放式检测，深埋式多头光纤，消除杂散光影响</w:t>
            </w:r>
            <w:r w:rsidRPr="00036974">
              <w:rPr>
                <w:rFonts w:ascii="宋体" w:hAnsi="宋体" w:cs="宋体" w:hint="eastAsia"/>
                <w:color w:val="000000"/>
                <w:kern w:val="0"/>
                <w:sz w:val="20"/>
                <w:szCs w:val="20"/>
              </w:rPr>
              <w:br/>
              <w:t>6.6波长准确度：&lt; +/-0.05 nm，</w:t>
            </w:r>
            <w:r w:rsidRPr="00036974">
              <w:rPr>
                <w:rFonts w:ascii="宋体" w:hAnsi="宋体" w:cs="宋体" w:hint="eastAsia"/>
                <w:color w:val="000000"/>
                <w:kern w:val="0"/>
                <w:sz w:val="20"/>
                <w:szCs w:val="20"/>
              </w:rPr>
              <w:br/>
              <w:t>6.7光源灯使用寿命：长寿命设计带稳压和聚光模块的卤钨灯光源，连续工作时间10000小时以上</w:t>
            </w:r>
            <w:r w:rsidRPr="00036974">
              <w:rPr>
                <w:rFonts w:ascii="宋体" w:hAnsi="宋体" w:cs="宋体" w:hint="eastAsia"/>
                <w:color w:val="000000"/>
                <w:kern w:val="0"/>
                <w:sz w:val="20"/>
                <w:szCs w:val="20"/>
              </w:rPr>
              <w:br/>
              <w:t xml:space="preserve">6.8＊波长自动校准功能：利用氙灯做校准光源，实时自动消除波长准确性误差，实现波长全波段精准基准矫正 </w:t>
            </w:r>
            <w:r w:rsidRPr="00036974">
              <w:rPr>
                <w:rFonts w:ascii="宋体" w:hAnsi="宋体" w:cs="宋体" w:hint="eastAsia"/>
                <w:color w:val="000000"/>
                <w:kern w:val="0"/>
                <w:sz w:val="20"/>
                <w:szCs w:val="20"/>
              </w:rPr>
              <w:br/>
              <w:t>6.9吸光度噪音： ﹤20uA (10秒扫描时间)</w:t>
            </w:r>
            <w:r w:rsidRPr="00036974">
              <w:rPr>
                <w:rFonts w:ascii="宋体" w:hAnsi="宋体" w:cs="宋体" w:hint="eastAsia"/>
                <w:color w:val="000000"/>
                <w:kern w:val="0"/>
                <w:sz w:val="20"/>
                <w:szCs w:val="20"/>
              </w:rPr>
              <w:br/>
              <w:t>6.10采用创新的WEB数据报告模式，便于在各地的网络上浏览和使用。仪器带有标准网线接口和USB接口，支持Wi-Fi网和蜂窝移动网。通过Team Viewer可以远程监控仪器，支持所有Windows系统的外围设备，包括打印机和条形码扫描器。</w:t>
            </w:r>
            <w:r w:rsidRPr="00036974">
              <w:rPr>
                <w:rFonts w:ascii="宋体" w:hAnsi="宋体" w:cs="宋体" w:hint="eastAsia"/>
                <w:color w:val="000000"/>
                <w:kern w:val="0"/>
                <w:sz w:val="20"/>
                <w:szCs w:val="20"/>
              </w:rPr>
              <w:br/>
              <w:t>6.11满足ISO12099认证，IP65的安全级别，防尘防水。</w:t>
            </w:r>
            <w:r w:rsidRPr="00036974">
              <w:rPr>
                <w:rFonts w:ascii="宋体" w:hAnsi="宋体" w:cs="宋体" w:hint="eastAsia"/>
                <w:color w:val="000000"/>
                <w:kern w:val="0"/>
                <w:sz w:val="20"/>
                <w:szCs w:val="20"/>
              </w:rPr>
              <w:br/>
              <w:t>6.12 工作温度范围：0-40OC环境温度</w:t>
            </w:r>
            <w:r w:rsidRPr="00036974">
              <w:rPr>
                <w:rFonts w:ascii="宋体" w:hAnsi="宋体" w:cs="宋体" w:hint="eastAsia"/>
                <w:color w:val="000000"/>
                <w:kern w:val="0"/>
                <w:sz w:val="20"/>
                <w:szCs w:val="20"/>
              </w:rPr>
              <w:br/>
              <w:t>6.13固态硬盘，稳定速度快。</w:t>
            </w:r>
            <w:r w:rsidRPr="00036974">
              <w:rPr>
                <w:rFonts w:ascii="宋体" w:hAnsi="宋体" w:cs="宋体" w:hint="eastAsia"/>
                <w:color w:val="000000"/>
                <w:kern w:val="0"/>
                <w:sz w:val="20"/>
                <w:szCs w:val="20"/>
              </w:rPr>
              <w:br/>
              <w:t>6.14＊内置计算机，360O视角可调触摸显示屏</w:t>
            </w:r>
            <w:r w:rsidRPr="00036974">
              <w:rPr>
                <w:rFonts w:ascii="宋体" w:hAnsi="宋体" w:cs="宋体" w:hint="eastAsia"/>
                <w:color w:val="000000"/>
                <w:kern w:val="0"/>
                <w:sz w:val="20"/>
                <w:szCs w:val="20"/>
              </w:rPr>
              <w:br/>
              <w:t>7主要配置：</w:t>
            </w:r>
            <w:r w:rsidRPr="00036974">
              <w:rPr>
                <w:rFonts w:ascii="宋体" w:hAnsi="宋体" w:cs="宋体" w:hint="eastAsia"/>
                <w:color w:val="000000"/>
                <w:kern w:val="0"/>
                <w:sz w:val="20"/>
                <w:szCs w:val="20"/>
              </w:rPr>
              <w:br/>
              <w:t xml:space="preserve">7.1近红外分析仪基本仪器 </w:t>
            </w:r>
            <w:r w:rsidRPr="00036974">
              <w:rPr>
                <w:rFonts w:ascii="宋体" w:hAnsi="宋体" w:cs="宋体" w:hint="eastAsia"/>
                <w:color w:val="000000"/>
                <w:kern w:val="0"/>
                <w:sz w:val="20"/>
                <w:szCs w:val="20"/>
              </w:rPr>
              <w:br/>
              <w:t>7.2近红外分析仪主机                       1台</w:t>
            </w:r>
            <w:r w:rsidRPr="00036974">
              <w:rPr>
                <w:rFonts w:ascii="宋体" w:hAnsi="宋体" w:cs="宋体" w:hint="eastAsia"/>
                <w:color w:val="000000"/>
                <w:kern w:val="0"/>
                <w:sz w:val="20"/>
                <w:szCs w:val="20"/>
              </w:rPr>
              <w:br/>
              <w:t>7.3 Including:包括</w:t>
            </w:r>
            <w:r w:rsidRPr="00036974">
              <w:rPr>
                <w:rFonts w:ascii="宋体" w:hAnsi="宋体" w:cs="宋体" w:hint="eastAsia"/>
                <w:color w:val="000000"/>
                <w:kern w:val="0"/>
                <w:sz w:val="20"/>
                <w:szCs w:val="20"/>
              </w:rPr>
              <w:br/>
              <w:t xml:space="preserve">7.4 IP65 防护级别，全密封，磁性旋转样品杯 </w:t>
            </w:r>
            <w:r w:rsidRPr="00036974">
              <w:rPr>
                <w:rFonts w:ascii="宋体" w:hAnsi="宋体" w:cs="宋体" w:hint="eastAsia"/>
                <w:color w:val="000000"/>
                <w:kern w:val="0"/>
                <w:sz w:val="20"/>
                <w:szCs w:val="20"/>
              </w:rPr>
              <w:br/>
              <w:t xml:space="preserve">7.5Touch screen 可变视角触摸屏             </w:t>
            </w:r>
            <w:r w:rsidRPr="00036974">
              <w:rPr>
                <w:rFonts w:ascii="宋体" w:hAnsi="宋体" w:cs="宋体" w:hint="eastAsia"/>
                <w:color w:val="000000"/>
                <w:kern w:val="0"/>
                <w:sz w:val="20"/>
                <w:szCs w:val="20"/>
              </w:rPr>
              <w:br/>
              <w:t>7.6 Sample cup140mm磁性大样品盘             1个</w:t>
            </w:r>
            <w:r w:rsidRPr="00036974">
              <w:rPr>
                <w:rFonts w:ascii="宋体" w:hAnsi="宋体" w:cs="宋体" w:hint="eastAsia"/>
                <w:color w:val="000000"/>
                <w:kern w:val="0"/>
                <w:sz w:val="20"/>
                <w:szCs w:val="20"/>
              </w:rPr>
              <w:br/>
              <w:t>7.7 Small Sample Dish (DA 7250)磁性小样品杯    1个</w:t>
            </w:r>
            <w:r w:rsidRPr="00036974">
              <w:rPr>
                <w:rFonts w:ascii="宋体" w:hAnsi="宋体" w:cs="宋体" w:hint="eastAsia"/>
                <w:color w:val="000000"/>
                <w:kern w:val="0"/>
                <w:sz w:val="20"/>
                <w:szCs w:val="20"/>
              </w:rPr>
              <w:br/>
              <w:t>7.8 Power cable电源线                         1跟</w:t>
            </w:r>
            <w:r w:rsidRPr="00036974">
              <w:rPr>
                <w:rFonts w:ascii="宋体" w:hAnsi="宋体" w:cs="宋体" w:hint="eastAsia"/>
                <w:color w:val="000000"/>
                <w:kern w:val="0"/>
                <w:sz w:val="20"/>
                <w:szCs w:val="20"/>
              </w:rPr>
              <w:br/>
              <w:t>7.9 Mannual操作手册                       1本</w:t>
            </w:r>
            <w:r w:rsidRPr="00036974">
              <w:rPr>
                <w:rFonts w:ascii="宋体" w:hAnsi="宋体" w:cs="宋体" w:hint="eastAsia"/>
                <w:color w:val="000000"/>
                <w:kern w:val="0"/>
                <w:sz w:val="20"/>
                <w:szCs w:val="20"/>
              </w:rPr>
              <w:br/>
              <w:t>7.10 Result Puls ™ 日常分析软件（中文界面）    1套</w:t>
            </w:r>
            <w:r w:rsidRPr="00036974">
              <w:rPr>
                <w:rFonts w:ascii="宋体" w:hAnsi="宋体" w:cs="宋体" w:hint="eastAsia"/>
                <w:color w:val="000000"/>
                <w:kern w:val="0"/>
                <w:sz w:val="20"/>
                <w:szCs w:val="20"/>
              </w:rPr>
              <w:br/>
              <w:t>8、可选配置</w:t>
            </w:r>
            <w:r w:rsidRPr="00036974">
              <w:rPr>
                <w:rFonts w:ascii="宋体" w:hAnsi="宋体" w:cs="宋体" w:hint="eastAsia"/>
                <w:color w:val="000000"/>
                <w:kern w:val="0"/>
                <w:sz w:val="20"/>
                <w:szCs w:val="20"/>
              </w:rPr>
              <w:br/>
              <w:t>8.1 Small sample system 育种专用小样品装置     1个</w:t>
            </w:r>
            <w:r w:rsidRPr="00036974">
              <w:rPr>
                <w:rFonts w:ascii="宋体" w:hAnsi="宋体" w:cs="宋体" w:hint="eastAsia"/>
                <w:color w:val="000000"/>
                <w:kern w:val="0"/>
                <w:sz w:val="20"/>
                <w:szCs w:val="20"/>
              </w:rPr>
              <w:br/>
              <w:t>8.2 Quartz flour cup 石英粉末样品杯           1个</w:t>
            </w:r>
            <w:r w:rsidRPr="00036974">
              <w:rPr>
                <w:rFonts w:ascii="宋体" w:hAnsi="宋体" w:cs="宋体" w:hint="eastAsia"/>
                <w:color w:val="000000"/>
                <w:kern w:val="0"/>
                <w:sz w:val="20"/>
                <w:szCs w:val="20"/>
              </w:rPr>
              <w:br/>
              <w:t>8.3 Spare lamp focused in holder预准直检测灯     1个</w:t>
            </w:r>
            <w:r w:rsidRPr="00036974">
              <w:rPr>
                <w:rFonts w:ascii="宋体" w:hAnsi="宋体" w:cs="宋体" w:hint="eastAsia"/>
                <w:color w:val="000000"/>
                <w:kern w:val="0"/>
                <w:sz w:val="20"/>
                <w:szCs w:val="20"/>
              </w:rPr>
              <w:br/>
              <w:t>8.4 quartz cell 石英样品池（0.5-5 mm）          1个</w:t>
            </w:r>
            <w:r w:rsidRPr="00036974">
              <w:rPr>
                <w:rFonts w:ascii="宋体" w:hAnsi="宋体" w:cs="宋体" w:hint="eastAsia"/>
                <w:color w:val="000000"/>
                <w:kern w:val="0"/>
                <w:sz w:val="20"/>
                <w:szCs w:val="20"/>
              </w:rPr>
              <w:br/>
            </w:r>
            <w:r w:rsidRPr="00036974">
              <w:rPr>
                <w:rFonts w:ascii="宋体" w:hAnsi="宋体" w:cs="宋体" w:hint="eastAsia"/>
                <w:color w:val="000000"/>
                <w:kern w:val="0"/>
                <w:sz w:val="20"/>
                <w:szCs w:val="20"/>
              </w:rPr>
              <w:lastRenderedPageBreak/>
              <w:t>配套设备</w:t>
            </w:r>
            <w:r w:rsidRPr="00036974">
              <w:rPr>
                <w:rFonts w:ascii="宋体" w:hAnsi="宋体" w:cs="宋体" w:hint="eastAsia"/>
                <w:color w:val="000000"/>
                <w:kern w:val="0"/>
                <w:sz w:val="20"/>
                <w:szCs w:val="20"/>
              </w:rPr>
              <w:br/>
              <w:t>1、主要用途：＊用于谷物、饲料样品的粉碎。适用于凯氏定氮、索氏抽提、纤维检测、近红外谷物成分测定仪、面筋数量和质量指数测定系统、降落数值等实验样品制备。</w:t>
            </w:r>
            <w:r w:rsidRPr="00036974">
              <w:rPr>
                <w:rFonts w:ascii="宋体" w:hAnsi="宋体" w:cs="宋体" w:hint="eastAsia"/>
                <w:color w:val="000000"/>
                <w:kern w:val="0"/>
                <w:sz w:val="20"/>
                <w:szCs w:val="20"/>
              </w:rPr>
              <w:br/>
              <w:t>2、工作条件：</w:t>
            </w:r>
            <w:r w:rsidRPr="00036974">
              <w:rPr>
                <w:rFonts w:ascii="宋体" w:hAnsi="宋体" w:cs="宋体" w:hint="eastAsia"/>
                <w:color w:val="000000"/>
                <w:kern w:val="0"/>
                <w:sz w:val="20"/>
                <w:szCs w:val="20"/>
              </w:rPr>
              <w:br/>
              <w:t xml:space="preserve"> 电源：单相220--240伏，AC，50Hz</w:t>
            </w:r>
            <w:r w:rsidRPr="00036974">
              <w:rPr>
                <w:rFonts w:ascii="宋体" w:hAnsi="宋体" w:cs="宋体" w:hint="eastAsia"/>
                <w:color w:val="000000"/>
                <w:kern w:val="0"/>
                <w:sz w:val="20"/>
                <w:szCs w:val="20"/>
              </w:rPr>
              <w:br/>
              <w:t xml:space="preserve"> 环境温度：0℃ — +45℃</w:t>
            </w:r>
            <w:r w:rsidRPr="00036974">
              <w:rPr>
                <w:rFonts w:ascii="宋体" w:hAnsi="宋体" w:cs="宋体" w:hint="eastAsia"/>
                <w:color w:val="000000"/>
                <w:kern w:val="0"/>
                <w:sz w:val="20"/>
                <w:szCs w:val="20"/>
              </w:rPr>
              <w:br/>
              <w:t xml:space="preserve"> 相对湿度：10—85%</w:t>
            </w:r>
            <w:r w:rsidRPr="00036974">
              <w:rPr>
                <w:rFonts w:ascii="宋体" w:hAnsi="宋体" w:cs="宋体" w:hint="eastAsia"/>
                <w:color w:val="000000"/>
                <w:kern w:val="0"/>
                <w:sz w:val="20"/>
                <w:szCs w:val="20"/>
              </w:rPr>
              <w:br/>
              <w:t>3、技术指标</w:t>
            </w:r>
            <w:r w:rsidRPr="00036974">
              <w:rPr>
                <w:rFonts w:ascii="宋体" w:hAnsi="宋体" w:cs="宋体" w:hint="eastAsia"/>
                <w:color w:val="000000"/>
                <w:kern w:val="0"/>
                <w:sz w:val="20"/>
                <w:szCs w:val="20"/>
              </w:rPr>
              <w:br/>
              <w:t>3.1处理量：使用0.8mm筛网，每30－50秒可粉碎300克样品</w:t>
            </w:r>
            <w:r w:rsidRPr="00036974">
              <w:rPr>
                <w:rFonts w:ascii="宋体" w:hAnsi="宋体" w:cs="宋体" w:hint="eastAsia"/>
                <w:color w:val="000000"/>
                <w:kern w:val="0"/>
                <w:sz w:val="20"/>
                <w:szCs w:val="20"/>
              </w:rPr>
              <w:br/>
              <w:t>3.2＊粉碎细度： 100%全通710μm孔径筛，通过510μm≥95%，</w:t>
            </w:r>
            <w:r w:rsidRPr="00036974">
              <w:rPr>
                <w:rFonts w:ascii="宋体" w:hAnsi="宋体" w:cs="宋体" w:hint="eastAsia"/>
                <w:color w:val="000000"/>
                <w:kern w:val="0"/>
                <w:sz w:val="20"/>
                <w:szCs w:val="20"/>
              </w:rPr>
              <w:br/>
              <w:t>通过210μm孔径筛≤80%</w:t>
            </w:r>
            <w:r w:rsidRPr="00036974">
              <w:rPr>
                <w:rFonts w:ascii="宋体" w:hAnsi="宋体" w:cs="宋体" w:hint="eastAsia"/>
                <w:color w:val="000000"/>
                <w:kern w:val="0"/>
                <w:sz w:val="20"/>
                <w:szCs w:val="20"/>
              </w:rPr>
              <w:br/>
              <w:t>3.3＊转速：16,800 转/分</w:t>
            </w:r>
            <w:r w:rsidRPr="00036974">
              <w:rPr>
                <w:rFonts w:ascii="宋体" w:hAnsi="宋体" w:cs="宋体" w:hint="eastAsia"/>
                <w:color w:val="000000"/>
                <w:kern w:val="0"/>
                <w:sz w:val="20"/>
                <w:szCs w:val="20"/>
              </w:rPr>
              <w:br/>
              <w:t>3.4粉碎速度：使用0.8mm筛粉碎300克小麦样品≤60秒</w:t>
            </w:r>
            <w:r w:rsidRPr="00036974">
              <w:rPr>
                <w:rFonts w:ascii="宋体" w:hAnsi="宋体" w:cs="宋体" w:hint="eastAsia"/>
                <w:color w:val="000000"/>
                <w:kern w:val="0"/>
                <w:sz w:val="20"/>
                <w:szCs w:val="20"/>
              </w:rPr>
              <w:br/>
              <w:t>3.5＊磨膛内残留量：≤2.0g(水分≤14%)</w:t>
            </w:r>
            <w:r w:rsidRPr="00036974">
              <w:rPr>
                <w:rFonts w:ascii="宋体" w:hAnsi="宋体" w:cs="宋体" w:hint="eastAsia"/>
                <w:color w:val="000000"/>
                <w:kern w:val="0"/>
                <w:sz w:val="20"/>
                <w:szCs w:val="20"/>
              </w:rPr>
              <w:br/>
              <w:t>3.6＊适用水分范围: ≤16%</w:t>
            </w:r>
            <w:r w:rsidRPr="00036974">
              <w:rPr>
                <w:rFonts w:ascii="宋体" w:hAnsi="宋体" w:cs="宋体" w:hint="eastAsia"/>
                <w:color w:val="000000"/>
                <w:kern w:val="0"/>
                <w:sz w:val="20"/>
                <w:szCs w:val="20"/>
              </w:rPr>
              <w:br/>
              <w:t>3.7隔音系统：工作噪音≤75dB</w:t>
            </w:r>
            <w:r w:rsidRPr="00036974">
              <w:rPr>
                <w:rFonts w:ascii="宋体" w:hAnsi="宋体" w:cs="宋体" w:hint="eastAsia"/>
                <w:color w:val="000000"/>
                <w:kern w:val="0"/>
                <w:sz w:val="20"/>
                <w:szCs w:val="20"/>
              </w:rPr>
              <w:br/>
              <w:t>3.8ICC 标准202</w:t>
            </w:r>
            <w:r w:rsidRPr="00036974">
              <w:rPr>
                <w:rFonts w:ascii="宋体" w:hAnsi="宋体" w:cs="宋体" w:hint="eastAsia"/>
                <w:color w:val="000000"/>
                <w:kern w:val="0"/>
                <w:sz w:val="20"/>
                <w:szCs w:val="20"/>
              </w:rPr>
              <w:br/>
              <w:t>4、基本配置</w:t>
            </w:r>
            <w:r w:rsidRPr="00036974">
              <w:rPr>
                <w:rFonts w:ascii="宋体" w:hAnsi="宋体" w:cs="宋体" w:hint="eastAsia"/>
                <w:color w:val="000000"/>
                <w:kern w:val="0"/>
                <w:sz w:val="20"/>
                <w:szCs w:val="20"/>
              </w:rPr>
              <w:br/>
              <w:t>4.1Plastic funnel塑料漏斗                   1个</w:t>
            </w:r>
            <w:r w:rsidRPr="00036974">
              <w:rPr>
                <w:rFonts w:ascii="宋体" w:hAnsi="宋体" w:cs="宋体" w:hint="eastAsia"/>
                <w:color w:val="000000"/>
                <w:kern w:val="0"/>
                <w:sz w:val="20"/>
                <w:szCs w:val="20"/>
              </w:rPr>
              <w:br/>
              <w:t>4.2 Cyclone, complete 旋风分离器            1个</w:t>
            </w:r>
            <w:r w:rsidRPr="00036974">
              <w:rPr>
                <w:rFonts w:ascii="宋体" w:hAnsi="宋体" w:cs="宋体" w:hint="eastAsia"/>
                <w:color w:val="000000"/>
                <w:kern w:val="0"/>
                <w:sz w:val="20"/>
                <w:szCs w:val="20"/>
              </w:rPr>
              <w:br/>
              <w:t>4.3 Collection 收集容器                     1个</w:t>
            </w:r>
            <w:r w:rsidRPr="00036974">
              <w:rPr>
                <w:rFonts w:ascii="宋体" w:hAnsi="宋体" w:cs="宋体" w:hint="eastAsia"/>
                <w:color w:val="000000"/>
                <w:kern w:val="0"/>
                <w:sz w:val="20"/>
                <w:szCs w:val="20"/>
              </w:rPr>
              <w:br/>
              <w:t>4.4 Cloth dust bag布袋除尘器                1个</w:t>
            </w:r>
            <w:r w:rsidRPr="00036974">
              <w:rPr>
                <w:rFonts w:ascii="宋体" w:hAnsi="宋体" w:cs="宋体" w:hint="eastAsia"/>
                <w:color w:val="000000"/>
                <w:kern w:val="0"/>
                <w:sz w:val="20"/>
                <w:szCs w:val="20"/>
              </w:rPr>
              <w:br/>
              <w:t>4.5 Plastic baton塑料棒                     1个</w:t>
            </w:r>
            <w:r w:rsidRPr="00036974">
              <w:rPr>
                <w:rFonts w:ascii="宋体" w:hAnsi="宋体" w:cs="宋体" w:hint="eastAsia"/>
                <w:color w:val="000000"/>
                <w:kern w:val="0"/>
                <w:sz w:val="20"/>
                <w:szCs w:val="20"/>
              </w:rPr>
              <w:br/>
              <w:t>4.6 Rubber mat橡皮垫                      1个</w:t>
            </w:r>
            <w:r w:rsidRPr="00036974">
              <w:rPr>
                <w:rFonts w:ascii="宋体" w:hAnsi="宋体" w:cs="宋体" w:hint="eastAsia"/>
                <w:color w:val="000000"/>
                <w:kern w:val="0"/>
                <w:sz w:val="20"/>
                <w:szCs w:val="20"/>
              </w:rPr>
              <w:br/>
              <w:t>4.7 17mm spanner17mm板手                 1个</w:t>
            </w:r>
            <w:r w:rsidRPr="00036974">
              <w:rPr>
                <w:rFonts w:ascii="宋体" w:hAnsi="宋体" w:cs="宋体" w:hint="eastAsia"/>
                <w:color w:val="000000"/>
                <w:kern w:val="0"/>
                <w:sz w:val="20"/>
                <w:szCs w:val="20"/>
              </w:rPr>
              <w:br/>
              <w:t>4.8 Cleaning brush清洁用毛刷                1个</w:t>
            </w:r>
            <w:r w:rsidRPr="00036974">
              <w:rPr>
                <w:rFonts w:ascii="宋体" w:hAnsi="宋体" w:cs="宋体" w:hint="eastAsia"/>
                <w:color w:val="000000"/>
                <w:kern w:val="0"/>
                <w:sz w:val="20"/>
                <w:szCs w:val="20"/>
              </w:rPr>
              <w:br/>
              <w:t>4.9 Sieve 0.8mm 筛网0.8mm                 3个</w:t>
            </w:r>
            <w:r w:rsidRPr="00036974">
              <w:rPr>
                <w:rFonts w:ascii="宋体" w:hAnsi="宋体" w:cs="宋体" w:hint="eastAsia"/>
                <w:color w:val="000000"/>
                <w:kern w:val="0"/>
                <w:sz w:val="20"/>
                <w:szCs w:val="20"/>
              </w:rPr>
              <w:br/>
              <w:t>4.10 Sieve 0.5mm筛网0.5mm               2个</w:t>
            </w:r>
            <w:r w:rsidRPr="00036974">
              <w:rPr>
                <w:rFonts w:ascii="宋体" w:hAnsi="宋体" w:cs="宋体" w:hint="eastAsia"/>
                <w:color w:val="000000"/>
                <w:kern w:val="0"/>
                <w:sz w:val="20"/>
                <w:szCs w:val="20"/>
              </w:rPr>
              <w:br/>
              <w:t>4.11 Drive belt传动带                      3条</w:t>
            </w:r>
            <w:r w:rsidRPr="00036974">
              <w:rPr>
                <w:rFonts w:ascii="宋体" w:hAnsi="宋体" w:cs="宋体" w:hint="eastAsia"/>
                <w:color w:val="000000"/>
                <w:kern w:val="0"/>
                <w:sz w:val="20"/>
                <w:szCs w:val="20"/>
              </w:rPr>
              <w:br/>
              <w:t>4.12 Mannual操作手册                     1本</w:t>
            </w:r>
            <w:r w:rsidRPr="00036974">
              <w:rPr>
                <w:rFonts w:ascii="宋体" w:hAnsi="宋体" w:cs="宋体" w:hint="eastAsia"/>
                <w:color w:val="000000"/>
                <w:kern w:val="0"/>
                <w:sz w:val="20"/>
                <w:szCs w:val="20"/>
              </w:rPr>
              <w:br/>
              <w:t>可选配置</w:t>
            </w:r>
            <w:r w:rsidRPr="00036974">
              <w:rPr>
                <w:rFonts w:ascii="宋体" w:hAnsi="宋体" w:cs="宋体" w:hint="eastAsia"/>
                <w:color w:val="000000"/>
                <w:kern w:val="0"/>
                <w:sz w:val="20"/>
                <w:szCs w:val="20"/>
              </w:rPr>
              <w:br/>
              <w:t>4.13 Sieve 1.0mm 筛网1.0mm               1个</w:t>
            </w:r>
            <w:r w:rsidRPr="00036974">
              <w:rPr>
                <w:rFonts w:ascii="宋体" w:hAnsi="宋体" w:cs="宋体" w:hint="eastAsia"/>
                <w:color w:val="000000"/>
                <w:kern w:val="0"/>
                <w:sz w:val="20"/>
                <w:szCs w:val="20"/>
              </w:rPr>
              <w:br/>
              <w:t>4.14 Sieve 1.5mm 筛网1.5mm               1个</w:t>
            </w:r>
            <w:r w:rsidRPr="00036974">
              <w:rPr>
                <w:rFonts w:ascii="宋体" w:hAnsi="宋体" w:cs="宋体" w:hint="eastAsia"/>
                <w:color w:val="000000"/>
                <w:kern w:val="0"/>
                <w:sz w:val="20"/>
                <w:szCs w:val="20"/>
              </w:rPr>
              <w:br/>
              <w:t>4.15 Sieve 2.0mm 筛网2.0mm               1个</w:t>
            </w:r>
            <w:r w:rsidRPr="00036974">
              <w:rPr>
                <w:rFonts w:ascii="宋体" w:hAnsi="宋体" w:cs="宋体" w:hint="eastAsia"/>
                <w:color w:val="000000"/>
                <w:kern w:val="0"/>
                <w:sz w:val="20"/>
                <w:szCs w:val="20"/>
              </w:rPr>
              <w:br/>
              <w:t xml:space="preserve">4.16 MILL FEEDER 3170 自动喂料器3170      1个   </w:t>
            </w:r>
            <w:r w:rsidRPr="00036974">
              <w:rPr>
                <w:rFonts w:ascii="宋体" w:hAnsi="宋体" w:cs="宋体" w:hint="eastAsia"/>
                <w:color w:val="000000"/>
                <w:kern w:val="0"/>
                <w:sz w:val="20"/>
                <w:szCs w:val="20"/>
              </w:rPr>
              <w:br/>
              <w:t>5、技术性能</w:t>
            </w:r>
            <w:r w:rsidRPr="00036974">
              <w:rPr>
                <w:rFonts w:ascii="宋体" w:hAnsi="宋体" w:cs="宋体" w:hint="eastAsia"/>
                <w:color w:val="000000"/>
                <w:kern w:val="0"/>
                <w:sz w:val="20"/>
                <w:szCs w:val="20"/>
              </w:rPr>
              <w:br/>
              <w:t>5.1＊锤式旋风磨。自洁式旋流器使细小均匀的样品与空气分离，粉碎不同样品不用清理。</w:t>
            </w:r>
            <w:r w:rsidRPr="00036974">
              <w:rPr>
                <w:rFonts w:ascii="宋体" w:hAnsi="宋体" w:cs="宋体" w:hint="eastAsia"/>
                <w:color w:val="000000"/>
                <w:kern w:val="0"/>
                <w:sz w:val="20"/>
                <w:szCs w:val="20"/>
              </w:rPr>
              <w:br/>
              <w:t>5.2 不锈钢容器易于取放，结实耐用。</w:t>
            </w:r>
            <w:r w:rsidRPr="00036974">
              <w:rPr>
                <w:rFonts w:ascii="宋体" w:hAnsi="宋体" w:cs="宋体" w:hint="eastAsia"/>
                <w:color w:val="000000"/>
                <w:kern w:val="0"/>
                <w:sz w:val="20"/>
                <w:szCs w:val="20"/>
              </w:rPr>
              <w:br/>
              <w:t>5.3 ＊可以一次性粉碎200—300克样品，保证获得有代表性的样品。</w:t>
            </w:r>
            <w:r w:rsidRPr="00036974">
              <w:rPr>
                <w:rFonts w:ascii="宋体" w:hAnsi="宋体" w:cs="宋体" w:hint="eastAsia"/>
                <w:color w:val="000000"/>
                <w:kern w:val="0"/>
                <w:sz w:val="20"/>
                <w:szCs w:val="20"/>
              </w:rPr>
              <w:br/>
              <w:t xml:space="preserve">5.4 集尘布袋设计，无粉尘散失。 </w:t>
            </w:r>
            <w:r w:rsidRPr="00036974">
              <w:rPr>
                <w:rFonts w:ascii="宋体" w:hAnsi="宋体" w:cs="宋体" w:hint="eastAsia"/>
                <w:color w:val="000000"/>
                <w:kern w:val="0"/>
                <w:sz w:val="20"/>
                <w:szCs w:val="20"/>
              </w:rPr>
              <w:br/>
              <w:t>5.5 ＊空气调节器调节喂料速度，减少研磨过程堵料。</w:t>
            </w:r>
            <w:r w:rsidRPr="00036974">
              <w:rPr>
                <w:rFonts w:ascii="宋体" w:hAnsi="宋体" w:cs="宋体" w:hint="eastAsia"/>
                <w:color w:val="000000"/>
                <w:kern w:val="0"/>
                <w:sz w:val="20"/>
                <w:szCs w:val="20"/>
              </w:rPr>
              <w:br/>
              <w:t>5.6 ＊安全门锁定，防止人员受伤。</w:t>
            </w:r>
            <w:r w:rsidRPr="00036974">
              <w:rPr>
                <w:rFonts w:ascii="宋体" w:hAnsi="宋体" w:cs="宋体" w:hint="eastAsia"/>
                <w:color w:val="000000"/>
                <w:kern w:val="0"/>
                <w:sz w:val="20"/>
                <w:szCs w:val="20"/>
              </w:rPr>
              <w:br/>
              <w:t>5.7 ＊机罩带隔音消音层，有效的降低噪音。</w:t>
            </w:r>
            <w:r w:rsidRPr="00036974">
              <w:rPr>
                <w:rFonts w:ascii="宋体" w:hAnsi="宋体" w:cs="宋体" w:hint="eastAsia"/>
                <w:color w:val="000000"/>
                <w:kern w:val="0"/>
                <w:sz w:val="20"/>
                <w:szCs w:val="20"/>
              </w:rPr>
              <w:br/>
              <w:t>6、技术支持、培训</w:t>
            </w:r>
            <w:r w:rsidRPr="00036974">
              <w:rPr>
                <w:rFonts w:ascii="宋体" w:hAnsi="宋体" w:cs="宋体" w:hint="eastAsia"/>
                <w:color w:val="000000"/>
                <w:kern w:val="0"/>
                <w:sz w:val="20"/>
                <w:szCs w:val="20"/>
              </w:rPr>
              <w:br/>
            </w:r>
            <w:r w:rsidRPr="00036974">
              <w:rPr>
                <w:rFonts w:ascii="宋体" w:hAnsi="宋体" w:cs="宋体" w:hint="eastAsia"/>
                <w:color w:val="000000"/>
                <w:kern w:val="0"/>
                <w:sz w:val="20"/>
                <w:szCs w:val="20"/>
              </w:rPr>
              <w:lastRenderedPageBreak/>
              <w:t>6.1 负责用户现场人员培训和仪器安装调试。</w:t>
            </w:r>
            <w:r w:rsidRPr="00036974">
              <w:rPr>
                <w:rFonts w:ascii="宋体" w:hAnsi="宋体" w:cs="宋体" w:hint="eastAsia"/>
                <w:color w:val="000000"/>
                <w:kern w:val="0"/>
                <w:sz w:val="20"/>
                <w:szCs w:val="20"/>
              </w:rPr>
              <w:br/>
              <w:t xml:space="preserve">62 提供仪器装箱单、中文仪器操作和维修手册。 </w:t>
            </w:r>
            <w:r w:rsidRPr="00036974">
              <w:rPr>
                <w:rFonts w:ascii="宋体" w:hAnsi="宋体" w:cs="宋体" w:hint="eastAsia"/>
                <w:color w:val="000000"/>
                <w:kern w:val="0"/>
                <w:sz w:val="20"/>
                <w:szCs w:val="20"/>
              </w:rPr>
              <w:br/>
              <w:t>6.3 终身维修，常年及时提供零备件。</w:t>
            </w:r>
            <w:r w:rsidRPr="00036974">
              <w:rPr>
                <w:rFonts w:ascii="宋体" w:hAnsi="宋体" w:cs="宋体" w:hint="eastAsia"/>
                <w:color w:val="000000"/>
                <w:kern w:val="0"/>
                <w:sz w:val="20"/>
                <w:szCs w:val="20"/>
              </w:rPr>
              <w:br/>
              <w:t>6.4标准附件、配套设备专用工具和消耗品</w:t>
            </w:r>
            <w:r w:rsidRPr="00036974">
              <w:rPr>
                <w:rFonts w:ascii="宋体" w:hAnsi="宋体" w:cs="宋体" w:hint="eastAsia"/>
                <w:color w:val="000000"/>
                <w:kern w:val="0"/>
                <w:sz w:val="20"/>
                <w:szCs w:val="20"/>
              </w:rPr>
              <w:br/>
              <w:t>注：带*参数为必须满足指标。</w:t>
            </w:r>
          </w:p>
        </w:tc>
        <w:tc>
          <w:tcPr>
            <w:tcW w:w="708" w:type="dxa"/>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center"/>
              <w:rPr>
                <w:rFonts w:ascii="宋体" w:hAnsi="宋体" w:cs="宋体"/>
                <w:color w:val="000000"/>
                <w:kern w:val="0"/>
                <w:sz w:val="20"/>
                <w:szCs w:val="20"/>
              </w:rPr>
            </w:pPr>
            <w:r w:rsidRPr="00036974">
              <w:rPr>
                <w:rFonts w:ascii="宋体" w:hAnsi="宋体" w:cs="宋体" w:hint="eastAsia"/>
                <w:color w:val="000000"/>
                <w:kern w:val="0"/>
                <w:sz w:val="20"/>
                <w:szCs w:val="20"/>
              </w:rPr>
              <w:lastRenderedPageBreak/>
              <w:t>1</w:t>
            </w:r>
          </w:p>
        </w:tc>
        <w:tc>
          <w:tcPr>
            <w:tcW w:w="709" w:type="dxa"/>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center"/>
              <w:rPr>
                <w:rFonts w:ascii="宋体" w:hAnsi="宋体" w:cs="宋体"/>
                <w:color w:val="000000"/>
                <w:kern w:val="0"/>
                <w:sz w:val="20"/>
                <w:szCs w:val="20"/>
              </w:rPr>
            </w:pPr>
            <w:r w:rsidRPr="00036974">
              <w:rPr>
                <w:rFonts w:ascii="宋体" w:hAnsi="宋体" w:cs="宋体" w:hint="eastAsia"/>
                <w:color w:val="000000"/>
                <w:kern w:val="0"/>
                <w:sz w:val="20"/>
                <w:szCs w:val="20"/>
              </w:rPr>
              <w:t>评价测定</w:t>
            </w:r>
          </w:p>
        </w:tc>
      </w:tr>
      <w:tr w:rsidR="00036974" w:rsidRPr="00036974" w:rsidTr="00734F8F">
        <w:trPr>
          <w:trHeight w:val="619"/>
        </w:trPr>
        <w:tc>
          <w:tcPr>
            <w:tcW w:w="756" w:type="dxa"/>
            <w:tcBorders>
              <w:top w:val="nil"/>
              <w:left w:val="single" w:sz="4" w:space="0" w:color="auto"/>
              <w:bottom w:val="single" w:sz="4" w:space="0" w:color="auto"/>
              <w:right w:val="single" w:sz="4" w:space="0" w:color="auto"/>
            </w:tcBorders>
            <w:shd w:val="clear" w:color="000000" w:fill="FFFFFF"/>
            <w:noWrap/>
            <w:vAlign w:val="center"/>
            <w:hideMark/>
          </w:tcPr>
          <w:p w:rsidR="00036974" w:rsidRPr="00036974" w:rsidRDefault="00036974" w:rsidP="00036974">
            <w:pPr>
              <w:widowControl/>
              <w:jc w:val="center"/>
              <w:rPr>
                <w:rFonts w:ascii="宋体" w:hAnsi="宋体" w:cs="宋体"/>
                <w:kern w:val="0"/>
                <w:sz w:val="20"/>
                <w:szCs w:val="20"/>
              </w:rPr>
            </w:pPr>
            <w:r w:rsidRPr="00036974">
              <w:rPr>
                <w:rFonts w:ascii="宋体" w:hAnsi="宋体" w:cs="宋体" w:hint="eastAsia"/>
                <w:kern w:val="0"/>
                <w:sz w:val="20"/>
                <w:szCs w:val="20"/>
              </w:rPr>
              <w:lastRenderedPageBreak/>
              <w:t>9</w:t>
            </w:r>
          </w:p>
        </w:tc>
        <w:tc>
          <w:tcPr>
            <w:tcW w:w="1367" w:type="dxa"/>
            <w:tcBorders>
              <w:top w:val="single" w:sz="4" w:space="0" w:color="auto"/>
              <w:left w:val="nil"/>
              <w:bottom w:val="single" w:sz="4" w:space="0" w:color="auto"/>
              <w:right w:val="single" w:sz="4" w:space="0" w:color="000000"/>
            </w:tcBorders>
            <w:shd w:val="clear" w:color="000000" w:fill="FFFFFF"/>
            <w:vAlign w:val="center"/>
            <w:hideMark/>
          </w:tcPr>
          <w:p w:rsidR="00036974" w:rsidRPr="00036974" w:rsidRDefault="00036974" w:rsidP="00036974">
            <w:pPr>
              <w:widowControl/>
              <w:jc w:val="center"/>
              <w:rPr>
                <w:rFonts w:ascii="宋体" w:hAnsi="宋体" w:cs="宋体"/>
                <w:kern w:val="0"/>
                <w:sz w:val="20"/>
                <w:szCs w:val="20"/>
              </w:rPr>
            </w:pPr>
            <w:r w:rsidRPr="00036974">
              <w:rPr>
                <w:rFonts w:ascii="宋体" w:hAnsi="宋体" w:cs="宋体" w:hint="eastAsia"/>
                <w:kern w:val="0"/>
                <w:sz w:val="20"/>
                <w:szCs w:val="20"/>
              </w:rPr>
              <w:t>火焰光度计</w:t>
            </w:r>
          </w:p>
        </w:tc>
        <w:tc>
          <w:tcPr>
            <w:tcW w:w="7483" w:type="dxa"/>
            <w:gridSpan w:val="2"/>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left"/>
              <w:rPr>
                <w:rFonts w:ascii="宋体" w:hAnsi="宋体" w:cs="宋体"/>
                <w:color w:val="000000"/>
                <w:kern w:val="0"/>
                <w:sz w:val="20"/>
                <w:szCs w:val="20"/>
              </w:rPr>
            </w:pPr>
            <w:r w:rsidRPr="00036974">
              <w:rPr>
                <w:rFonts w:ascii="宋体" w:hAnsi="宋体" w:cs="宋体" w:hint="eastAsia"/>
                <w:color w:val="000000"/>
                <w:kern w:val="0"/>
                <w:sz w:val="20"/>
                <w:szCs w:val="20"/>
              </w:rPr>
              <w:t>显示方式：★7英寸彩色触控屏；★具有相关系数自动计算功能，USB通讯口；读数范围：K：0-100 mmol/L、Na：0-100 mmol/L；测量范围：量程调节：K：0-15μg/ml 、0-40μg/ml、0-60μg/ml /、0-100μg/ml；Na：0-40μg/ml、0-80μg/ml、0-120μg/ml /、0-160μg/ml ；计量性能：稳定性：15s内≤3%、5min内≤15%；重复性：≤3%；线性误差：K：（0.0100～0.0800）mmol/L：≤0.005 mmol/L；Na：≤(0.0500～0.400)mmol/L：≤0.03mmol/L；检测限：K：≤0.004mmol/L；Na：≤0.008mmol/L，可选配Win8（火焰）软件</w:t>
            </w:r>
          </w:p>
        </w:tc>
        <w:tc>
          <w:tcPr>
            <w:tcW w:w="708" w:type="dxa"/>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center"/>
              <w:rPr>
                <w:rFonts w:ascii="宋体" w:hAnsi="宋体" w:cs="宋体"/>
                <w:color w:val="000000"/>
                <w:kern w:val="0"/>
                <w:sz w:val="20"/>
                <w:szCs w:val="20"/>
              </w:rPr>
            </w:pPr>
            <w:r w:rsidRPr="00036974">
              <w:rPr>
                <w:rFonts w:ascii="宋体" w:hAnsi="宋体" w:cs="宋体" w:hint="eastAsia"/>
                <w:color w:val="000000"/>
                <w:kern w:val="0"/>
                <w:sz w:val="20"/>
                <w:szCs w:val="20"/>
              </w:rPr>
              <w:t>1</w:t>
            </w:r>
          </w:p>
        </w:tc>
        <w:tc>
          <w:tcPr>
            <w:tcW w:w="709" w:type="dxa"/>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center"/>
              <w:rPr>
                <w:rFonts w:ascii="宋体" w:hAnsi="宋体" w:cs="宋体"/>
                <w:color w:val="000000"/>
                <w:kern w:val="0"/>
                <w:sz w:val="20"/>
                <w:szCs w:val="20"/>
              </w:rPr>
            </w:pPr>
            <w:r w:rsidRPr="00036974">
              <w:rPr>
                <w:rFonts w:ascii="宋体" w:hAnsi="宋体" w:cs="宋体" w:hint="eastAsia"/>
                <w:color w:val="000000"/>
                <w:kern w:val="0"/>
                <w:sz w:val="20"/>
                <w:szCs w:val="20"/>
              </w:rPr>
              <w:t>离子含量测定</w:t>
            </w:r>
          </w:p>
        </w:tc>
      </w:tr>
      <w:tr w:rsidR="00036974" w:rsidRPr="00036974" w:rsidTr="00734F8F">
        <w:trPr>
          <w:trHeight w:val="582"/>
        </w:trPr>
        <w:tc>
          <w:tcPr>
            <w:tcW w:w="75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rsidR="00036974" w:rsidRPr="00036974" w:rsidRDefault="00036974" w:rsidP="00036974">
            <w:pPr>
              <w:widowControl/>
              <w:jc w:val="center"/>
              <w:rPr>
                <w:rFonts w:ascii="宋体" w:hAnsi="宋体" w:cs="宋体"/>
                <w:kern w:val="0"/>
                <w:sz w:val="20"/>
                <w:szCs w:val="20"/>
              </w:rPr>
            </w:pPr>
            <w:r w:rsidRPr="00036974">
              <w:rPr>
                <w:rFonts w:ascii="宋体" w:hAnsi="宋体" w:cs="宋体" w:hint="eastAsia"/>
                <w:kern w:val="0"/>
                <w:sz w:val="20"/>
                <w:szCs w:val="20"/>
              </w:rPr>
              <w:t>10</w:t>
            </w:r>
          </w:p>
        </w:tc>
        <w:tc>
          <w:tcPr>
            <w:tcW w:w="1367" w:type="dxa"/>
            <w:vMerge w:val="restart"/>
            <w:tcBorders>
              <w:top w:val="single" w:sz="4" w:space="0" w:color="auto"/>
              <w:left w:val="single" w:sz="4" w:space="0" w:color="auto"/>
              <w:bottom w:val="single" w:sz="4" w:space="0" w:color="000000"/>
              <w:right w:val="single" w:sz="4" w:space="0" w:color="000000"/>
            </w:tcBorders>
            <w:shd w:val="clear" w:color="000000" w:fill="FFFFFF"/>
            <w:vAlign w:val="center"/>
            <w:hideMark/>
          </w:tcPr>
          <w:p w:rsidR="00036974" w:rsidRPr="00036974" w:rsidRDefault="00036974" w:rsidP="00036974">
            <w:pPr>
              <w:widowControl/>
              <w:jc w:val="center"/>
              <w:rPr>
                <w:rFonts w:ascii="宋体" w:hAnsi="宋体" w:cs="宋体"/>
                <w:color w:val="000000"/>
                <w:kern w:val="0"/>
                <w:sz w:val="20"/>
                <w:szCs w:val="20"/>
              </w:rPr>
            </w:pPr>
            <w:r w:rsidRPr="00036974">
              <w:rPr>
                <w:rFonts w:ascii="宋体" w:hAnsi="宋体" w:cs="宋体" w:hint="eastAsia"/>
                <w:color w:val="000000"/>
                <w:kern w:val="0"/>
                <w:sz w:val="20"/>
                <w:szCs w:val="20"/>
              </w:rPr>
              <w:t>电脑</w:t>
            </w:r>
          </w:p>
        </w:tc>
        <w:tc>
          <w:tcPr>
            <w:tcW w:w="7483" w:type="dxa"/>
            <w:gridSpan w:val="2"/>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left"/>
              <w:rPr>
                <w:rFonts w:ascii="宋体" w:hAnsi="宋体" w:cs="宋体"/>
                <w:color w:val="000000"/>
                <w:kern w:val="0"/>
                <w:sz w:val="20"/>
                <w:szCs w:val="20"/>
              </w:rPr>
            </w:pPr>
            <w:r w:rsidRPr="00036974">
              <w:rPr>
                <w:rFonts w:ascii="宋体" w:hAnsi="宋体" w:cs="宋体" w:hint="eastAsia"/>
                <w:color w:val="000000"/>
                <w:kern w:val="0"/>
                <w:sz w:val="20"/>
                <w:szCs w:val="20"/>
              </w:rPr>
              <w:t>CPU：英特尔I3 -6100频率：3.2G，核心/线程数：四核心/四线程    内存：4G DDR4 2133MHZ     硬盘：1T 7200RPM SATA3     显卡：显卡类型：独立显卡     显卡容量：2GB Directx：Directx11   光驱类型：DVDRW 三年硬盘保留服务，五合一读卡器/Wi-Fi/USB3.0/VGA/蓝牙4.0/HDMI/超薄笔记本光驱  外设接口：键盘鼠标套装，除具备常规接口外，4*USB2.0+2*USB3.0   保修信息：保修政策：全国联保，享受三包服务</w:t>
            </w:r>
          </w:p>
        </w:tc>
        <w:tc>
          <w:tcPr>
            <w:tcW w:w="708" w:type="dxa"/>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center"/>
              <w:rPr>
                <w:rFonts w:ascii="宋体" w:hAnsi="宋体" w:cs="宋体"/>
                <w:color w:val="000000"/>
                <w:kern w:val="0"/>
                <w:sz w:val="20"/>
                <w:szCs w:val="20"/>
              </w:rPr>
            </w:pPr>
            <w:r w:rsidRPr="00036974">
              <w:rPr>
                <w:rFonts w:ascii="宋体" w:hAnsi="宋体" w:cs="宋体" w:hint="eastAsia"/>
                <w:color w:val="000000"/>
                <w:kern w:val="0"/>
                <w:sz w:val="20"/>
                <w:szCs w:val="20"/>
              </w:rPr>
              <w:t>2</w:t>
            </w:r>
          </w:p>
        </w:tc>
        <w:tc>
          <w:tcPr>
            <w:tcW w:w="709" w:type="dxa"/>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center"/>
              <w:rPr>
                <w:rFonts w:ascii="宋体" w:hAnsi="宋体" w:cs="宋体"/>
                <w:color w:val="000000"/>
                <w:kern w:val="0"/>
                <w:sz w:val="20"/>
                <w:szCs w:val="20"/>
              </w:rPr>
            </w:pPr>
            <w:r w:rsidRPr="00036974">
              <w:rPr>
                <w:rFonts w:ascii="宋体" w:hAnsi="宋体" w:cs="宋体" w:hint="eastAsia"/>
                <w:color w:val="000000"/>
                <w:kern w:val="0"/>
                <w:sz w:val="20"/>
                <w:szCs w:val="20"/>
              </w:rPr>
              <w:t>数据分析</w:t>
            </w:r>
          </w:p>
        </w:tc>
      </w:tr>
      <w:tr w:rsidR="00036974" w:rsidRPr="00036974" w:rsidTr="00734F8F">
        <w:trPr>
          <w:trHeight w:val="559"/>
        </w:trPr>
        <w:tc>
          <w:tcPr>
            <w:tcW w:w="756" w:type="dxa"/>
            <w:vMerge/>
            <w:tcBorders>
              <w:top w:val="nil"/>
              <w:left w:val="single" w:sz="4" w:space="0" w:color="auto"/>
              <w:bottom w:val="single" w:sz="4" w:space="0" w:color="000000"/>
              <w:right w:val="single" w:sz="4" w:space="0" w:color="auto"/>
            </w:tcBorders>
            <w:vAlign w:val="center"/>
            <w:hideMark/>
          </w:tcPr>
          <w:p w:rsidR="00036974" w:rsidRPr="00036974" w:rsidRDefault="00036974" w:rsidP="00036974">
            <w:pPr>
              <w:widowControl/>
              <w:jc w:val="left"/>
              <w:rPr>
                <w:rFonts w:ascii="宋体" w:hAnsi="宋体" w:cs="宋体"/>
                <w:kern w:val="0"/>
                <w:sz w:val="20"/>
                <w:szCs w:val="20"/>
              </w:rPr>
            </w:pPr>
          </w:p>
        </w:tc>
        <w:tc>
          <w:tcPr>
            <w:tcW w:w="1367" w:type="dxa"/>
            <w:vMerge/>
            <w:tcBorders>
              <w:top w:val="single" w:sz="4" w:space="0" w:color="auto"/>
              <w:left w:val="single" w:sz="4" w:space="0" w:color="auto"/>
              <w:bottom w:val="single" w:sz="4" w:space="0" w:color="000000"/>
              <w:right w:val="single" w:sz="4" w:space="0" w:color="000000"/>
            </w:tcBorders>
            <w:vAlign w:val="center"/>
            <w:hideMark/>
          </w:tcPr>
          <w:p w:rsidR="00036974" w:rsidRPr="00036974" w:rsidRDefault="00036974" w:rsidP="00036974">
            <w:pPr>
              <w:widowControl/>
              <w:jc w:val="left"/>
              <w:rPr>
                <w:rFonts w:ascii="宋体" w:hAnsi="宋体" w:cs="宋体"/>
                <w:color w:val="000000"/>
                <w:kern w:val="0"/>
                <w:sz w:val="20"/>
                <w:szCs w:val="20"/>
              </w:rPr>
            </w:pPr>
          </w:p>
        </w:tc>
        <w:tc>
          <w:tcPr>
            <w:tcW w:w="7483" w:type="dxa"/>
            <w:gridSpan w:val="2"/>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left"/>
              <w:rPr>
                <w:rFonts w:ascii="宋体" w:hAnsi="宋体" w:cs="宋体"/>
                <w:color w:val="000000"/>
                <w:kern w:val="0"/>
                <w:sz w:val="20"/>
                <w:szCs w:val="20"/>
              </w:rPr>
            </w:pPr>
            <w:r w:rsidRPr="00036974">
              <w:rPr>
                <w:rFonts w:ascii="宋体" w:hAnsi="宋体" w:cs="宋体" w:hint="eastAsia"/>
                <w:color w:val="000000"/>
                <w:kern w:val="0"/>
                <w:sz w:val="20"/>
                <w:szCs w:val="20"/>
              </w:rPr>
              <w:t>联想（lenovo)杨天A8800f    (i7-6700  32G   256GSSD+2T  2独显  DVDRW  WIFI WIN7-64位） 23英寸</w:t>
            </w:r>
          </w:p>
        </w:tc>
        <w:tc>
          <w:tcPr>
            <w:tcW w:w="708" w:type="dxa"/>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center"/>
              <w:rPr>
                <w:rFonts w:ascii="宋体" w:hAnsi="宋体" w:cs="宋体"/>
                <w:color w:val="000000"/>
                <w:kern w:val="0"/>
                <w:sz w:val="20"/>
                <w:szCs w:val="20"/>
              </w:rPr>
            </w:pPr>
            <w:r w:rsidRPr="00036974">
              <w:rPr>
                <w:rFonts w:ascii="宋体" w:hAnsi="宋体" w:cs="宋体" w:hint="eastAsia"/>
                <w:color w:val="000000"/>
                <w:kern w:val="0"/>
                <w:sz w:val="20"/>
                <w:szCs w:val="20"/>
              </w:rPr>
              <w:t>2</w:t>
            </w:r>
          </w:p>
        </w:tc>
        <w:tc>
          <w:tcPr>
            <w:tcW w:w="709" w:type="dxa"/>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center"/>
              <w:rPr>
                <w:rFonts w:ascii="宋体" w:hAnsi="宋体" w:cs="宋体"/>
                <w:color w:val="000000"/>
                <w:kern w:val="0"/>
                <w:sz w:val="20"/>
                <w:szCs w:val="20"/>
              </w:rPr>
            </w:pPr>
            <w:r w:rsidRPr="00036974">
              <w:rPr>
                <w:rFonts w:ascii="宋体" w:hAnsi="宋体" w:cs="宋体" w:hint="eastAsia"/>
                <w:color w:val="000000"/>
                <w:kern w:val="0"/>
                <w:sz w:val="20"/>
                <w:szCs w:val="20"/>
              </w:rPr>
              <w:t>数据分析</w:t>
            </w:r>
          </w:p>
        </w:tc>
      </w:tr>
      <w:tr w:rsidR="00036974" w:rsidRPr="00036974" w:rsidTr="00734F8F">
        <w:trPr>
          <w:trHeight w:val="600"/>
        </w:trPr>
        <w:tc>
          <w:tcPr>
            <w:tcW w:w="756" w:type="dxa"/>
            <w:tcBorders>
              <w:top w:val="nil"/>
              <w:left w:val="single" w:sz="4" w:space="0" w:color="auto"/>
              <w:bottom w:val="single" w:sz="4" w:space="0" w:color="auto"/>
              <w:right w:val="single" w:sz="4" w:space="0" w:color="auto"/>
            </w:tcBorders>
            <w:shd w:val="clear" w:color="000000" w:fill="FFFFFF"/>
            <w:noWrap/>
            <w:vAlign w:val="center"/>
            <w:hideMark/>
          </w:tcPr>
          <w:p w:rsidR="00036974" w:rsidRPr="00036974" w:rsidRDefault="00036974" w:rsidP="00036974">
            <w:pPr>
              <w:widowControl/>
              <w:jc w:val="center"/>
              <w:rPr>
                <w:rFonts w:ascii="宋体" w:hAnsi="宋体" w:cs="宋体"/>
                <w:kern w:val="0"/>
                <w:sz w:val="20"/>
                <w:szCs w:val="20"/>
              </w:rPr>
            </w:pPr>
            <w:r w:rsidRPr="00036974">
              <w:rPr>
                <w:rFonts w:ascii="宋体" w:hAnsi="宋体" w:cs="宋体" w:hint="eastAsia"/>
                <w:kern w:val="0"/>
                <w:sz w:val="20"/>
                <w:szCs w:val="20"/>
              </w:rPr>
              <w:t>11</w:t>
            </w:r>
          </w:p>
        </w:tc>
        <w:tc>
          <w:tcPr>
            <w:tcW w:w="1367" w:type="dxa"/>
            <w:tcBorders>
              <w:top w:val="single" w:sz="4" w:space="0" w:color="auto"/>
              <w:left w:val="nil"/>
              <w:bottom w:val="single" w:sz="4" w:space="0" w:color="auto"/>
              <w:right w:val="single" w:sz="4" w:space="0" w:color="000000"/>
            </w:tcBorders>
            <w:shd w:val="clear" w:color="000000" w:fill="FFFFFF"/>
            <w:vAlign w:val="center"/>
            <w:hideMark/>
          </w:tcPr>
          <w:p w:rsidR="00036974" w:rsidRPr="00036974" w:rsidRDefault="00036974" w:rsidP="00036974">
            <w:pPr>
              <w:widowControl/>
              <w:jc w:val="center"/>
              <w:rPr>
                <w:rFonts w:ascii="宋体" w:hAnsi="宋体" w:cs="宋体"/>
                <w:kern w:val="0"/>
                <w:sz w:val="20"/>
                <w:szCs w:val="20"/>
              </w:rPr>
            </w:pPr>
            <w:r w:rsidRPr="00036974">
              <w:rPr>
                <w:rFonts w:ascii="宋体" w:hAnsi="宋体" w:cs="宋体" w:hint="eastAsia"/>
                <w:kern w:val="0"/>
                <w:sz w:val="20"/>
                <w:szCs w:val="20"/>
              </w:rPr>
              <w:t>打印复印扫描一体机</w:t>
            </w:r>
          </w:p>
        </w:tc>
        <w:tc>
          <w:tcPr>
            <w:tcW w:w="7483" w:type="dxa"/>
            <w:gridSpan w:val="2"/>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left"/>
              <w:rPr>
                <w:rFonts w:ascii="宋体" w:hAnsi="宋体" w:cs="宋体"/>
                <w:color w:val="000000"/>
                <w:kern w:val="0"/>
                <w:sz w:val="20"/>
                <w:szCs w:val="20"/>
              </w:rPr>
            </w:pPr>
            <w:r w:rsidRPr="00036974">
              <w:rPr>
                <w:rFonts w:ascii="宋体" w:hAnsi="宋体" w:cs="宋体" w:hint="eastAsia"/>
                <w:color w:val="000000"/>
                <w:kern w:val="0"/>
                <w:sz w:val="20"/>
                <w:szCs w:val="20"/>
              </w:rPr>
              <w:t>彩色双面网络打印、全自动双面复印、网络彩色发送扫描、彩色液晶触摸屏中文操作连续输出速度：20页/分（A4）</w:t>
            </w:r>
            <w:r w:rsidRPr="00036974">
              <w:rPr>
                <w:rFonts w:ascii="宋体" w:hAnsi="宋体" w:cs="宋体" w:hint="eastAsia"/>
                <w:color w:val="000000"/>
                <w:kern w:val="0"/>
                <w:sz w:val="20"/>
                <w:szCs w:val="20"/>
              </w:rPr>
              <w:br/>
              <w:t>最大原稿尺寸：A3</w:t>
            </w:r>
            <w:r w:rsidRPr="00036974">
              <w:rPr>
                <w:rFonts w:ascii="宋体" w:hAnsi="宋体" w:cs="宋体" w:hint="eastAsia"/>
                <w:color w:val="000000"/>
                <w:kern w:val="0"/>
                <w:sz w:val="20"/>
                <w:szCs w:val="20"/>
              </w:rPr>
              <w:br/>
              <w:t>首页输出时间：黑白5.9秒</w:t>
            </w:r>
            <w:r w:rsidRPr="00036974">
              <w:rPr>
                <w:rFonts w:ascii="宋体" w:hAnsi="宋体" w:cs="宋体" w:hint="eastAsia"/>
                <w:color w:val="000000"/>
                <w:kern w:val="0"/>
                <w:sz w:val="20"/>
                <w:szCs w:val="20"/>
              </w:rPr>
              <w:br/>
              <w:t xml:space="preserve">              彩色8.2秒</w:t>
            </w:r>
            <w:r w:rsidRPr="00036974">
              <w:rPr>
                <w:rFonts w:ascii="宋体" w:hAnsi="宋体" w:cs="宋体" w:hint="eastAsia"/>
                <w:color w:val="000000"/>
                <w:kern w:val="0"/>
                <w:sz w:val="20"/>
                <w:szCs w:val="20"/>
              </w:rPr>
              <w:br/>
              <w:t>内存：2GB   硬盘：250G</w:t>
            </w:r>
            <w:r w:rsidRPr="00036974">
              <w:rPr>
                <w:rFonts w:ascii="宋体" w:hAnsi="宋体" w:cs="宋体" w:hint="eastAsia"/>
                <w:color w:val="000000"/>
                <w:kern w:val="0"/>
                <w:sz w:val="20"/>
                <w:szCs w:val="20"/>
              </w:rPr>
              <w:br/>
              <w:t xml:space="preserve">缩放范围：25%-400%（以1%为单位）      </w:t>
            </w:r>
            <w:r w:rsidRPr="00036974">
              <w:rPr>
                <w:rFonts w:ascii="宋体" w:hAnsi="宋体" w:cs="宋体" w:hint="eastAsia"/>
                <w:color w:val="000000"/>
                <w:kern w:val="0"/>
                <w:sz w:val="20"/>
                <w:szCs w:val="20"/>
              </w:rPr>
              <w:br/>
              <w:t>扫描分辨率：600*600dpi</w:t>
            </w:r>
            <w:r w:rsidRPr="00036974">
              <w:rPr>
                <w:rFonts w:ascii="宋体" w:hAnsi="宋体" w:cs="宋体" w:hint="eastAsia"/>
                <w:color w:val="000000"/>
                <w:kern w:val="0"/>
                <w:sz w:val="20"/>
                <w:szCs w:val="20"/>
              </w:rPr>
              <w:br/>
              <w:t>复印分辨率：600*600dpi</w:t>
            </w:r>
            <w:r w:rsidRPr="00036974">
              <w:rPr>
                <w:rFonts w:ascii="宋体" w:hAnsi="宋体" w:cs="宋体" w:hint="eastAsia"/>
                <w:color w:val="000000"/>
                <w:kern w:val="0"/>
                <w:sz w:val="20"/>
                <w:szCs w:val="20"/>
              </w:rPr>
              <w:br/>
              <w:t>打印分辨率：真正1200*1200dpi</w:t>
            </w:r>
            <w:r w:rsidRPr="00036974">
              <w:rPr>
                <w:rFonts w:ascii="宋体" w:hAnsi="宋体" w:cs="宋体" w:hint="eastAsia"/>
                <w:color w:val="000000"/>
                <w:kern w:val="0"/>
                <w:sz w:val="20"/>
                <w:szCs w:val="20"/>
              </w:rPr>
              <w:br/>
              <w:t>标配：纸盒550张*1</w:t>
            </w:r>
            <w:r w:rsidRPr="00036974">
              <w:rPr>
                <w:rFonts w:ascii="宋体" w:hAnsi="宋体" w:cs="宋体" w:hint="eastAsia"/>
                <w:color w:val="000000"/>
                <w:kern w:val="0"/>
                <w:sz w:val="20"/>
                <w:szCs w:val="20"/>
              </w:rPr>
              <w:br/>
              <w:t xml:space="preserve">      100张（多功能托盘）</w:t>
            </w:r>
          </w:p>
        </w:tc>
        <w:tc>
          <w:tcPr>
            <w:tcW w:w="708" w:type="dxa"/>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center"/>
              <w:rPr>
                <w:rFonts w:ascii="宋体" w:hAnsi="宋体" w:cs="宋体"/>
                <w:color w:val="000000"/>
                <w:kern w:val="0"/>
                <w:sz w:val="20"/>
                <w:szCs w:val="20"/>
              </w:rPr>
            </w:pPr>
            <w:r w:rsidRPr="00036974">
              <w:rPr>
                <w:rFonts w:ascii="宋体" w:hAnsi="宋体" w:cs="宋体" w:hint="eastAsia"/>
                <w:color w:val="000000"/>
                <w:kern w:val="0"/>
                <w:sz w:val="20"/>
                <w:szCs w:val="20"/>
              </w:rPr>
              <w:t>1</w:t>
            </w:r>
          </w:p>
        </w:tc>
        <w:tc>
          <w:tcPr>
            <w:tcW w:w="709" w:type="dxa"/>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center"/>
              <w:rPr>
                <w:rFonts w:ascii="宋体" w:hAnsi="宋体" w:cs="宋体"/>
                <w:color w:val="000000"/>
                <w:kern w:val="0"/>
                <w:sz w:val="20"/>
                <w:szCs w:val="20"/>
              </w:rPr>
            </w:pPr>
            <w:r w:rsidRPr="00036974">
              <w:rPr>
                <w:rFonts w:ascii="宋体" w:hAnsi="宋体" w:cs="宋体" w:hint="eastAsia"/>
                <w:color w:val="000000"/>
                <w:kern w:val="0"/>
                <w:sz w:val="20"/>
                <w:szCs w:val="20"/>
              </w:rPr>
              <w:t>出具检测报告</w:t>
            </w:r>
          </w:p>
        </w:tc>
      </w:tr>
      <w:tr w:rsidR="00036974" w:rsidRPr="00036974" w:rsidTr="00734F8F">
        <w:trPr>
          <w:trHeight w:val="522"/>
        </w:trPr>
        <w:tc>
          <w:tcPr>
            <w:tcW w:w="756" w:type="dxa"/>
            <w:tcBorders>
              <w:top w:val="nil"/>
              <w:left w:val="single" w:sz="4" w:space="0" w:color="auto"/>
              <w:bottom w:val="single" w:sz="4" w:space="0" w:color="auto"/>
              <w:right w:val="single" w:sz="4" w:space="0" w:color="auto"/>
            </w:tcBorders>
            <w:shd w:val="clear" w:color="000000" w:fill="FFFFFF"/>
            <w:noWrap/>
            <w:vAlign w:val="center"/>
            <w:hideMark/>
          </w:tcPr>
          <w:p w:rsidR="00036974" w:rsidRPr="00036974" w:rsidRDefault="00036974" w:rsidP="00036974">
            <w:pPr>
              <w:widowControl/>
              <w:jc w:val="center"/>
              <w:rPr>
                <w:rFonts w:ascii="宋体" w:hAnsi="宋体" w:cs="宋体"/>
                <w:kern w:val="0"/>
                <w:sz w:val="20"/>
                <w:szCs w:val="20"/>
              </w:rPr>
            </w:pPr>
            <w:r w:rsidRPr="00036974">
              <w:rPr>
                <w:rFonts w:ascii="宋体" w:hAnsi="宋体" w:cs="宋体" w:hint="eastAsia"/>
                <w:kern w:val="0"/>
                <w:sz w:val="20"/>
                <w:szCs w:val="20"/>
              </w:rPr>
              <w:t>12</w:t>
            </w:r>
          </w:p>
        </w:tc>
        <w:tc>
          <w:tcPr>
            <w:tcW w:w="1367" w:type="dxa"/>
            <w:tcBorders>
              <w:top w:val="single" w:sz="4" w:space="0" w:color="auto"/>
              <w:left w:val="nil"/>
              <w:bottom w:val="single" w:sz="4" w:space="0" w:color="auto"/>
              <w:right w:val="single" w:sz="4" w:space="0" w:color="000000"/>
            </w:tcBorders>
            <w:shd w:val="clear" w:color="000000" w:fill="FFFFFF"/>
            <w:vAlign w:val="center"/>
            <w:hideMark/>
          </w:tcPr>
          <w:p w:rsidR="00036974" w:rsidRPr="00036974" w:rsidRDefault="00036974" w:rsidP="00036974">
            <w:pPr>
              <w:widowControl/>
              <w:jc w:val="center"/>
              <w:rPr>
                <w:rFonts w:ascii="宋体" w:hAnsi="宋体" w:cs="宋体"/>
                <w:kern w:val="0"/>
                <w:sz w:val="20"/>
                <w:szCs w:val="20"/>
              </w:rPr>
            </w:pPr>
            <w:r w:rsidRPr="00036974">
              <w:rPr>
                <w:rFonts w:ascii="宋体" w:hAnsi="宋体" w:cs="宋体" w:hint="eastAsia"/>
                <w:kern w:val="0"/>
                <w:sz w:val="20"/>
                <w:szCs w:val="20"/>
              </w:rPr>
              <w:t>电导率仪</w:t>
            </w:r>
          </w:p>
        </w:tc>
        <w:tc>
          <w:tcPr>
            <w:tcW w:w="7483" w:type="dxa"/>
            <w:gridSpan w:val="2"/>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left"/>
              <w:rPr>
                <w:rFonts w:ascii="宋体" w:hAnsi="宋体" w:cs="宋体"/>
                <w:color w:val="000000"/>
                <w:kern w:val="0"/>
                <w:sz w:val="20"/>
                <w:szCs w:val="20"/>
              </w:rPr>
            </w:pPr>
            <w:r w:rsidRPr="00036974">
              <w:rPr>
                <w:rFonts w:ascii="宋体" w:hAnsi="宋体" w:cs="宋体" w:hint="eastAsia"/>
                <w:color w:val="000000"/>
                <w:kern w:val="0"/>
                <w:sz w:val="20"/>
                <w:szCs w:val="20"/>
              </w:rPr>
              <w:t>仪器级别 1.0级</w:t>
            </w:r>
            <w:r w:rsidRPr="00036974">
              <w:rPr>
                <w:rFonts w:ascii="宋体" w:hAnsi="宋体" w:cs="宋体" w:hint="eastAsia"/>
                <w:color w:val="000000"/>
                <w:kern w:val="0"/>
                <w:sz w:val="20"/>
                <w:szCs w:val="20"/>
              </w:rPr>
              <w:br/>
              <w:t>测量范围 电导率 (0～200)mS/cm</w:t>
            </w:r>
            <w:r w:rsidRPr="00036974">
              <w:rPr>
                <w:rFonts w:ascii="宋体" w:hAnsi="宋体" w:cs="宋体" w:hint="eastAsia"/>
                <w:color w:val="000000"/>
                <w:kern w:val="0"/>
                <w:sz w:val="20"/>
                <w:szCs w:val="20"/>
              </w:rPr>
              <w:br/>
              <w:t xml:space="preserve"> 温度 （0～100）℃</w:t>
            </w:r>
            <w:r w:rsidRPr="00036974">
              <w:rPr>
                <w:rFonts w:ascii="宋体" w:hAnsi="宋体" w:cs="宋体" w:hint="eastAsia"/>
                <w:color w:val="000000"/>
                <w:kern w:val="0"/>
                <w:sz w:val="20"/>
                <w:szCs w:val="20"/>
              </w:rPr>
              <w:br/>
              <w:t>分辨率 电导率 0.1/1μS/cm，0.01/0.1mS/cm</w:t>
            </w:r>
            <w:r w:rsidRPr="00036974">
              <w:rPr>
                <w:rFonts w:ascii="宋体" w:hAnsi="宋体" w:cs="宋体" w:hint="eastAsia"/>
                <w:color w:val="000000"/>
                <w:kern w:val="0"/>
                <w:sz w:val="20"/>
                <w:szCs w:val="20"/>
              </w:rPr>
              <w:br/>
              <w:t xml:space="preserve"> 温度 0.1℃</w:t>
            </w:r>
            <w:r w:rsidRPr="00036974">
              <w:rPr>
                <w:rFonts w:ascii="宋体" w:hAnsi="宋体" w:cs="宋体" w:hint="eastAsia"/>
                <w:color w:val="000000"/>
                <w:kern w:val="0"/>
                <w:sz w:val="20"/>
                <w:szCs w:val="20"/>
              </w:rPr>
              <w:br/>
              <w:t>基本误差 电导率 ±1.0%FS</w:t>
            </w:r>
            <w:r w:rsidRPr="00036974">
              <w:rPr>
                <w:rFonts w:ascii="宋体" w:hAnsi="宋体" w:cs="宋体" w:hint="eastAsia"/>
                <w:color w:val="000000"/>
                <w:kern w:val="0"/>
                <w:sz w:val="20"/>
                <w:szCs w:val="20"/>
              </w:rPr>
              <w:br/>
              <w:t xml:space="preserve"> 温度 ±0.5℃</w:t>
            </w:r>
          </w:p>
        </w:tc>
        <w:tc>
          <w:tcPr>
            <w:tcW w:w="708" w:type="dxa"/>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center"/>
              <w:rPr>
                <w:rFonts w:ascii="宋体" w:hAnsi="宋体" w:cs="宋体"/>
                <w:color w:val="000000"/>
                <w:kern w:val="0"/>
                <w:sz w:val="20"/>
                <w:szCs w:val="20"/>
              </w:rPr>
            </w:pPr>
            <w:r w:rsidRPr="00036974">
              <w:rPr>
                <w:rFonts w:ascii="宋体" w:hAnsi="宋体" w:cs="宋体" w:hint="eastAsia"/>
                <w:color w:val="000000"/>
                <w:kern w:val="0"/>
                <w:sz w:val="20"/>
                <w:szCs w:val="20"/>
              </w:rPr>
              <w:t>1</w:t>
            </w:r>
          </w:p>
        </w:tc>
        <w:tc>
          <w:tcPr>
            <w:tcW w:w="709" w:type="dxa"/>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center"/>
              <w:rPr>
                <w:rFonts w:ascii="宋体" w:hAnsi="宋体" w:cs="宋体"/>
                <w:color w:val="000000"/>
                <w:kern w:val="0"/>
                <w:sz w:val="20"/>
                <w:szCs w:val="20"/>
              </w:rPr>
            </w:pPr>
            <w:r w:rsidRPr="00036974">
              <w:rPr>
                <w:rFonts w:ascii="宋体" w:hAnsi="宋体" w:cs="宋体" w:hint="eastAsia"/>
                <w:color w:val="000000"/>
                <w:kern w:val="0"/>
                <w:sz w:val="20"/>
                <w:szCs w:val="20"/>
              </w:rPr>
              <w:t>测定电导率</w:t>
            </w:r>
          </w:p>
        </w:tc>
      </w:tr>
      <w:tr w:rsidR="00036974" w:rsidRPr="00036974" w:rsidTr="00734F8F">
        <w:trPr>
          <w:trHeight w:val="582"/>
        </w:trPr>
        <w:tc>
          <w:tcPr>
            <w:tcW w:w="756" w:type="dxa"/>
            <w:tcBorders>
              <w:top w:val="nil"/>
              <w:left w:val="single" w:sz="4" w:space="0" w:color="auto"/>
              <w:bottom w:val="single" w:sz="4" w:space="0" w:color="auto"/>
              <w:right w:val="single" w:sz="4" w:space="0" w:color="auto"/>
            </w:tcBorders>
            <w:shd w:val="clear" w:color="000000" w:fill="FFFFFF"/>
            <w:noWrap/>
            <w:vAlign w:val="center"/>
            <w:hideMark/>
          </w:tcPr>
          <w:p w:rsidR="00036974" w:rsidRPr="00036974" w:rsidRDefault="00036974" w:rsidP="00036974">
            <w:pPr>
              <w:widowControl/>
              <w:jc w:val="center"/>
              <w:rPr>
                <w:rFonts w:ascii="宋体" w:hAnsi="宋体" w:cs="宋体"/>
                <w:kern w:val="0"/>
                <w:sz w:val="20"/>
                <w:szCs w:val="20"/>
              </w:rPr>
            </w:pPr>
            <w:r w:rsidRPr="00036974">
              <w:rPr>
                <w:rFonts w:ascii="宋体" w:hAnsi="宋体" w:cs="宋体" w:hint="eastAsia"/>
                <w:kern w:val="0"/>
                <w:sz w:val="20"/>
                <w:szCs w:val="20"/>
              </w:rPr>
              <w:t>13</w:t>
            </w:r>
          </w:p>
        </w:tc>
        <w:tc>
          <w:tcPr>
            <w:tcW w:w="1367" w:type="dxa"/>
            <w:tcBorders>
              <w:top w:val="single" w:sz="4" w:space="0" w:color="auto"/>
              <w:left w:val="nil"/>
              <w:bottom w:val="single" w:sz="4" w:space="0" w:color="auto"/>
              <w:right w:val="single" w:sz="4" w:space="0" w:color="000000"/>
            </w:tcBorders>
            <w:shd w:val="clear" w:color="000000" w:fill="FFFFFF"/>
            <w:vAlign w:val="center"/>
            <w:hideMark/>
          </w:tcPr>
          <w:p w:rsidR="00036974" w:rsidRPr="00036974" w:rsidRDefault="00036974" w:rsidP="00036974">
            <w:pPr>
              <w:widowControl/>
              <w:jc w:val="center"/>
              <w:rPr>
                <w:rFonts w:ascii="宋体" w:hAnsi="宋体" w:cs="宋体"/>
                <w:kern w:val="0"/>
                <w:sz w:val="20"/>
                <w:szCs w:val="20"/>
              </w:rPr>
            </w:pPr>
            <w:r w:rsidRPr="00036974">
              <w:rPr>
                <w:rFonts w:ascii="宋体" w:hAnsi="宋体" w:cs="宋体" w:hint="eastAsia"/>
                <w:kern w:val="0"/>
                <w:sz w:val="20"/>
                <w:szCs w:val="20"/>
              </w:rPr>
              <w:t>磁力搅拌器(进口)</w:t>
            </w:r>
          </w:p>
        </w:tc>
        <w:tc>
          <w:tcPr>
            <w:tcW w:w="7483" w:type="dxa"/>
            <w:gridSpan w:val="2"/>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left"/>
              <w:rPr>
                <w:rFonts w:ascii="宋体" w:hAnsi="宋体" w:cs="宋体"/>
                <w:color w:val="000000"/>
                <w:kern w:val="0"/>
                <w:sz w:val="20"/>
                <w:szCs w:val="20"/>
              </w:rPr>
            </w:pPr>
            <w:r w:rsidRPr="00036974">
              <w:rPr>
                <w:rFonts w:ascii="宋体" w:hAnsi="宋体" w:cs="宋体" w:hint="eastAsia"/>
                <w:color w:val="000000"/>
                <w:kern w:val="0"/>
                <w:sz w:val="20"/>
                <w:szCs w:val="20"/>
              </w:rPr>
              <w:t>*套装包括：主机、 电子接触式温度计、 H 16V 支杆、H 38 | 固定支杆、 H 44 | 夹头</w:t>
            </w:r>
            <w:r w:rsidRPr="00036974">
              <w:rPr>
                <w:rFonts w:ascii="宋体" w:hAnsi="宋体" w:cs="宋体" w:hint="eastAsia"/>
                <w:color w:val="000000"/>
                <w:kern w:val="0"/>
                <w:sz w:val="20"/>
                <w:szCs w:val="20"/>
              </w:rPr>
              <w:br/>
              <w:t>1、特点：</w:t>
            </w:r>
            <w:r w:rsidRPr="00036974">
              <w:rPr>
                <w:rFonts w:ascii="宋体" w:hAnsi="宋体" w:cs="宋体" w:hint="eastAsia"/>
                <w:color w:val="000000"/>
                <w:kern w:val="0"/>
                <w:sz w:val="20"/>
                <w:szCs w:val="20"/>
              </w:rPr>
              <w:br/>
              <w:t>1.1固定安全温度：温度超过550℃即停止加热</w:t>
            </w:r>
            <w:r w:rsidRPr="00036974">
              <w:rPr>
                <w:rFonts w:ascii="宋体" w:hAnsi="宋体" w:cs="宋体" w:hint="eastAsia"/>
                <w:color w:val="000000"/>
                <w:kern w:val="0"/>
                <w:sz w:val="20"/>
                <w:szCs w:val="20"/>
              </w:rPr>
              <w:br/>
              <w:t>1.2热警显示：加热时指示灯闪烁，警告用户加热盘高温，不可触摸</w:t>
            </w:r>
            <w:r w:rsidRPr="00036974">
              <w:rPr>
                <w:rFonts w:ascii="宋体" w:hAnsi="宋体" w:cs="宋体" w:hint="eastAsia"/>
                <w:color w:val="000000"/>
                <w:kern w:val="0"/>
                <w:sz w:val="20"/>
                <w:szCs w:val="20"/>
              </w:rPr>
              <w:br/>
              <w:t>1.3数字显示：便于精确控制或重复设置温度</w:t>
            </w:r>
            <w:r w:rsidRPr="00036974">
              <w:rPr>
                <w:rFonts w:ascii="宋体" w:hAnsi="宋体" w:cs="宋体" w:hint="eastAsia"/>
                <w:color w:val="000000"/>
                <w:kern w:val="0"/>
                <w:sz w:val="20"/>
                <w:szCs w:val="20"/>
              </w:rPr>
              <w:br/>
              <w:t>1.4强力马达：搅拌粘性物料，最大搅拌量为15L（水）</w:t>
            </w:r>
            <w:r w:rsidRPr="00036974">
              <w:rPr>
                <w:rFonts w:ascii="宋体" w:hAnsi="宋体" w:cs="宋体" w:hint="eastAsia"/>
                <w:color w:val="000000"/>
                <w:kern w:val="0"/>
                <w:sz w:val="20"/>
                <w:szCs w:val="20"/>
              </w:rPr>
              <w:br/>
            </w:r>
            <w:r w:rsidRPr="00036974">
              <w:rPr>
                <w:rFonts w:ascii="宋体" w:hAnsi="宋体" w:cs="宋体" w:hint="eastAsia"/>
                <w:color w:val="000000"/>
                <w:kern w:val="0"/>
                <w:sz w:val="20"/>
                <w:szCs w:val="20"/>
              </w:rPr>
              <w:lastRenderedPageBreak/>
              <w:t>1.5强磁力：有效防止跳子</w:t>
            </w:r>
            <w:r w:rsidRPr="00036974">
              <w:rPr>
                <w:rFonts w:ascii="宋体" w:hAnsi="宋体" w:cs="宋体" w:hint="eastAsia"/>
                <w:color w:val="000000"/>
                <w:kern w:val="0"/>
                <w:sz w:val="20"/>
                <w:szCs w:val="20"/>
              </w:rPr>
              <w:br/>
              <w:t>1.6微处理控制：马达转速和加热盘信号反馈，以保证恒速运转和保持设置温度</w:t>
            </w:r>
            <w:r w:rsidRPr="00036974">
              <w:rPr>
                <w:rFonts w:ascii="宋体" w:hAnsi="宋体" w:cs="宋体" w:hint="eastAsia"/>
                <w:color w:val="000000"/>
                <w:kern w:val="0"/>
                <w:sz w:val="20"/>
                <w:szCs w:val="20"/>
              </w:rPr>
              <w:br/>
              <w:t>1.7陶瓷盘面：一体成型无缝盘面，抗化学腐蚀性能极好</w:t>
            </w:r>
            <w:r w:rsidRPr="00036974">
              <w:rPr>
                <w:rFonts w:ascii="宋体" w:hAnsi="宋体" w:cs="宋体" w:hint="eastAsia"/>
                <w:color w:val="000000"/>
                <w:kern w:val="0"/>
                <w:sz w:val="20"/>
                <w:szCs w:val="20"/>
              </w:rPr>
              <w:br/>
              <w:t>1.8温度控制器：连接接触式电子温度计ETS-D5,可以精确控制溶液温度</w:t>
            </w:r>
            <w:r w:rsidRPr="00036974">
              <w:rPr>
                <w:rFonts w:ascii="宋体" w:hAnsi="宋体" w:cs="宋体" w:hint="eastAsia"/>
                <w:color w:val="000000"/>
                <w:kern w:val="0"/>
                <w:sz w:val="20"/>
                <w:szCs w:val="20"/>
              </w:rPr>
              <w:br/>
              <w:t>1.9控制面板抬高：使溶液溅到面板的几率最小化，便于读取数字和控制转速</w:t>
            </w:r>
            <w:r w:rsidRPr="00036974">
              <w:rPr>
                <w:rFonts w:ascii="宋体" w:hAnsi="宋体" w:cs="宋体" w:hint="eastAsia"/>
                <w:color w:val="000000"/>
                <w:kern w:val="0"/>
                <w:sz w:val="20"/>
                <w:szCs w:val="20"/>
              </w:rPr>
              <w:br/>
              <w:t>2、技术参数：</w:t>
            </w:r>
            <w:r w:rsidRPr="00036974">
              <w:rPr>
                <w:rFonts w:ascii="宋体" w:hAnsi="宋体" w:cs="宋体" w:hint="eastAsia"/>
                <w:color w:val="000000"/>
                <w:kern w:val="0"/>
                <w:sz w:val="20"/>
                <w:szCs w:val="20"/>
              </w:rPr>
              <w:br/>
              <w:t xml:space="preserve">2.1搅拌点位数目： 1 </w:t>
            </w:r>
            <w:r w:rsidRPr="00036974">
              <w:rPr>
                <w:rFonts w:ascii="宋体" w:hAnsi="宋体" w:cs="宋体" w:hint="eastAsia"/>
                <w:color w:val="000000"/>
                <w:kern w:val="0"/>
                <w:sz w:val="20"/>
                <w:szCs w:val="20"/>
              </w:rPr>
              <w:br/>
              <w:t>2.2每个搅拌点位最大搅拌量 (H2O)： 10 l</w:t>
            </w:r>
            <w:r w:rsidRPr="00036974">
              <w:rPr>
                <w:rFonts w:ascii="宋体" w:hAnsi="宋体" w:cs="宋体" w:hint="eastAsia"/>
                <w:color w:val="000000"/>
                <w:kern w:val="0"/>
                <w:sz w:val="20"/>
                <w:szCs w:val="20"/>
              </w:rPr>
              <w:br/>
              <w:t>2.3最大搅拌量 (H2O)： 10 l</w:t>
            </w:r>
            <w:r w:rsidRPr="00036974">
              <w:rPr>
                <w:rFonts w:ascii="宋体" w:hAnsi="宋体" w:cs="宋体" w:hint="eastAsia"/>
                <w:color w:val="000000"/>
                <w:kern w:val="0"/>
                <w:sz w:val="20"/>
                <w:szCs w:val="20"/>
              </w:rPr>
              <w:br/>
              <w:t>2.4电机输入/输出功率： 15 W/1.5 W</w:t>
            </w:r>
            <w:r w:rsidRPr="00036974">
              <w:rPr>
                <w:rFonts w:ascii="宋体" w:hAnsi="宋体" w:cs="宋体" w:hint="eastAsia"/>
                <w:color w:val="000000"/>
                <w:kern w:val="0"/>
                <w:sz w:val="20"/>
                <w:szCs w:val="20"/>
              </w:rPr>
              <w:br/>
              <w:t xml:space="preserve">2.5转速显示： 刻度 </w:t>
            </w:r>
            <w:r w:rsidRPr="00036974">
              <w:rPr>
                <w:rFonts w:ascii="宋体" w:hAnsi="宋体" w:cs="宋体" w:hint="eastAsia"/>
                <w:color w:val="000000"/>
                <w:kern w:val="0"/>
                <w:sz w:val="20"/>
                <w:szCs w:val="20"/>
              </w:rPr>
              <w:br/>
              <w:t>2.6速度范围： 100 - 1500 rpm</w:t>
            </w:r>
            <w:r w:rsidRPr="00036974">
              <w:rPr>
                <w:rFonts w:ascii="宋体" w:hAnsi="宋体" w:cs="宋体" w:hint="eastAsia"/>
                <w:color w:val="000000"/>
                <w:kern w:val="0"/>
                <w:sz w:val="20"/>
                <w:szCs w:val="20"/>
              </w:rPr>
              <w:br/>
              <w:t>2.7搅拌子最大长度： 80 mm</w:t>
            </w:r>
            <w:r w:rsidRPr="00036974">
              <w:rPr>
                <w:rFonts w:ascii="宋体" w:hAnsi="宋体" w:cs="宋体" w:hint="eastAsia"/>
                <w:color w:val="000000"/>
                <w:kern w:val="0"/>
                <w:sz w:val="20"/>
                <w:szCs w:val="20"/>
              </w:rPr>
              <w:br/>
              <w:t>2.8加热输出功率： 1000 W</w:t>
            </w:r>
            <w:r w:rsidRPr="00036974">
              <w:rPr>
                <w:rFonts w:ascii="宋体" w:hAnsi="宋体" w:cs="宋体" w:hint="eastAsia"/>
                <w:color w:val="000000"/>
                <w:kern w:val="0"/>
                <w:sz w:val="20"/>
                <w:szCs w:val="20"/>
              </w:rPr>
              <w:br/>
              <w:t>2.9加热速度： 1升H2O in H 15) 5 K/min</w:t>
            </w:r>
            <w:r w:rsidRPr="00036974">
              <w:rPr>
                <w:rFonts w:ascii="宋体" w:hAnsi="宋体" w:cs="宋体" w:hint="eastAsia"/>
                <w:color w:val="000000"/>
                <w:kern w:val="0"/>
                <w:sz w:val="20"/>
                <w:szCs w:val="20"/>
              </w:rPr>
              <w:br/>
              <w:t>2.10加热温度范围： 50 - 500 °C</w:t>
            </w:r>
            <w:r w:rsidRPr="00036974">
              <w:rPr>
                <w:rFonts w:ascii="宋体" w:hAnsi="宋体" w:cs="宋体" w:hint="eastAsia"/>
                <w:color w:val="000000"/>
                <w:kern w:val="0"/>
                <w:sz w:val="20"/>
                <w:szCs w:val="20"/>
              </w:rPr>
              <w:br/>
              <w:t xml:space="preserve">2.11加热温度控制：LED </w:t>
            </w:r>
            <w:r w:rsidRPr="00036974">
              <w:rPr>
                <w:rFonts w:ascii="宋体" w:hAnsi="宋体" w:cs="宋体" w:hint="eastAsia"/>
                <w:color w:val="000000"/>
                <w:kern w:val="0"/>
                <w:sz w:val="20"/>
                <w:szCs w:val="20"/>
              </w:rPr>
              <w:br/>
              <w:t>2.12加热温度控制精确度： 10 ±K</w:t>
            </w:r>
            <w:r w:rsidRPr="00036974">
              <w:rPr>
                <w:rFonts w:ascii="宋体" w:hAnsi="宋体" w:cs="宋体" w:hint="eastAsia"/>
                <w:color w:val="000000"/>
                <w:kern w:val="0"/>
                <w:sz w:val="20"/>
                <w:szCs w:val="20"/>
              </w:rPr>
              <w:br/>
              <w:t xml:space="preserve">2.13转速控制 刻度： 0 - 6 </w:t>
            </w:r>
            <w:r w:rsidRPr="00036974">
              <w:rPr>
                <w:rFonts w:ascii="宋体" w:hAnsi="宋体" w:cs="宋体" w:hint="eastAsia"/>
                <w:color w:val="000000"/>
                <w:kern w:val="0"/>
                <w:sz w:val="20"/>
                <w:szCs w:val="20"/>
              </w:rPr>
              <w:br/>
              <w:t>2.14固定安全温度回路： 550 °C</w:t>
            </w:r>
            <w:r w:rsidRPr="00036974">
              <w:rPr>
                <w:rFonts w:ascii="宋体" w:hAnsi="宋体" w:cs="宋体" w:hint="eastAsia"/>
                <w:color w:val="000000"/>
                <w:kern w:val="0"/>
                <w:sz w:val="20"/>
                <w:szCs w:val="20"/>
              </w:rPr>
              <w:br/>
              <w:t xml:space="preserve">2.15外接温度传感器接口： ETS-D5 </w:t>
            </w:r>
            <w:r w:rsidRPr="00036974">
              <w:rPr>
                <w:rFonts w:ascii="宋体" w:hAnsi="宋体" w:cs="宋体" w:hint="eastAsia"/>
                <w:color w:val="000000"/>
                <w:kern w:val="0"/>
                <w:sz w:val="20"/>
                <w:szCs w:val="20"/>
              </w:rPr>
              <w:br/>
              <w:t xml:space="preserve">2.16工作盘材质：陶瓷 </w:t>
            </w:r>
            <w:r w:rsidRPr="00036974">
              <w:rPr>
                <w:rFonts w:ascii="宋体" w:hAnsi="宋体" w:cs="宋体" w:hint="eastAsia"/>
                <w:color w:val="000000"/>
                <w:kern w:val="0"/>
                <w:sz w:val="20"/>
                <w:szCs w:val="20"/>
              </w:rPr>
              <w:br/>
              <w:t>2.17工作盘外形尺寸：180 x 180 mm</w:t>
            </w:r>
            <w:r w:rsidRPr="00036974">
              <w:rPr>
                <w:rFonts w:ascii="宋体" w:hAnsi="宋体" w:cs="宋体" w:hint="eastAsia"/>
                <w:color w:val="000000"/>
                <w:kern w:val="0"/>
                <w:sz w:val="20"/>
                <w:szCs w:val="20"/>
              </w:rPr>
              <w:br/>
              <w:t>2.18外形尺寸： 220 x 105 x 330 mm</w:t>
            </w:r>
            <w:r w:rsidRPr="00036974">
              <w:rPr>
                <w:rFonts w:ascii="宋体" w:hAnsi="宋体" w:cs="宋体" w:hint="eastAsia"/>
                <w:color w:val="000000"/>
                <w:kern w:val="0"/>
                <w:sz w:val="20"/>
                <w:szCs w:val="20"/>
              </w:rPr>
              <w:br/>
              <w:t>2.19重量：5 kg</w:t>
            </w:r>
            <w:r w:rsidRPr="00036974">
              <w:rPr>
                <w:rFonts w:ascii="宋体" w:hAnsi="宋体" w:cs="宋体" w:hint="eastAsia"/>
                <w:color w:val="000000"/>
                <w:kern w:val="0"/>
                <w:sz w:val="20"/>
                <w:szCs w:val="20"/>
              </w:rPr>
              <w:br/>
              <w:t>2.20允许环境温度：5 - 40 °C</w:t>
            </w:r>
            <w:r w:rsidRPr="00036974">
              <w:rPr>
                <w:rFonts w:ascii="宋体" w:hAnsi="宋体" w:cs="宋体" w:hint="eastAsia"/>
                <w:color w:val="000000"/>
                <w:kern w:val="0"/>
                <w:sz w:val="20"/>
                <w:szCs w:val="20"/>
              </w:rPr>
              <w:br/>
              <w:t>2.21允许相对湿度：80 %</w:t>
            </w:r>
            <w:r w:rsidRPr="00036974">
              <w:rPr>
                <w:rFonts w:ascii="宋体" w:hAnsi="宋体" w:cs="宋体" w:hint="eastAsia"/>
                <w:color w:val="000000"/>
                <w:kern w:val="0"/>
                <w:sz w:val="20"/>
                <w:szCs w:val="20"/>
              </w:rPr>
              <w:br/>
              <w:t xml:space="preserve">2.22 DIN EN 60529 ：保护方式 IP 21 </w:t>
            </w:r>
            <w:r w:rsidRPr="00036974">
              <w:rPr>
                <w:rFonts w:ascii="宋体" w:hAnsi="宋体" w:cs="宋体" w:hint="eastAsia"/>
                <w:color w:val="000000"/>
                <w:kern w:val="0"/>
                <w:sz w:val="20"/>
                <w:szCs w:val="20"/>
              </w:rPr>
              <w:br/>
              <w:t>2.23电压： 230 / 120 / 100 V</w:t>
            </w:r>
            <w:r w:rsidRPr="00036974">
              <w:rPr>
                <w:rFonts w:ascii="宋体" w:hAnsi="宋体" w:cs="宋体" w:hint="eastAsia"/>
                <w:color w:val="000000"/>
                <w:kern w:val="0"/>
                <w:sz w:val="20"/>
                <w:szCs w:val="20"/>
              </w:rPr>
              <w:br/>
              <w:t>2.24频率： 50/60 Hz</w:t>
            </w:r>
            <w:r w:rsidRPr="00036974">
              <w:rPr>
                <w:rFonts w:ascii="宋体" w:hAnsi="宋体" w:cs="宋体" w:hint="eastAsia"/>
                <w:color w:val="000000"/>
                <w:kern w:val="0"/>
                <w:sz w:val="20"/>
                <w:szCs w:val="20"/>
              </w:rPr>
              <w:br/>
              <w:t>2.25仪器输入功率：</w:t>
            </w:r>
            <w:r w:rsidR="00FF06CC">
              <w:rPr>
                <w:rFonts w:ascii="宋体" w:hAnsi="宋体" w:cs="宋体" w:hint="eastAsia"/>
                <w:color w:val="000000"/>
                <w:kern w:val="0"/>
                <w:sz w:val="20"/>
                <w:szCs w:val="20"/>
              </w:rPr>
              <w:t>1020 W</w:t>
            </w:r>
            <w:r w:rsidR="00FF06CC">
              <w:rPr>
                <w:rFonts w:ascii="宋体" w:hAnsi="宋体" w:cs="宋体" w:hint="eastAsia"/>
                <w:color w:val="000000"/>
                <w:kern w:val="0"/>
                <w:sz w:val="20"/>
                <w:szCs w:val="20"/>
              </w:rPr>
              <w:br/>
            </w:r>
            <w:r w:rsidRPr="00036974">
              <w:rPr>
                <w:rFonts w:ascii="宋体" w:hAnsi="宋体" w:cs="宋体" w:hint="eastAsia"/>
                <w:color w:val="000000"/>
                <w:kern w:val="0"/>
                <w:sz w:val="20"/>
                <w:szCs w:val="20"/>
              </w:rPr>
              <w:t>3、电子接触式温度计技术参数</w:t>
            </w:r>
            <w:r w:rsidRPr="00036974">
              <w:rPr>
                <w:rFonts w:ascii="宋体" w:hAnsi="宋体" w:cs="宋体" w:hint="eastAsia"/>
                <w:color w:val="000000"/>
                <w:kern w:val="0"/>
                <w:sz w:val="20"/>
                <w:szCs w:val="20"/>
              </w:rPr>
              <w:br/>
              <w:t xml:space="preserve">3.1最小/最大温度范围： -50 °C - 450 °C </w:t>
            </w:r>
            <w:r w:rsidRPr="00036974">
              <w:rPr>
                <w:rFonts w:ascii="宋体" w:hAnsi="宋体" w:cs="宋体" w:hint="eastAsia"/>
                <w:color w:val="000000"/>
                <w:kern w:val="0"/>
                <w:sz w:val="20"/>
                <w:szCs w:val="20"/>
              </w:rPr>
              <w:br/>
              <w:t xml:space="preserve">3.2温度测量精度：0.1 K </w:t>
            </w:r>
            <w:r w:rsidRPr="00036974">
              <w:rPr>
                <w:rFonts w:ascii="宋体" w:hAnsi="宋体" w:cs="宋体" w:hint="eastAsia"/>
                <w:color w:val="000000"/>
                <w:kern w:val="0"/>
                <w:sz w:val="20"/>
                <w:szCs w:val="20"/>
              </w:rPr>
              <w:br/>
              <w:t xml:space="preserve">3.3温度测量精确性： PT1000温度偏差±0.2(DIN IEC 751 Class A) K </w:t>
            </w:r>
            <w:r w:rsidRPr="00036974">
              <w:rPr>
                <w:rFonts w:ascii="宋体" w:hAnsi="宋体" w:cs="宋体" w:hint="eastAsia"/>
                <w:color w:val="000000"/>
                <w:kern w:val="0"/>
                <w:sz w:val="20"/>
                <w:szCs w:val="20"/>
              </w:rPr>
              <w:br/>
              <w:t xml:space="preserve">3.4加热温度控制精确度： 0.1 ±K </w:t>
            </w:r>
            <w:r w:rsidRPr="00036974">
              <w:rPr>
                <w:rFonts w:ascii="宋体" w:hAnsi="宋体" w:cs="宋体" w:hint="eastAsia"/>
                <w:color w:val="000000"/>
                <w:kern w:val="0"/>
                <w:sz w:val="20"/>
                <w:szCs w:val="20"/>
              </w:rPr>
              <w:br/>
              <w:t xml:space="preserve">3.5带传感器控温精确度： 0.5 ±K </w:t>
            </w:r>
            <w:r w:rsidRPr="00036974">
              <w:rPr>
                <w:rFonts w:ascii="宋体" w:hAnsi="宋体" w:cs="宋体" w:hint="eastAsia"/>
                <w:color w:val="000000"/>
                <w:kern w:val="0"/>
                <w:sz w:val="20"/>
                <w:szCs w:val="20"/>
              </w:rPr>
              <w:br/>
              <w:t xml:space="preserve">3.6最大浸入深度： 200 mm </w:t>
            </w:r>
            <w:r w:rsidRPr="00036974">
              <w:rPr>
                <w:rFonts w:ascii="宋体" w:hAnsi="宋体" w:cs="宋体" w:hint="eastAsia"/>
                <w:color w:val="000000"/>
                <w:kern w:val="0"/>
                <w:sz w:val="20"/>
                <w:szCs w:val="20"/>
              </w:rPr>
              <w:br/>
              <w:t xml:space="preserve">3.7允许连续运转时间： 100 % </w:t>
            </w:r>
            <w:r w:rsidRPr="00036974">
              <w:rPr>
                <w:rFonts w:ascii="宋体" w:hAnsi="宋体" w:cs="宋体" w:hint="eastAsia"/>
                <w:color w:val="000000"/>
                <w:kern w:val="0"/>
                <w:sz w:val="20"/>
                <w:szCs w:val="20"/>
              </w:rPr>
              <w:br/>
              <w:t xml:space="preserve">3.8外形尺寸： 82 x 83 x 22 mm </w:t>
            </w:r>
            <w:r w:rsidRPr="00036974">
              <w:rPr>
                <w:rFonts w:ascii="宋体" w:hAnsi="宋体" w:cs="宋体" w:hint="eastAsia"/>
                <w:color w:val="000000"/>
                <w:kern w:val="0"/>
                <w:sz w:val="20"/>
                <w:szCs w:val="20"/>
              </w:rPr>
              <w:br/>
              <w:t xml:space="preserve">3.9允许环境温度： 0 - 60 °C ；允许相对湿度 80 % </w:t>
            </w:r>
            <w:r w:rsidRPr="00036974">
              <w:rPr>
                <w:rFonts w:ascii="宋体" w:hAnsi="宋体" w:cs="宋体" w:hint="eastAsia"/>
                <w:color w:val="000000"/>
                <w:kern w:val="0"/>
                <w:sz w:val="20"/>
                <w:szCs w:val="20"/>
              </w:rPr>
              <w:br/>
              <w:t xml:space="preserve">3.10 DIN EN 60529 保护方式 ：IP 54  </w:t>
            </w:r>
          </w:p>
        </w:tc>
        <w:tc>
          <w:tcPr>
            <w:tcW w:w="708" w:type="dxa"/>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center"/>
              <w:rPr>
                <w:rFonts w:ascii="宋体" w:hAnsi="宋体" w:cs="宋体"/>
                <w:color w:val="000000"/>
                <w:kern w:val="0"/>
                <w:sz w:val="20"/>
                <w:szCs w:val="20"/>
              </w:rPr>
            </w:pPr>
            <w:r w:rsidRPr="00036974">
              <w:rPr>
                <w:rFonts w:ascii="宋体" w:hAnsi="宋体" w:cs="宋体" w:hint="eastAsia"/>
                <w:color w:val="000000"/>
                <w:kern w:val="0"/>
                <w:sz w:val="20"/>
                <w:szCs w:val="20"/>
              </w:rPr>
              <w:lastRenderedPageBreak/>
              <w:t>2</w:t>
            </w:r>
          </w:p>
        </w:tc>
        <w:tc>
          <w:tcPr>
            <w:tcW w:w="709" w:type="dxa"/>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center"/>
              <w:rPr>
                <w:rFonts w:ascii="宋体" w:hAnsi="宋体" w:cs="宋体"/>
                <w:color w:val="000000"/>
                <w:kern w:val="0"/>
                <w:sz w:val="20"/>
                <w:szCs w:val="20"/>
              </w:rPr>
            </w:pPr>
            <w:r w:rsidRPr="00036974">
              <w:rPr>
                <w:rFonts w:ascii="宋体" w:hAnsi="宋体" w:cs="宋体" w:hint="eastAsia"/>
                <w:color w:val="000000"/>
                <w:kern w:val="0"/>
                <w:sz w:val="20"/>
                <w:szCs w:val="20"/>
              </w:rPr>
              <w:t>试剂配制</w:t>
            </w:r>
          </w:p>
        </w:tc>
      </w:tr>
      <w:tr w:rsidR="00036974" w:rsidRPr="00036974" w:rsidTr="00734F8F">
        <w:trPr>
          <w:trHeight w:val="582"/>
        </w:trPr>
        <w:tc>
          <w:tcPr>
            <w:tcW w:w="756" w:type="dxa"/>
            <w:tcBorders>
              <w:top w:val="nil"/>
              <w:left w:val="single" w:sz="4" w:space="0" w:color="auto"/>
              <w:bottom w:val="single" w:sz="4" w:space="0" w:color="auto"/>
              <w:right w:val="single" w:sz="4" w:space="0" w:color="auto"/>
            </w:tcBorders>
            <w:shd w:val="clear" w:color="000000" w:fill="FFFFFF"/>
            <w:noWrap/>
            <w:vAlign w:val="center"/>
            <w:hideMark/>
          </w:tcPr>
          <w:p w:rsidR="00036974" w:rsidRPr="00036974" w:rsidRDefault="00036974" w:rsidP="00036974">
            <w:pPr>
              <w:widowControl/>
              <w:jc w:val="center"/>
              <w:rPr>
                <w:rFonts w:ascii="宋体" w:hAnsi="宋体" w:cs="宋体"/>
                <w:kern w:val="0"/>
                <w:sz w:val="20"/>
                <w:szCs w:val="20"/>
              </w:rPr>
            </w:pPr>
            <w:r w:rsidRPr="00036974">
              <w:rPr>
                <w:rFonts w:ascii="宋体" w:hAnsi="宋体" w:cs="宋体" w:hint="eastAsia"/>
                <w:kern w:val="0"/>
                <w:sz w:val="20"/>
                <w:szCs w:val="20"/>
              </w:rPr>
              <w:lastRenderedPageBreak/>
              <w:t>14</w:t>
            </w:r>
          </w:p>
        </w:tc>
        <w:tc>
          <w:tcPr>
            <w:tcW w:w="1367" w:type="dxa"/>
            <w:tcBorders>
              <w:top w:val="single" w:sz="4" w:space="0" w:color="auto"/>
              <w:left w:val="nil"/>
              <w:bottom w:val="single" w:sz="4" w:space="0" w:color="auto"/>
              <w:right w:val="single" w:sz="4" w:space="0" w:color="000000"/>
            </w:tcBorders>
            <w:shd w:val="clear" w:color="000000" w:fill="FFFFFF"/>
            <w:vAlign w:val="center"/>
            <w:hideMark/>
          </w:tcPr>
          <w:p w:rsidR="00036974" w:rsidRPr="00036974" w:rsidRDefault="00036974" w:rsidP="00036974">
            <w:pPr>
              <w:widowControl/>
              <w:jc w:val="center"/>
              <w:rPr>
                <w:rFonts w:ascii="宋体" w:hAnsi="宋体" w:cs="宋体"/>
                <w:kern w:val="0"/>
                <w:sz w:val="20"/>
                <w:szCs w:val="20"/>
              </w:rPr>
            </w:pPr>
            <w:r w:rsidRPr="00036974">
              <w:rPr>
                <w:rFonts w:ascii="宋体" w:hAnsi="宋体" w:cs="宋体" w:hint="eastAsia"/>
                <w:kern w:val="0"/>
                <w:sz w:val="20"/>
                <w:szCs w:val="20"/>
              </w:rPr>
              <w:t>笔式酸度计</w:t>
            </w:r>
          </w:p>
        </w:tc>
        <w:tc>
          <w:tcPr>
            <w:tcW w:w="7483" w:type="dxa"/>
            <w:gridSpan w:val="2"/>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left"/>
              <w:rPr>
                <w:rFonts w:ascii="宋体" w:hAnsi="宋体" w:cs="宋体"/>
                <w:color w:val="000000"/>
                <w:kern w:val="0"/>
                <w:sz w:val="20"/>
                <w:szCs w:val="20"/>
              </w:rPr>
            </w:pPr>
            <w:r w:rsidRPr="00036974">
              <w:rPr>
                <w:rFonts w:ascii="宋体" w:hAnsi="宋体" w:cs="宋体" w:hint="eastAsia"/>
                <w:color w:val="000000"/>
                <w:kern w:val="0"/>
                <w:sz w:val="20"/>
                <w:szCs w:val="20"/>
              </w:rPr>
              <w:t>特点：</w:t>
            </w:r>
            <w:r w:rsidRPr="00036974">
              <w:rPr>
                <w:rFonts w:ascii="宋体" w:hAnsi="宋体" w:cs="宋体" w:hint="eastAsia"/>
                <w:color w:val="000000"/>
                <w:kern w:val="0"/>
                <w:sz w:val="20"/>
                <w:szCs w:val="20"/>
              </w:rPr>
              <w:br/>
              <w:t>1、可做校准，带温度测试与温补，精度更高；带度数锁定功能。建议定期校准以保证精度。</w:t>
            </w:r>
            <w:r w:rsidRPr="00036974">
              <w:rPr>
                <w:rFonts w:ascii="宋体" w:hAnsi="宋体" w:cs="宋体" w:hint="eastAsia"/>
                <w:color w:val="000000"/>
                <w:kern w:val="0"/>
                <w:sz w:val="20"/>
                <w:szCs w:val="20"/>
              </w:rPr>
              <w:br/>
              <w:t>2、PH电极头是玻璃制品，容易损坏，需要正确的维护和保存，才能有较长的使用时</w:t>
            </w:r>
            <w:r w:rsidRPr="00036974">
              <w:rPr>
                <w:rFonts w:ascii="宋体" w:hAnsi="宋体" w:cs="宋体" w:hint="eastAsia"/>
                <w:color w:val="000000"/>
                <w:kern w:val="0"/>
                <w:sz w:val="20"/>
                <w:szCs w:val="20"/>
              </w:rPr>
              <w:lastRenderedPageBreak/>
              <w:t>间，并保障测量结果的精准与可靠；</w:t>
            </w:r>
            <w:r w:rsidRPr="00036974">
              <w:rPr>
                <w:rFonts w:ascii="宋体" w:hAnsi="宋体" w:cs="宋体" w:hint="eastAsia"/>
                <w:color w:val="000000"/>
                <w:kern w:val="0"/>
                <w:sz w:val="20"/>
                <w:szCs w:val="20"/>
              </w:rPr>
              <w:br/>
              <w:t>技术参数：</w:t>
            </w:r>
            <w:r w:rsidRPr="00036974">
              <w:rPr>
                <w:rFonts w:ascii="宋体" w:hAnsi="宋体" w:cs="宋体" w:hint="eastAsia"/>
                <w:color w:val="000000"/>
                <w:kern w:val="0"/>
                <w:sz w:val="20"/>
                <w:szCs w:val="20"/>
              </w:rPr>
              <w:br/>
              <w:t>1、PH测量范围：0.00-14.00</w:t>
            </w:r>
            <w:r w:rsidRPr="00036974">
              <w:rPr>
                <w:rFonts w:ascii="宋体" w:hAnsi="宋体" w:cs="宋体" w:hint="eastAsia"/>
                <w:color w:val="000000"/>
                <w:kern w:val="0"/>
                <w:sz w:val="20"/>
                <w:szCs w:val="20"/>
              </w:rPr>
              <w:br/>
              <w:t>2、PH分辨率：0.01pH</w:t>
            </w:r>
            <w:r w:rsidRPr="00036974">
              <w:rPr>
                <w:rFonts w:ascii="宋体" w:hAnsi="宋体" w:cs="宋体" w:hint="eastAsia"/>
                <w:color w:val="000000"/>
                <w:kern w:val="0"/>
                <w:sz w:val="20"/>
                <w:szCs w:val="20"/>
              </w:rPr>
              <w:br/>
              <w:t>3、PH测量精度：0.05pH</w:t>
            </w:r>
            <w:r w:rsidRPr="00036974">
              <w:rPr>
                <w:rFonts w:ascii="宋体" w:hAnsi="宋体" w:cs="宋体" w:hint="eastAsia"/>
                <w:color w:val="000000"/>
                <w:kern w:val="0"/>
                <w:sz w:val="20"/>
                <w:szCs w:val="20"/>
              </w:rPr>
              <w:br/>
              <w:t>4、温度补偿：自动温补</w:t>
            </w:r>
            <w:r w:rsidRPr="00036974">
              <w:rPr>
                <w:rFonts w:ascii="宋体" w:hAnsi="宋体" w:cs="宋体" w:hint="eastAsia"/>
                <w:color w:val="000000"/>
                <w:kern w:val="0"/>
                <w:sz w:val="20"/>
                <w:szCs w:val="20"/>
              </w:rPr>
              <w:br/>
              <w:t>5、校准：1,2,3点</w:t>
            </w:r>
            <w:r w:rsidRPr="00036974">
              <w:rPr>
                <w:rFonts w:ascii="宋体" w:hAnsi="宋体" w:cs="宋体" w:hint="eastAsia"/>
                <w:color w:val="000000"/>
                <w:kern w:val="0"/>
                <w:sz w:val="20"/>
                <w:szCs w:val="20"/>
              </w:rPr>
              <w:br/>
              <w:t>6、屏幕显示：双行显示</w:t>
            </w:r>
            <w:r w:rsidRPr="00036974">
              <w:rPr>
                <w:rFonts w:ascii="宋体" w:hAnsi="宋体" w:cs="宋体" w:hint="eastAsia"/>
                <w:color w:val="000000"/>
                <w:kern w:val="0"/>
                <w:sz w:val="20"/>
                <w:szCs w:val="20"/>
              </w:rPr>
              <w:br/>
              <w:t>7、缓冲液组：4.01,7.00,10.01</w:t>
            </w:r>
          </w:p>
        </w:tc>
        <w:tc>
          <w:tcPr>
            <w:tcW w:w="708" w:type="dxa"/>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center"/>
              <w:rPr>
                <w:rFonts w:ascii="宋体" w:hAnsi="宋体" w:cs="宋体"/>
                <w:color w:val="000000"/>
                <w:kern w:val="0"/>
                <w:sz w:val="20"/>
                <w:szCs w:val="20"/>
              </w:rPr>
            </w:pPr>
            <w:r w:rsidRPr="00036974">
              <w:rPr>
                <w:rFonts w:ascii="宋体" w:hAnsi="宋体" w:cs="宋体" w:hint="eastAsia"/>
                <w:color w:val="000000"/>
                <w:kern w:val="0"/>
                <w:sz w:val="20"/>
                <w:szCs w:val="20"/>
              </w:rPr>
              <w:lastRenderedPageBreak/>
              <w:t>2</w:t>
            </w:r>
          </w:p>
        </w:tc>
        <w:tc>
          <w:tcPr>
            <w:tcW w:w="709" w:type="dxa"/>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center"/>
              <w:rPr>
                <w:rFonts w:ascii="宋体" w:hAnsi="宋体" w:cs="宋体"/>
                <w:color w:val="000000"/>
                <w:kern w:val="0"/>
                <w:sz w:val="20"/>
                <w:szCs w:val="20"/>
              </w:rPr>
            </w:pPr>
            <w:r w:rsidRPr="00036974">
              <w:rPr>
                <w:rFonts w:ascii="宋体" w:hAnsi="宋体" w:cs="宋体" w:hint="eastAsia"/>
                <w:color w:val="000000"/>
                <w:kern w:val="0"/>
                <w:sz w:val="20"/>
                <w:szCs w:val="20"/>
              </w:rPr>
              <w:t>测定</w:t>
            </w:r>
            <w:r w:rsidRPr="00036974">
              <w:rPr>
                <w:rFonts w:ascii="Calibri" w:hAnsi="Calibri" w:cs="宋体"/>
                <w:color w:val="000000"/>
                <w:kern w:val="0"/>
                <w:sz w:val="20"/>
                <w:szCs w:val="20"/>
              </w:rPr>
              <w:t>pH</w:t>
            </w:r>
          </w:p>
        </w:tc>
      </w:tr>
      <w:tr w:rsidR="00036974" w:rsidRPr="00036974" w:rsidTr="00734F8F">
        <w:trPr>
          <w:trHeight w:val="600"/>
        </w:trPr>
        <w:tc>
          <w:tcPr>
            <w:tcW w:w="756" w:type="dxa"/>
            <w:tcBorders>
              <w:top w:val="nil"/>
              <w:left w:val="single" w:sz="4" w:space="0" w:color="auto"/>
              <w:bottom w:val="single" w:sz="4" w:space="0" w:color="auto"/>
              <w:right w:val="single" w:sz="4" w:space="0" w:color="auto"/>
            </w:tcBorders>
            <w:shd w:val="clear" w:color="000000" w:fill="FFFFFF"/>
            <w:noWrap/>
            <w:vAlign w:val="center"/>
            <w:hideMark/>
          </w:tcPr>
          <w:p w:rsidR="00036974" w:rsidRPr="00036974" w:rsidRDefault="00036974" w:rsidP="00036974">
            <w:pPr>
              <w:widowControl/>
              <w:jc w:val="center"/>
              <w:rPr>
                <w:rFonts w:ascii="宋体" w:hAnsi="宋体" w:cs="宋体"/>
                <w:kern w:val="0"/>
                <w:sz w:val="20"/>
                <w:szCs w:val="20"/>
              </w:rPr>
            </w:pPr>
            <w:r w:rsidRPr="00036974">
              <w:rPr>
                <w:rFonts w:ascii="宋体" w:hAnsi="宋体" w:cs="宋体" w:hint="eastAsia"/>
                <w:kern w:val="0"/>
                <w:sz w:val="20"/>
                <w:szCs w:val="20"/>
              </w:rPr>
              <w:lastRenderedPageBreak/>
              <w:t>15</w:t>
            </w:r>
          </w:p>
        </w:tc>
        <w:tc>
          <w:tcPr>
            <w:tcW w:w="1367" w:type="dxa"/>
            <w:tcBorders>
              <w:top w:val="single" w:sz="4" w:space="0" w:color="auto"/>
              <w:left w:val="nil"/>
              <w:bottom w:val="single" w:sz="4" w:space="0" w:color="auto"/>
              <w:right w:val="single" w:sz="4" w:space="0" w:color="000000"/>
            </w:tcBorders>
            <w:shd w:val="clear" w:color="000000" w:fill="FFFFFF"/>
            <w:vAlign w:val="center"/>
            <w:hideMark/>
          </w:tcPr>
          <w:p w:rsidR="00036974" w:rsidRPr="00036974" w:rsidRDefault="00036974" w:rsidP="00036974">
            <w:pPr>
              <w:widowControl/>
              <w:jc w:val="center"/>
              <w:rPr>
                <w:rFonts w:ascii="宋体" w:hAnsi="宋体" w:cs="宋体"/>
                <w:kern w:val="0"/>
                <w:sz w:val="20"/>
                <w:szCs w:val="20"/>
              </w:rPr>
            </w:pPr>
            <w:r w:rsidRPr="00036974">
              <w:rPr>
                <w:rFonts w:ascii="宋体" w:hAnsi="宋体" w:cs="宋体" w:hint="eastAsia"/>
                <w:kern w:val="0"/>
                <w:sz w:val="20"/>
                <w:szCs w:val="20"/>
              </w:rPr>
              <w:t>超净台</w:t>
            </w:r>
          </w:p>
        </w:tc>
        <w:tc>
          <w:tcPr>
            <w:tcW w:w="7483" w:type="dxa"/>
            <w:gridSpan w:val="2"/>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left"/>
              <w:rPr>
                <w:rFonts w:ascii="宋体" w:hAnsi="宋体" w:cs="宋体"/>
                <w:color w:val="000000"/>
                <w:kern w:val="0"/>
                <w:sz w:val="20"/>
                <w:szCs w:val="20"/>
              </w:rPr>
            </w:pPr>
            <w:r w:rsidRPr="00036974">
              <w:rPr>
                <w:rFonts w:ascii="宋体" w:hAnsi="宋体" w:cs="宋体" w:hint="eastAsia"/>
                <w:color w:val="000000"/>
                <w:kern w:val="0"/>
                <w:sz w:val="20"/>
                <w:szCs w:val="20"/>
              </w:rPr>
              <w:t>产品特点：</w:t>
            </w:r>
            <w:r w:rsidRPr="00036974">
              <w:rPr>
                <w:rFonts w:ascii="宋体" w:hAnsi="宋体" w:cs="宋体" w:hint="eastAsia"/>
                <w:color w:val="000000"/>
                <w:kern w:val="0"/>
                <w:sz w:val="20"/>
                <w:szCs w:val="20"/>
              </w:rPr>
              <w:br/>
              <w:t>*外壳采用优质冷轧钢板，静电喷塑，操作台采用SUS304拉丝不锈钢，耐腐蚀，清洗方便；</w:t>
            </w:r>
            <w:r w:rsidRPr="00036974">
              <w:rPr>
                <w:rFonts w:ascii="宋体" w:hAnsi="宋体" w:cs="宋体" w:hint="eastAsia"/>
                <w:color w:val="000000"/>
                <w:kern w:val="0"/>
                <w:sz w:val="20"/>
                <w:szCs w:val="20"/>
              </w:rPr>
              <w:br/>
              <w:t>本机采用离心式风机，转速稳定、噪音小；</w:t>
            </w:r>
            <w:r w:rsidRPr="00036974">
              <w:rPr>
                <w:rFonts w:ascii="宋体" w:hAnsi="宋体" w:cs="宋体" w:hint="eastAsia"/>
                <w:color w:val="000000"/>
                <w:kern w:val="0"/>
                <w:sz w:val="20"/>
                <w:szCs w:val="20"/>
              </w:rPr>
              <w:br/>
              <w:t>*液晶显示控制系统，配合轻触式微动开关，六段风速控制；</w:t>
            </w:r>
            <w:r w:rsidRPr="00036974">
              <w:rPr>
                <w:rFonts w:ascii="宋体" w:hAnsi="宋体" w:cs="宋体" w:hint="eastAsia"/>
                <w:color w:val="000000"/>
                <w:kern w:val="0"/>
                <w:sz w:val="20"/>
                <w:szCs w:val="20"/>
              </w:rPr>
              <w:br/>
              <w:t>配备杀菌灯、照明灯的独立控制，杀菌装置具有定时功能（0-999min）；</w:t>
            </w:r>
            <w:r w:rsidRPr="00036974">
              <w:rPr>
                <w:rFonts w:ascii="宋体" w:hAnsi="宋体" w:cs="宋体" w:hint="eastAsia"/>
                <w:color w:val="000000"/>
                <w:kern w:val="0"/>
                <w:sz w:val="20"/>
                <w:szCs w:val="20"/>
              </w:rPr>
              <w:br/>
              <w:t>垂直准闭合式台面，操作室下降流气幕的形成，可有效防止外部气体透入和操作区洁净；</w:t>
            </w:r>
            <w:r w:rsidRPr="00036974">
              <w:rPr>
                <w:rFonts w:ascii="宋体" w:hAnsi="宋体" w:cs="宋体" w:hint="eastAsia"/>
                <w:color w:val="000000"/>
                <w:kern w:val="0"/>
                <w:sz w:val="20"/>
                <w:szCs w:val="20"/>
              </w:rPr>
              <w:br/>
              <w:t>采用配重平衡式结构，可使操作窗口任意在规定范围内定位；</w:t>
            </w:r>
            <w:r w:rsidRPr="00036974">
              <w:rPr>
                <w:rFonts w:ascii="宋体" w:hAnsi="宋体" w:cs="宋体" w:hint="eastAsia"/>
                <w:color w:val="000000"/>
                <w:kern w:val="0"/>
                <w:sz w:val="20"/>
                <w:szCs w:val="20"/>
              </w:rPr>
              <w:br/>
              <w:t>配置有高效HEPA空气过滤器，设有预过滤器为中效过滤系统，可有效延长高效过滤器的使用寿命。</w:t>
            </w:r>
            <w:r w:rsidRPr="00036974">
              <w:rPr>
                <w:rFonts w:ascii="宋体" w:hAnsi="宋体" w:cs="宋体" w:hint="eastAsia"/>
                <w:color w:val="000000"/>
                <w:kern w:val="0"/>
                <w:sz w:val="20"/>
                <w:szCs w:val="20"/>
              </w:rPr>
              <w:br/>
              <w:t>技术参数：</w:t>
            </w:r>
            <w:r w:rsidRPr="00036974">
              <w:rPr>
                <w:rFonts w:ascii="宋体" w:hAnsi="宋体" w:cs="宋体" w:hint="eastAsia"/>
                <w:color w:val="000000"/>
                <w:kern w:val="0"/>
                <w:sz w:val="20"/>
                <w:szCs w:val="20"/>
              </w:rPr>
              <w:br/>
              <w:t>显示方式：LCD</w:t>
            </w:r>
            <w:r w:rsidRPr="00036974">
              <w:rPr>
                <w:rFonts w:ascii="宋体" w:hAnsi="宋体" w:cs="宋体" w:hint="eastAsia"/>
                <w:color w:val="000000"/>
                <w:kern w:val="0"/>
                <w:sz w:val="20"/>
                <w:szCs w:val="20"/>
              </w:rPr>
              <w:br/>
              <w:t>空气流向：垂直流</w:t>
            </w:r>
            <w:r w:rsidRPr="00036974">
              <w:rPr>
                <w:rFonts w:ascii="宋体" w:hAnsi="宋体" w:cs="宋体" w:hint="eastAsia"/>
                <w:color w:val="000000"/>
                <w:kern w:val="0"/>
                <w:sz w:val="20"/>
                <w:szCs w:val="20"/>
              </w:rPr>
              <w:br/>
              <w:t>工作面：一个</w:t>
            </w:r>
            <w:r w:rsidRPr="00036974">
              <w:rPr>
                <w:rFonts w:ascii="宋体" w:hAnsi="宋体" w:cs="宋体" w:hint="eastAsia"/>
                <w:color w:val="000000"/>
                <w:kern w:val="0"/>
                <w:sz w:val="20"/>
                <w:szCs w:val="20"/>
              </w:rPr>
              <w:br/>
              <w:t>洁净等极：100级（≥0.3µm过滤效率达到99.99％）</w:t>
            </w:r>
            <w:r w:rsidRPr="00036974">
              <w:rPr>
                <w:rFonts w:ascii="宋体" w:hAnsi="宋体" w:cs="宋体" w:hint="eastAsia"/>
                <w:color w:val="000000"/>
                <w:kern w:val="0"/>
                <w:sz w:val="20"/>
                <w:szCs w:val="20"/>
              </w:rPr>
              <w:br/>
              <w:t>工作区风速范围：0.3-0.6m/s（可调）</w:t>
            </w:r>
            <w:r w:rsidRPr="00036974">
              <w:rPr>
                <w:rFonts w:ascii="宋体" w:hAnsi="宋体" w:cs="宋体" w:hint="eastAsia"/>
                <w:color w:val="000000"/>
                <w:kern w:val="0"/>
                <w:sz w:val="20"/>
                <w:szCs w:val="20"/>
              </w:rPr>
              <w:br/>
              <w:t>噪音：≤62dB</w:t>
            </w:r>
            <w:r w:rsidRPr="00036974">
              <w:rPr>
                <w:rFonts w:ascii="宋体" w:hAnsi="宋体" w:cs="宋体" w:hint="eastAsia"/>
                <w:color w:val="000000"/>
                <w:kern w:val="0"/>
                <w:sz w:val="20"/>
                <w:szCs w:val="20"/>
              </w:rPr>
              <w:br/>
              <w:t>振动半峰值：≤3µm（X、Y、Z方向）</w:t>
            </w:r>
            <w:r w:rsidRPr="00036974">
              <w:rPr>
                <w:rFonts w:ascii="宋体" w:hAnsi="宋体" w:cs="宋体" w:hint="eastAsia"/>
                <w:color w:val="000000"/>
                <w:kern w:val="0"/>
                <w:sz w:val="20"/>
                <w:szCs w:val="20"/>
              </w:rPr>
              <w:br/>
              <w:t>照度：≥300LX</w:t>
            </w:r>
            <w:r w:rsidRPr="00036974">
              <w:rPr>
                <w:rFonts w:ascii="宋体" w:hAnsi="宋体" w:cs="宋体" w:hint="eastAsia"/>
                <w:color w:val="000000"/>
                <w:kern w:val="0"/>
                <w:sz w:val="20"/>
                <w:szCs w:val="20"/>
              </w:rPr>
              <w:br/>
              <w:t>*工作区尺寸(mm)：≥1300×650×520</w:t>
            </w:r>
            <w:r w:rsidRPr="00036974">
              <w:rPr>
                <w:rFonts w:ascii="宋体" w:hAnsi="宋体" w:cs="宋体" w:hint="eastAsia"/>
                <w:color w:val="000000"/>
                <w:kern w:val="0"/>
                <w:sz w:val="20"/>
                <w:szCs w:val="20"/>
              </w:rPr>
              <w:br/>
              <w:t>*高效过滤器规格及数量(mm)：≥1250×560×50×①</w:t>
            </w:r>
            <w:r w:rsidRPr="00036974">
              <w:rPr>
                <w:rFonts w:ascii="宋体" w:hAnsi="宋体" w:cs="宋体" w:hint="eastAsia"/>
                <w:color w:val="000000"/>
                <w:kern w:val="0"/>
                <w:sz w:val="20"/>
                <w:szCs w:val="20"/>
              </w:rPr>
              <w:br/>
              <w:t>荧光灯/紫外线规格及数量：20W×①/20W×①</w:t>
            </w:r>
            <w:r w:rsidRPr="00036974">
              <w:rPr>
                <w:rFonts w:ascii="宋体" w:hAnsi="宋体" w:cs="宋体" w:hint="eastAsia"/>
                <w:color w:val="000000"/>
                <w:kern w:val="0"/>
                <w:sz w:val="20"/>
                <w:szCs w:val="20"/>
              </w:rPr>
              <w:br/>
              <w:t>重量(kg)：≥200</w:t>
            </w:r>
            <w:r w:rsidRPr="00036974">
              <w:rPr>
                <w:rFonts w:ascii="宋体" w:hAnsi="宋体" w:cs="宋体" w:hint="eastAsia"/>
                <w:color w:val="000000"/>
                <w:kern w:val="0"/>
                <w:sz w:val="20"/>
                <w:szCs w:val="20"/>
              </w:rPr>
              <w:br/>
              <w:t>功率(kw)：0.3</w:t>
            </w:r>
            <w:r w:rsidRPr="00036974">
              <w:rPr>
                <w:rFonts w:ascii="宋体" w:hAnsi="宋体" w:cs="宋体" w:hint="eastAsia"/>
                <w:color w:val="000000"/>
                <w:kern w:val="0"/>
                <w:sz w:val="20"/>
                <w:szCs w:val="20"/>
              </w:rPr>
              <w:br/>
              <w:t>电源：AC220±10V  50/60Hz</w:t>
            </w:r>
          </w:p>
        </w:tc>
        <w:tc>
          <w:tcPr>
            <w:tcW w:w="708" w:type="dxa"/>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center"/>
              <w:rPr>
                <w:rFonts w:ascii="宋体" w:hAnsi="宋体" w:cs="宋体"/>
                <w:color w:val="000000"/>
                <w:kern w:val="0"/>
                <w:sz w:val="20"/>
                <w:szCs w:val="20"/>
              </w:rPr>
            </w:pPr>
            <w:r w:rsidRPr="00036974">
              <w:rPr>
                <w:rFonts w:ascii="宋体" w:hAnsi="宋体" w:cs="宋体" w:hint="eastAsia"/>
                <w:color w:val="000000"/>
                <w:kern w:val="0"/>
                <w:sz w:val="20"/>
                <w:szCs w:val="20"/>
              </w:rPr>
              <w:t>1</w:t>
            </w:r>
          </w:p>
        </w:tc>
        <w:tc>
          <w:tcPr>
            <w:tcW w:w="709" w:type="dxa"/>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center"/>
              <w:rPr>
                <w:rFonts w:ascii="宋体" w:hAnsi="宋体" w:cs="宋体"/>
                <w:color w:val="000000"/>
                <w:kern w:val="0"/>
                <w:sz w:val="20"/>
                <w:szCs w:val="20"/>
              </w:rPr>
            </w:pPr>
            <w:r w:rsidRPr="00036974">
              <w:rPr>
                <w:rFonts w:ascii="宋体" w:hAnsi="宋体" w:cs="宋体" w:hint="eastAsia"/>
                <w:color w:val="000000"/>
                <w:kern w:val="0"/>
                <w:sz w:val="20"/>
                <w:szCs w:val="20"/>
              </w:rPr>
              <w:t>实验操作</w:t>
            </w:r>
          </w:p>
        </w:tc>
      </w:tr>
      <w:tr w:rsidR="00036974" w:rsidRPr="00036974" w:rsidTr="00734F8F">
        <w:trPr>
          <w:trHeight w:val="660"/>
        </w:trPr>
        <w:tc>
          <w:tcPr>
            <w:tcW w:w="756" w:type="dxa"/>
            <w:tcBorders>
              <w:top w:val="nil"/>
              <w:left w:val="single" w:sz="4" w:space="0" w:color="auto"/>
              <w:bottom w:val="single" w:sz="4" w:space="0" w:color="auto"/>
              <w:right w:val="single" w:sz="4" w:space="0" w:color="auto"/>
            </w:tcBorders>
            <w:shd w:val="clear" w:color="000000" w:fill="FFFFFF"/>
            <w:noWrap/>
            <w:vAlign w:val="center"/>
            <w:hideMark/>
          </w:tcPr>
          <w:p w:rsidR="00036974" w:rsidRPr="00036974" w:rsidRDefault="00036974" w:rsidP="00036974">
            <w:pPr>
              <w:widowControl/>
              <w:jc w:val="center"/>
              <w:rPr>
                <w:rFonts w:ascii="宋体" w:hAnsi="宋体" w:cs="宋体"/>
                <w:kern w:val="0"/>
                <w:sz w:val="20"/>
                <w:szCs w:val="20"/>
              </w:rPr>
            </w:pPr>
            <w:r w:rsidRPr="00036974">
              <w:rPr>
                <w:rFonts w:ascii="宋体" w:hAnsi="宋体" w:cs="宋体" w:hint="eastAsia"/>
                <w:kern w:val="0"/>
                <w:sz w:val="20"/>
                <w:szCs w:val="20"/>
              </w:rPr>
              <w:t>16</w:t>
            </w:r>
          </w:p>
        </w:tc>
        <w:tc>
          <w:tcPr>
            <w:tcW w:w="1367" w:type="dxa"/>
            <w:tcBorders>
              <w:top w:val="single" w:sz="4" w:space="0" w:color="auto"/>
              <w:left w:val="nil"/>
              <w:bottom w:val="single" w:sz="4" w:space="0" w:color="auto"/>
              <w:right w:val="single" w:sz="4" w:space="0" w:color="000000"/>
            </w:tcBorders>
            <w:shd w:val="clear" w:color="000000" w:fill="FFFFFF"/>
            <w:vAlign w:val="center"/>
            <w:hideMark/>
          </w:tcPr>
          <w:p w:rsidR="00036974" w:rsidRPr="00036974" w:rsidRDefault="00036974" w:rsidP="00036974">
            <w:pPr>
              <w:widowControl/>
              <w:jc w:val="center"/>
              <w:rPr>
                <w:rFonts w:ascii="宋体" w:hAnsi="宋体" w:cs="宋体"/>
                <w:kern w:val="0"/>
                <w:sz w:val="20"/>
                <w:szCs w:val="20"/>
              </w:rPr>
            </w:pPr>
            <w:r w:rsidRPr="00036974">
              <w:rPr>
                <w:rFonts w:ascii="宋体" w:hAnsi="宋体" w:cs="宋体" w:hint="eastAsia"/>
                <w:kern w:val="0"/>
                <w:sz w:val="20"/>
                <w:szCs w:val="20"/>
              </w:rPr>
              <w:t>可见光分光光度计</w:t>
            </w:r>
          </w:p>
        </w:tc>
        <w:tc>
          <w:tcPr>
            <w:tcW w:w="7483" w:type="dxa"/>
            <w:gridSpan w:val="2"/>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left"/>
              <w:rPr>
                <w:rFonts w:ascii="宋体" w:hAnsi="宋体" w:cs="宋体"/>
                <w:color w:val="000000"/>
                <w:kern w:val="0"/>
                <w:sz w:val="20"/>
                <w:szCs w:val="20"/>
              </w:rPr>
            </w:pPr>
            <w:r w:rsidRPr="00036974">
              <w:rPr>
                <w:rFonts w:ascii="宋体" w:hAnsi="宋体" w:cs="宋体" w:hint="eastAsia"/>
                <w:color w:val="000000"/>
                <w:kern w:val="0"/>
                <w:sz w:val="20"/>
                <w:szCs w:val="20"/>
              </w:rPr>
              <w:t xml:space="preserve">仪器型号：UV-1200 </w:t>
            </w:r>
            <w:r w:rsidRPr="00036974">
              <w:rPr>
                <w:rFonts w:ascii="宋体" w:hAnsi="宋体" w:cs="宋体" w:hint="eastAsia"/>
                <w:color w:val="000000"/>
                <w:kern w:val="0"/>
                <w:sz w:val="20"/>
                <w:szCs w:val="20"/>
              </w:rPr>
              <w:br/>
              <w:t xml:space="preserve">波长范围：200-1000nm </w:t>
            </w:r>
            <w:r w:rsidRPr="00036974">
              <w:rPr>
                <w:rFonts w:ascii="宋体" w:hAnsi="宋体" w:cs="宋体" w:hint="eastAsia"/>
                <w:color w:val="000000"/>
                <w:kern w:val="0"/>
                <w:sz w:val="20"/>
                <w:szCs w:val="20"/>
              </w:rPr>
              <w:br/>
              <w:t xml:space="preserve">光谱带宽：4nm </w:t>
            </w:r>
            <w:r w:rsidRPr="00036974">
              <w:rPr>
                <w:rFonts w:ascii="宋体" w:hAnsi="宋体" w:cs="宋体" w:hint="eastAsia"/>
                <w:color w:val="000000"/>
                <w:kern w:val="0"/>
                <w:sz w:val="20"/>
                <w:szCs w:val="20"/>
              </w:rPr>
              <w:br/>
              <w:t xml:space="preserve">波长准确度：±1nm </w:t>
            </w:r>
            <w:r w:rsidRPr="00036974">
              <w:rPr>
                <w:rFonts w:ascii="宋体" w:hAnsi="宋体" w:cs="宋体" w:hint="eastAsia"/>
                <w:color w:val="000000"/>
                <w:kern w:val="0"/>
                <w:sz w:val="20"/>
                <w:szCs w:val="20"/>
              </w:rPr>
              <w:br/>
              <w:t xml:space="preserve">波长重复性：0.5nm </w:t>
            </w:r>
            <w:r w:rsidRPr="00036974">
              <w:rPr>
                <w:rFonts w:ascii="宋体" w:hAnsi="宋体" w:cs="宋体" w:hint="eastAsia"/>
                <w:color w:val="000000"/>
                <w:kern w:val="0"/>
                <w:sz w:val="20"/>
                <w:szCs w:val="20"/>
              </w:rPr>
              <w:br/>
              <w:t xml:space="preserve">光度准确度：±0.5%T </w:t>
            </w:r>
            <w:r w:rsidRPr="00036974">
              <w:rPr>
                <w:rFonts w:ascii="宋体" w:hAnsi="宋体" w:cs="宋体" w:hint="eastAsia"/>
                <w:color w:val="000000"/>
                <w:kern w:val="0"/>
                <w:sz w:val="20"/>
                <w:szCs w:val="20"/>
              </w:rPr>
              <w:br/>
              <w:t xml:space="preserve">光度重复性：0.3%T </w:t>
            </w:r>
            <w:r w:rsidRPr="00036974">
              <w:rPr>
                <w:rFonts w:ascii="宋体" w:hAnsi="宋体" w:cs="宋体" w:hint="eastAsia"/>
                <w:color w:val="000000"/>
                <w:kern w:val="0"/>
                <w:sz w:val="20"/>
                <w:szCs w:val="20"/>
              </w:rPr>
              <w:br/>
              <w:t xml:space="preserve">杂散光：0.2%T（360nm处） </w:t>
            </w:r>
            <w:r w:rsidRPr="00036974">
              <w:rPr>
                <w:rFonts w:ascii="宋体" w:hAnsi="宋体" w:cs="宋体" w:hint="eastAsia"/>
                <w:color w:val="000000"/>
                <w:kern w:val="0"/>
                <w:sz w:val="20"/>
                <w:szCs w:val="20"/>
              </w:rPr>
              <w:br/>
              <w:t xml:space="preserve"> 稳定性：±0.002A/h(500nm处) </w:t>
            </w:r>
            <w:r w:rsidRPr="00036974">
              <w:rPr>
                <w:rFonts w:ascii="宋体" w:hAnsi="宋体" w:cs="宋体" w:hint="eastAsia"/>
                <w:color w:val="000000"/>
                <w:kern w:val="0"/>
                <w:sz w:val="20"/>
                <w:szCs w:val="20"/>
              </w:rPr>
              <w:br/>
              <w:t xml:space="preserve">显示方式：128×64位大屏幕液晶显示器 </w:t>
            </w:r>
            <w:r w:rsidRPr="00036974">
              <w:rPr>
                <w:rFonts w:ascii="宋体" w:hAnsi="宋体" w:cs="宋体" w:hint="eastAsia"/>
                <w:color w:val="000000"/>
                <w:kern w:val="0"/>
                <w:sz w:val="20"/>
                <w:szCs w:val="20"/>
              </w:rPr>
              <w:br/>
              <w:t xml:space="preserve"> 工作方式：吸光度、透过率、能量 、浓度</w:t>
            </w:r>
            <w:r w:rsidRPr="00036974">
              <w:rPr>
                <w:rFonts w:ascii="宋体" w:hAnsi="宋体" w:cs="宋体" w:hint="eastAsia"/>
                <w:color w:val="000000"/>
                <w:kern w:val="0"/>
                <w:sz w:val="20"/>
                <w:szCs w:val="20"/>
              </w:rPr>
              <w:br/>
            </w:r>
            <w:r w:rsidRPr="00036974">
              <w:rPr>
                <w:rFonts w:ascii="宋体" w:hAnsi="宋体" w:cs="宋体" w:hint="eastAsia"/>
                <w:color w:val="000000"/>
                <w:kern w:val="0"/>
                <w:sz w:val="20"/>
                <w:szCs w:val="20"/>
              </w:rPr>
              <w:lastRenderedPageBreak/>
              <w:t xml:space="preserve"> 波长设置方式：自动 </w:t>
            </w:r>
            <w:r w:rsidRPr="00036974">
              <w:rPr>
                <w:rFonts w:ascii="宋体" w:hAnsi="宋体" w:cs="宋体" w:hint="eastAsia"/>
                <w:color w:val="000000"/>
                <w:kern w:val="0"/>
                <w:sz w:val="20"/>
                <w:szCs w:val="20"/>
              </w:rPr>
              <w:br/>
              <w:t xml:space="preserve"> 吸光度范围：-0.3-3A，0-200%T </w:t>
            </w:r>
            <w:r w:rsidRPr="00036974">
              <w:rPr>
                <w:rFonts w:ascii="宋体" w:hAnsi="宋体" w:cs="宋体" w:hint="eastAsia"/>
                <w:color w:val="000000"/>
                <w:kern w:val="0"/>
                <w:sz w:val="20"/>
                <w:szCs w:val="20"/>
              </w:rPr>
              <w:br/>
              <w:t xml:space="preserve">检测器： 进口硅光二极管 </w:t>
            </w:r>
            <w:r w:rsidRPr="00036974">
              <w:rPr>
                <w:rFonts w:ascii="宋体" w:hAnsi="宋体" w:cs="宋体" w:hint="eastAsia"/>
                <w:color w:val="000000"/>
                <w:kern w:val="0"/>
                <w:sz w:val="20"/>
                <w:szCs w:val="20"/>
              </w:rPr>
              <w:br/>
              <w:t xml:space="preserve"> 光源： 进口品牌钨灯 </w:t>
            </w:r>
            <w:r w:rsidRPr="00036974">
              <w:rPr>
                <w:rFonts w:ascii="宋体" w:hAnsi="宋体" w:cs="宋体" w:hint="eastAsia"/>
                <w:color w:val="000000"/>
                <w:kern w:val="0"/>
                <w:sz w:val="20"/>
                <w:szCs w:val="20"/>
              </w:rPr>
              <w:br/>
              <w:t xml:space="preserve"> 键盘： 触摸式按键 </w:t>
            </w:r>
            <w:r w:rsidRPr="00036974">
              <w:rPr>
                <w:rFonts w:ascii="宋体" w:hAnsi="宋体" w:cs="宋体" w:hint="eastAsia"/>
                <w:color w:val="000000"/>
                <w:kern w:val="0"/>
                <w:sz w:val="20"/>
                <w:szCs w:val="20"/>
              </w:rPr>
              <w:br/>
              <w:t xml:space="preserve"> 数据输出： USB标准接口 </w:t>
            </w:r>
            <w:r w:rsidRPr="00036974">
              <w:rPr>
                <w:rFonts w:ascii="宋体" w:hAnsi="宋体" w:cs="宋体" w:hint="eastAsia"/>
                <w:color w:val="000000"/>
                <w:kern w:val="0"/>
                <w:sz w:val="20"/>
                <w:szCs w:val="20"/>
              </w:rPr>
              <w:br/>
              <w:t xml:space="preserve"> 打印输出： 并口 </w:t>
            </w:r>
            <w:r w:rsidRPr="00036974">
              <w:rPr>
                <w:rFonts w:ascii="宋体" w:hAnsi="宋体" w:cs="宋体" w:hint="eastAsia"/>
                <w:color w:val="000000"/>
                <w:kern w:val="0"/>
                <w:sz w:val="20"/>
                <w:szCs w:val="20"/>
              </w:rPr>
              <w:br/>
              <w:t xml:space="preserve"> 电源： AC 220V/50Hz 或 110V/60Hz </w:t>
            </w:r>
            <w:r w:rsidRPr="00036974">
              <w:rPr>
                <w:rFonts w:ascii="宋体" w:hAnsi="宋体" w:cs="宋体" w:hint="eastAsia"/>
                <w:color w:val="000000"/>
                <w:kern w:val="0"/>
                <w:sz w:val="20"/>
                <w:szCs w:val="20"/>
              </w:rPr>
              <w:br/>
              <w:t xml:space="preserve">仪器尺寸： 490*360*210mm </w:t>
            </w:r>
            <w:r w:rsidRPr="00036974">
              <w:rPr>
                <w:rFonts w:ascii="宋体" w:hAnsi="宋体" w:cs="宋体" w:hint="eastAsia"/>
                <w:color w:val="000000"/>
                <w:kern w:val="0"/>
                <w:sz w:val="20"/>
                <w:szCs w:val="20"/>
              </w:rPr>
              <w:br/>
              <w:t>机重量： 12kg</w:t>
            </w:r>
          </w:p>
        </w:tc>
        <w:tc>
          <w:tcPr>
            <w:tcW w:w="708" w:type="dxa"/>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center"/>
              <w:rPr>
                <w:rFonts w:ascii="宋体" w:hAnsi="宋体" w:cs="宋体"/>
                <w:color w:val="000000"/>
                <w:kern w:val="0"/>
                <w:sz w:val="20"/>
                <w:szCs w:val="20"/>
              </w:rPr>
            </w:pPr>
            <w:r w:rsidRPr="00036974">
              <w:rPr>
                <w:rFonts w:ascii="宋体" w:hAnsi="宋体" w:cs="宋体" w:hint="eastAsia"/>
                <w:color w:val="000000"/>
                <w:kern w:val="0"/>
                <w:sz w:val="20"/>
                <w:szCs w:val="20"/>
              </w:rPr>
              <w:lastRenderedPageBreak/>
              <w:t>1</w:t>
            </w:r>
          </w:p>
        </w:tc>
        <w:tc>
          <w:tcPr>
            <w:tcW w:w="709" w:type="dxa"/>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center"/>
              <w:rPr>
                <w:rFonts w:ascii="宋体" w:hAnsi="宋体" w:cs="宋体"/>
                <w:color w:val="000000"/>
                <w:kern w:val="0"/>
                <w:sz w:val="20"/>
                <w:szCs w:val="20"/>
              </w:rPr>
            </w:pPr>
            <w:r w:rsidRPr="00036974">
              <w:rPr>
                <w:rFonts w:ascii="宋体" w:hAnsi="宋体" w:cs="宋体" w:hint="eastAsia"/>
                <w:color w:val="000000"/>
                <w:kern w:val="0"/>
                <w:sz w:val="20"/>
                <w:szCs w:val="20"/>
              </w:rPr>
              <w:t>物质含量测定</w:t>
            </w:r>
          </w:p>
        </w:tc>
      </w:tr>
      <w:tr w:rsidR="00036974" w:rsidRPr="00036974" w:rsidTr="00734F8F">
        <w:trPr>
          <w:trHeight w:val="619"/>
        </w:trPr>
        <w:tc>
          <w:tcPr>
            <w:tcW w:w="756" w:type="dxa"/>
            <w:tcBorders>
              <w:top w:val="nil"/>
              <w:left w:val="single" w:sz="4" w:space="0" w:color="auto"/>
              <w:bottom w:val="single" w:sz="4" w:space="0" w:color="auto"/>
              <w:right w:val="single" w:sz="4" w:space="0" w:color="auto"/>
            </w:tcBorders>
            <w:shd w:val="clear" w:color="000000" w:fill="FFFFFF"/>
            <w:noWrap/>
            <w:vAlign w:val="center"/>
            <w:hideMark/>
          </w:tcPr>
          <w:p w:rsidR="00036974" w:rsidRPr="00036974" w:rsidRDefault="00036974" w:rsidP="00036974">
            <w:pPr>
              <w:widowControl/>
              <w:jc w:val="center"/>
              <w:rPr>
                <w:rFonts w:ascii="宋体" w:hAnsi="宋体" w:cs="宋体"/>
                <w:kern w:val="0"/>
                <w:sz w:val="20"/>
                <w:szCs w:val="20"/>
              </w:rPr>
            </w:pPr>
            <w:r w:rsidRPr="00036974">
              <w:rPr>
                <w:rFonts w:ascii="宋体" w:hAnsi="宋体" w:cs="宋体" w:hint="eastAsia"/>
                <w:kern w:val="0"/>
                <w:sz w:val="20"/>
                <w:szCs w:val="20"/>
              </w:rPr>
              <w:lastRenderedPageBreak/>
              <w:t>17</w:t>
            </w:r>
          </w:p>
        </w:tc>
        <w:tc>
          <w:tcPr>
            <w:tcW w:w="1367" w:type="dxa"/>
            <w:tcBorders>
              <w:top w:val="single" w:sz="4" w:space="0" w:color="auto"/>
              <w:left w:val="nil"/>
              <w:bottom w:val="single" w:sz="4" w:space="0" w:color="auto"/>
              <w:right w:val="single" w:sz="4" w:space="0" w:color="000000"/>
            </w:tcBorders>
            <w:shd w:val="clear" w:color="000000" w:fill="FFFFFF"/>
            <w:vAlign w:val="center"/>
            <w:hideMark/>
          </w:tcPr>
          <w:p w:rsidR="00036974" w:rsidRPr="00036974" w:rsidRDefault="00036974" w:rsidP="00036974">
            <w:pPr>
              <w:widowControl/>
              <w:jc w:val="center"/>
              <w:rPr>
                <w:rFonts w:ascii="宋体" w:hAnsi="宋体" w:cs="宋体"/>
                <w:kern w:val="0"/>
                <w:sz w:val="20"/>
                <w:szCs w:val="20"/>
              </w:rPr>
            </w:pPr>
            <w:r w:rsidRPr="00036974">
              <w:rPr>
                <w:rFonts w:ascii="宋体" w:hAnsi="宋体" w:cs="宋体" w:hint="eastAsia"/>
                <w:kern w:val="0"/>
                <w:sz w:val="20"/>
                <w:szCs w:val="20"/>
              </w:rPr>
              <w:t>移液器套装(进口)</w:t>
            </w:r>
          </w:p>
        </w:tc>
        <w:tc>
          <w:tcPr>
            <w:tcW w:w="7483" w:type="dxa"/>
            <w:gridSpan w:val="2"/>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left"/>
              <w:rPr>
                <w:rFonts w:ascii="宋体" w:hAnsi="宋体" w:cs="宋体"/>
                <w:color w:val="000000"/>
                <w:kern w:val="0"/>
                <w:sz w:val="20"/>
                <w:szCs w:val="20"/>
              </w:rPr>
            </w:pPr>
            <w:r w:rsidRPr="00036974">
              <w:rPr>
                <w:rFonts w:ascii="宋体" w:hAnsi="宋体" w:cs="宋体" w:hint="eastAsia"/>
                <w:color w:val="000000"/>
                <w:kern w:val="0"/>
                <w:sz w:val="20"/>
                <w:szCs w:val="20"/>
              </w:rPr>
              <w:t xml:space="preserve">  Tacta 0.1-3ul,2-20ui,1-10ml 各一支</w:t>
            </w:r>
          </w:p>
        </w:tc>
        <w:tc>
          <w:tcPr>
            <w:tcW w:w="708" w:type="dxa"/>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center"/>
              <w:rPr>
                <w:rFonts w:ascii="宋体" w:hAnsi="宋体" w:cs="宋体"/>
                <w:color w:val="000000"/>
                <w:kern w:val="0"/>
                <w:sz w:val="20"/>
                <w:szCs w:val="20"/>
              </w:rPr>
            </w:pPr>
            <w:r w:rsidRPr="00036974">
              <w:rPr>
                <w:rFonts w:ascii="宋体" w:hAnsi="宋体" w:cs="宋体" w:hint="eastAsia"/>
                <w:color w:val="000000"/>
                <w:kern w:val="0"/>
                <w:sz w:val="20"/>
                <w:szCs w:val="20"/>
              </w:rPr>
              <w:t>2</w:t>
            </w:r>
          </w:p>
        </w:tc>
        <w:tc>
          <w:tcPr>
            <w:tcW w:w="709" w:type="dxa"/>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center"/>
              <w:rPr>
                <w:rFonts w:ascii="宋体" w:hAnsi="宋体" w:cs="宋体"/>
                <w:color w:val="000000"/>
                <w:kern w:val="0"/>
                <w:sz w:val="20"/>
                <w:szCs w:val="20"/>
              </w:rPr>
            </w:pPr>
            <w:r w:rsidRPr="00036974">
              <w:rPr>
                <w:rFonts w:ascii="宋体" w:hAnsi="宋体" w:cs="宋体" w:hint="eastAsia"/>
                <w:color w:val="000000"/>
                <w:kern w:val="0"/>
                <w:sz w:val="20"/>
                <w:szCs w:val="20"/>
              </w:rPr>
              <w:t>细胞培养</w:t>
            </w:r>
          </w:p>
        </w:tc>
      </w:tr>
      <w:tr w:rsidR="00036974" w:rsidRPr="00036974" w:rsidTr="00734F8F">
        <w:trPr>
          <w:trHeight w:val="619"/>
        </w:trPr>
        <w:tc>
          <w:tcPr>
            <w:tcW w:w="756" w:type="dxa"/>
            <w:tcBorders>
              <w:top w:val="nil"/>
              <w:left w:val="single" w:sz="4" w:space="0" w:color="auto"/>
              <w:bottom w:val="single" w:sz="4" w:space="0" w:color="auto"/>
              <w:right w:val="single" w:sz="4" w:space="0" w:color="auto"/>
            </w:tcBorders>
            <w:shd w:val="clear" w:color="000000" w:fill="FFFFFF"/>
            <w:noWrap/>
            <w:vAlign w:val="center"/>
            <w:hideMark/>
          </w:tcPr>
          <w:p w:rsidR="00036974" w:rsidRPr="00036974" w:rsidRDefault="00036974" w:rsidP="00036974">
            <w:pPr>
              <w:widowControl/>
              <w:jc w:val="center"/>
              <w:rPr>
                <w:rFonts w:ascii="宋体" w:hAnsi="宋体" w:cs="宋体"/>
                <w:kern w:val="0"/>
                <w:sz w:val="20"/>
                <w:szCs w:val="20"/>
              </w:rPr>
            </w:pPr>
            <w:r w:rsidRPr="00036974">
              <w:rPr>
                <w:rFonts w:ascii="宋体" w:hAnsi="宋体" w:cs="宋体" w:hint="eastAsia"/>
                <w:kern w:val="0"/>
                <w:sz w:val="20"/>
                <w:szCs w:val="20"/>
              </w:rPr>
              <w:t>18</w:t>
            </w:r>
          </w:p>
        </w:tc>
        <w:tc>
          <w:tcPr>
            <w:tcW w:w="1367" w:type="dxa"/>
            <w:tcBorders>
              <w:top w:val="single" w:sz="4" w:space="0" w:color="auto"/>
              <w:left w:val="nil"/>
              <w:bottom w:val="single" w:sz="4" w:space="0" w:color="auto"/>
              <w:right w:val="single" w:sz="4" w:space="0" w:color="000000"/>
            </w:tcBorders>
            <w:shd w:val="clear" w:color="000000" w:fill="FFFFFF"/>
            <w:vAlign w:val="center"/>
            <w:hideMark/>
          </w:tcPr>
          <w:p w:rsidR="00036974" w:rsidRPr="00036974" w:rsidRDefault="00036974" w:rsidP="00036974">
            <w:pPr>
              <w:widowControl/>
              <w:jc w:val="center"/>
              <w:rPr>
                <w:rFonts w:ascii="宋体" w:hAnsi="宋体" w:cs="宋体"/>
                <w:kern w:val="0"/>
                <w:sz w:val="20"/>
                <w:szCs w:val="20"/>
              </w:rPr>
            </w:pPr>
            <w:r w:rsidRPr="00036974">
              <w:rPr>
                <w:rFonts w:ascii="宋体" w:hAnsi="宋体" w:cs="宋体" w:hint="eastAsia"/>
                <w:kern w:val="0"/>
                <w:sz w:val="20"/>
                <w:szCs w:val="20"/>
              </w:rPr>
              <w:t>微波炉</w:t>
            </w:r>
          </w:p>
        </w:tc>
        <w:tc>
          <w:tcPr>
            <w:tcW w:w="7483" w:type="dxa"/>
            <w:gridSpan w:val="2"/>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left"/>
              <w:rPr>
                <w:rFonts w:ascii="宋体" w:hAnsi="宋体" w:cs="宋体"/>
                <w:color w:val="000000"/>
                <w:kern w:val="0"/>
                <w:sz w:val="20"/>
                <w:szCs w:val="20"/>
              </w:rPr>
            </w:pPr>
            <w:r w:rsidRPr="00036974">
              <w:rPr>
                <w:rFonts w:ascii="宋体" w:hAnsi="宋体" w:cs="宋体" w:hint="eastAsia"/>
                <w:color w:val="000000"/>
                <w:kern w:val="0"/>
                <w:sz w:val="20"/>
                <w:szCs w:val="20"/>
              </w:rPr>
              <w:t xml:space="preserve">　</w:t>
            </w:r>
          </w:p>
        </w:tc>
        <w:tc>
          <w:tcPr>
            <w:tcW w:w="708" w:type="dxa"/>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center"/>
              <w:rPr>
                <w:rFonts w:ascii="宋体" w:hAnsi="宋体" w:cs="宋体"/>
                <w:color w:val="000000"/>
                <w:kern w:val="0"/>
                <w:sz w:val="20"/>
                <w:szCs w:val="20"/>
              </w:rPr>
            </w:pPr>
            <w:r w:rsidRPr="00036974">
              <w:rPr>
                <w:rFonts w:ascii="宋体" w:hAnsi="宋体" w:cs="宋体" w:hint="eastAsia"/>
                <w:color w:val="000000"/>
                <w:kern w:val="0"/>
                <w:sz w:val="20"/>
                <w:szCs w:val="20"/>
              </w:rPr>
              <w:t>2</w:t>
            </w:r>
          </w:p>
        </w:tc>
        <w:tc>
          <w:tcPr>
            <w:tcW w:w="709" w:type="dxa"/>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center"/>
              <w:rPr>
                <w:rFonts w:ascii="宋体" w:hAnsi="宋体" w:cs="宋体"/>
                <w:color w:val="000000"/>
                <w:kern w:val="0"/>
                <w:sz w:val="20"/>
                <w:szCs w:val="20"/>
              </w:rPr>
            </w:pPr>
            <w:r w:rsidRPr="00036974">
              <w:rPr>
                <w:rFonts w:ascii="宋体" w:hAnsi="宋体" w:cs="宋体" w:hint="eastAsia"/>
                <w:color w:val="000000"/>
                <w:kern w:val="0"/>
                <w:sz w:val="20"/>
                <w:szCs w:val="20"/>
              </w:rPr>
              <w:t>加热药品</w:t>
            </w:r>
          </w:p>
        </w:tc>
      </w:tr>
      <w:tr w:rsidR="00036974" w:rsidRPr="00036974" w:rsidTr="00734F8F">
        <w:trPr>
          <w:trHeight w:val="679"/>
        </w:trPr>
        <w:tc>
          <w:tcPr>
            <w:tcW w:w="756" w:type="dxa"/>
            <w:tcBorders>
              <w:top w:val="nil"/>
              <w:left w:val="single" w:sz="4" w:space="0" w:color="auto"/>
              <w:bottom w:val="single" w:sz="4" w:space="0" w:color="auto"/>
              <w:right w:val="single" w:sz="4" w:space="0" w:color="auto"/>
            </w:tcBorders>
            <w:shd w:val="clear" w:color="000000" w:fill="FFFFFF"/>
            <w:noWrap/>
            <w:vAlign w:val="center"/>
            <w:hideMark/>
          </w:tcPr>
          <w:p w:rsidR="00036974" w:rsidRPr="00036974" w:rsidRDefault="00036974" w:rsidP="00036974">
            <w:pPr>
              <w:widowControl/>
              <w:jc w:val="center"/>
              <w:rPr>
                <w:rFonts w:ascii="宋体" w:hAnsi="宋体" w:cs="宋体"/>
                <w:kern w:val="0"/>
                <w:sz w:val="20"/>
                <w:szCs w:val="20"/>
              </w:rPr>
            </w:pPr>
            <w:r w:rsidRPr="00036974">
              <w:rPr>
                <w:rFonts w:ascii="宋体" w:hAnsi="宋体" w:cs="宋体" w:hint="eastAsia"/>
                <w:kern w:val="0"/>
                <w:sz w:val="20"/>
                <w:szCs w:val="20"/>
              </w:rPr>
              <w:t>19</w:t>
            </w:r>
          </w:p>
        </w:tc>
        <w:tc>
          <w:tcPr>
            <w:tcW w:w="1367" w:type="dxa"/>
            <w:tcBorders>
              <w:top w:val="single" w:sz="4" w:space="0" w:color="auto"/>
              <w:left w:val="nil"/>
              <w:bottom w:val="single" w:sz="4" w:space="0" w:color="auto"/>
              <w:right w:val="single" w:sz="4" w:space="0" w:color="000000"/>
            </w:tcBorders>
            <w:shd w:val="clear" w:color="000000" w:fill="FFFFFF"/>
            <w:vAlign w:val="center"/>
            <w:hideMark/>
          </w:tcPr>
          <w:p w:rsidR="00036974" w:rsidRPr="00036974" w:rsidRDefault="00036974" w:rsidP="00036974">
            <w:pPr>
              <w:widowControl/>
              <w:jc w:val="center"/>
              <w:rPr>
                <w:rFonts w:ascii="宋体" w:hAnsi="宋体" w:cs="宋体"/>
                <w:kern w:val="0"/>
                <w:sz w:val="20"/>
                <w:szCs w:val="20"/>
              </w:rPr>
            </w:pPr>
            <w:r w:rsidRPr="00036974">
              <w:rPr>
                <w:rFonts w:ascii="宋体" w:hAnsi="宋体" w:cs="宋体" w:hint="eastAsia"/>
                <w:kern w:val="0"/>
                <w:sz w:val="20"/>
                <w:szCs w:val="20"/>
              </w:rPr>
              <w:t>电热板(进口)</w:t>
            </w:r>
          </w:p>
        </w:tc>
        <w:tc>
          <w:tcPr>
            <w:tcW w:w="7483" w:type="dxa"/>
            <w:gridSpan w:val="2"/>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left"/>
              <w:rPr>
                <w:rFonts w:ascii="宋体" w:hAnsi="宋体" w:cs="宋体"/>
                <w:color w:val="000000"/>
                <w:kern w:val="0"/>
                <w:sz w:val="20"/>
                <w:szCs w:val="20"/>
              </w:rPr>
            </w:pPr>
            <w:r w:rsidRPr="00036974">
              <w:rPr>
                <w:rFonts w:ascii="宋体" w:hAnsi="宋体" w:cs="宋体" w:hint="eastAsia"/>
                <w:color w:val="000000"/>
                <w:kern w:val="0"/>
                <w:sz w:val="20"/>
                <w:szCs w:val="20"/>
              </w:rPr>
              <w:t>一、主要特点</w:t>
            </w:r>
            <w:r w:rsidRPr="00036974">
              <w:rPr>
                <w:rFonts w:ascii="宋体" w:hAnsi="宋体" w:cs="宋体" w:hint="eastAsia"/>
                <w:color w:val="000000"/>
                <w:kern w:val="0"/>
                <w:sz w:val="20"/>
                <w:szCs w:val="20"/>
              </w:rPr>
              <w:br/>
              <w:t xml:space="preserve">1.固定安全温度：温度超过550℃即停止加热 </w:t>
            </w:r>
            <w:r w:rsidRPr="00036974">
              <w:rPr>
                <w:rFonts w:ascii="宋体" w:hAnsi="宋体" w:cs="宋体" w:hint="eastAsia"/>
                <w:color w:val="000000"/>
                <w:kern w:val="0"/>
                <w:sz w:val="20"/>
                <w:szCs w:val="20"/>
              </w:rPr>
              <w:br/>
              <w:t xml:space="preserve">2.热警显示：加热时指示灯闪烁，警告用户加热盘高温，不可触摸 </w:t>
            </w:r>
            <w:r w:rsidRPr="00036974">
              <w:rPr>
                <w:rFonts w:ascii="宋体" w:hAnsi="宋体" w:cs="宋体" w:hint="eastAsia"/>
                <w:color w:val="000000"/>
                <w:kern w:val="0"/>
                <w:sz w:val="20"/>
                <w:szCs w:val="20"/>
              </w:rPr>
              <w:br/>
              <w:t xml:space="preserve">3.数字显示：便于精确控制或重复设置温度 </w:t>
            </w:r>
            <w:r w:rsidRPr="00036974">
              <w:rPr>
                <w:rFonts w:ascii="宋体" w:hAnsi="宋体" w:cs="宋体" w:hint="eastAsia"/>
                <w:color w:val="000000"/>
                <w:kern w:val="0"/>
                <w:sz w:val="20"/>
                <w:szCs w:val="20"/>
              </w:rPr>
              <w:br/>
              <w:t xml:space="preserve">4.微处理控制：马达转速和加热盘信号反馈，以保证恒速运转和保持设置温度 </w:t>
            </w:r>
            <w:r w:rsidRPr="00036974">
              <w:rPr>
                <w:rFonts w:ascii="宋体" w:hAnsi="宋体" w:cs="宋体" w:hint="eastAsia"/>
                <w:color w:val="000000"/>
                <w:kern w:val="0"/>
                <w:sz w:val="20"/>
                <w:szCs w:val="20"/>
              </w:rPr>
              <w:br/>
              <w:t xml:space="preserve">5.陶瓷盘面：一体成型无缝盘面，抗化学腐蚀性能极好 </w:t>
            </w:r>
            <w:r w:rsidRPr="00036974">
              <w:rPr>
                <w:rFonts w:ascii="宋体" w:hAnsi="宋体" w:cs="宋体" w:hint="eastAsia"/>
                <w:color w:val="000000"/>
                <w:kern w:val="0"/>
                <w:sz w:val="20"/>
                <w:szCs w:val="20"/>
              </w:rPr>
              <w:br/>
              <w:t xml:space="preserve">6.温度控制器：连接接触式电子温度计ETS-D5 </w:t>
            </w:r>
            <w:r w:rsidRPr="00036974">
              <w:rPr>
                <w:rFonts w:ascii="宋体" w:hAnsi="宋体" w:cs="宋体" w:hint="eastAsia"/>
                <w:color w:val="000000"/>
                <w:kern w:val="0"/>
                <w:sz w:val="20"/>
                <w:szCs w:val="20"/>
              </w:rPr>
              <w:br/>
              <w:t xml:space="preserve">7.控制面板抬高：使溶液溅到面板的几率最小化，便于读取数字和控制转速 </w:t>
            </w:r>
            <w:r w:rsidRPr="00036974">
              <w:rPr>
                <w:rFonts w:ascii="宋体" w:hAnsi="宋体" w:cs="宋体" w:hint="eastAsia"/>
                <w:color w:val="000000"/>
                <w:kern w:val="0"/>
                <w:sz w:val="20"/>
                <w:szCs w:val="20"/>
              </w:rPr>
              <w:br/>
              <w:t>二、主要技术指标</w:t>
            </w:r>
            <w:r w:rsidRPr="00036974">
              <w:rPr>
                <w:rFonts w:ascii="宋体" w:hAnsi="宋体" w:cs="宋体" w:hint="eastAsia"/>
                <w:color w:val="000000"/>
                <w:kern w:val="0"/>
                <w:sz w:val="20"/>
                <w:szCs w:val="20"/>
              </w:rPr>
              <w:br/>
              <w:t xml:space="preserve">1.加热点位数： 1  </w:t>
            </w:r>
            <w:r w:rsidRPr="00036974">
              <w:rPr>
                <w:rFonts w:ascii="宋体" w:hAnsi="宋体" w:cs="宋体" w:hint="eastAsia"/>
                <w:color w:val="000000"/>
                <w:kern w:val="0"/>
                <w:sz w:val="20"/>
                <w:szCs w:val="20"/>
              </w:rPr>
              <w:br/>
              <w:t xml:space="preserve">2.加热输出功率 ：1000 W </w:t>
            </w:r>
            <w:r w:rsidRPr="00036974">
              <w:rPr>
                <w:rFonts w:ascii="宋体" w:hAnsi="宋体" w:cs="宋体" w:hint="eastAsia"/>
                <w:color w:val="000000"/>
                <w:kern w:val="0"/>
                <w:sz w:val="20"/>
                <w:szCs w:val="20"/>
              </w:rPr>
              <w:br/>
              <w:t xml:space="preserve">3.加热温度范围 ：50 - 500 °C </w:t>
            </w:r>
            <w:r w:rsidRPr="00036974">
              <w:rPr>
                <w:rFonts w:ascii="宋体" w:hAnsi="宋体" w:cs="宋体" w:hint="eastAsia"/>
                <w:color w:val="000000"/>
                <w:kern w:val="0"/>
                <w:sz w:val="20"/>
                <w:szCs w:val="20"/>
              </w:rPr>
              <w:br/>
              <w:t xml:space="preserve">4.加热温度控制 ：LED  </w:t>
            </w:r>
            <w:r w:rsidRPr="00036974">
              <w:rPr>
                <w:rFonts w:ascii="宋体" w:hAnsi="宋体" w:cs="宋体" w:hint="eastAsia"/>
                <w:color w:val="000000"/>
                <w:kern w:val="0"/>
                <w:sz w:val="20"/>
                <w:szCs w:val="20"/>
              </w:rPr>
              <w:br/>
              <w:t xml:space="preserve">5.外接温度传感器接口 ETS-D5  </w:t>
            </w:r>
            <w:r w:rsidRPr="00036974">
              <w:rPr>
                <w:rFonts w:ascii="宋体" w:hAnsi="宋体" w:cs="宋体" w:hint="eastAsia"/>
                <w:color w:val="000000"/>
                <w:kern w:val="0"/>
                <w:sz w:val="20"/>
                <w:szCs w:val="20"/>
              </w:rPr>
              <w:br/>
              <w:t xml:space="preserve">6.最大容量： 10 l </w:t>
            </w:r>
            <w:r w:rsidRPr="00036974">
              <w:rPr>
                <w:rFonts w:ascii="宋体" w:hAnsi="宋体" w:cs="宋体" w:hint="eastAsia"/>
                <w:color w:val="000000"/>
                <w:kern w:val="0"/>
                <w:sz w:val="20"/>
                <w:szCs w:val="20"/>
              </w:rPr>
              <w:br/>
              <w:t xml:space="preserve">7.加热速度 ：5 K/min </w:t>
            </w:r>
            <w:r w:rsidRPr="00036974">
              <w:rPr>
                <w:rFonts w:ascii="宋体" w:hAnsi="宋体" w:cs="宋体" w:hint="eastAsia"/>
                <w:color w:val="000000"/>
                <w:kern w:val="0"/>
                <w:sz w:val="20"/>
                <w:szCs w:val="20"/>
              </w:rPr>
              <w:br/>
              <w:t xml:space="preserve">8.工作盘材质 ：陶瓷  </w:t>
            </w:r>
            <w:r w:rsidRPr="00036974">
              <w:rPr>
                <w:rFonts w:ascii="宋体" w:hAnsi="宋体" w:cs="宋体" w:hint="eastAsia"/>
                <w:color w:val="000000"/>
                <w:kern w:val="0"/>
                <w:sz w:val="20"/>
                <w:szCs w:val="20"/>
              </w:rPr>
              <w:br/>
              <w:t xml:space="preserve">9.工作盘外形尺寸 ：180 x 180 mm </w:t>
            </w:r>
            <w:r w:rsidRPr="00036974">
              <w:rPr>
                <w:rFonts w:ascii="宋体" w:hAnsi="宋体" w:cs="宋体" w:hint="eastAsia"/>
                <w:color w:val="000000"/>
                <w:kern w:val="0"/>
                <w:sz w:val="20"/>
                <w:szCs w:val="20"/>
              </w:rPr>
              <w:br/>
              <w:t xml:space="preserve">10.外形尺寸： 220 x 105 x 330 mm </w:t>
            </w:r>
            <w:r w:rsidRPr="00036974">
              <w:rPr>
                <w:rFonts w:ascii="宋体" w:hAnsi="宋体" w:cs="宋体" w:hint="eastAsia"/>
                <w:color w:val="000000"/>
                <w:kern w:val="0"/>
                <w:sz w:val="20"/>
                <w:szCs w:val="20"/>
              </w:rPr>
              <w:br/>
              <w:t xml:space="preserve">11.重量 5 kg </w:t>
            </w:r>
            <w:r w:rsidRPr="00036974">
              <w:rPr>
                <w:rFonts w:ascii="宋体" w:hAnsi="宋体" w:cs="宋体" w:hint="eastAsia"/>
                <w:color w:val="000000"/>
                <w:kern w:val="0"/>
                <w:sz w:val="20"/>
                <w:szCs w:val="20"/>
              </w:rPr>
              <w:br/>
              <w:t xml:space="preserve">12.允许环境温度： 5 - 40 °C </w:t>
            </w:r>
            <w:r w:rsidRPr="00036974">
              <w:rPr>
                <w:rFonts w:ascii="宋体" w:hAnsi="宋体" w:cs="宋体" w:hint="eastAsia"/>
                <w:color w:val="000000"/>
                <w:kern w:val="0"/>
                <w:sz w:val="20"/>
                <w:szCs w:val="20"/>
              </w:rPr>
              <w:br/>
              <w:t xml:space="preserve">13.允许相对湿度： 80 % </w:t>
            </w:r>
            <w:r w:rsidRPr="00036974">
              <w:rPr>
                <w:rFonts w:ascii="宋体" w:hAnsi="宋体" w:cs="宋体" w:hint="eastAsia"/>
                <w:color w:val="000000"/>
                <w:kern w:val="0"/>
                <w:sz w:val="20"/>
                <w:szCs w:val="20"/>
              </w:rPr>
              <w:br/>
              <w:t xml:space="preserve">14.DIN EN 60529 保护方式： IP 21  </w:t>
            </w:r>
            <w:r w:rsidRPr="00036974">
              <w:rPr>
                <w:rFonts w:ascii="宋体" w:hAnsi="宋体" w:cs="宋体" w:hint="eastAsia"/>
                <w:color w:val="000000"/>
                <w:kern w:val="0"/>
                <w:sz w:val="20"/>
                <w:szCs w:val="20"/>
              </w:rPr>
              <w:br/>
              <w:t xml:space="preserve">15.电压 ：230 / 120 / 100 V </w:t>
            </w:r>
            <w:r w:rsidRPr="00036974">
              <w:rPr>
                <w:rFonts w:ascii="宋体" w:hAnsi="宋体" w:cs="宋体" w:hint="eastAsia"/>
                <w:color w:val="000000"/>
                <w:kern w:val="0"/>
                <w:sz w:val="20"/>
                <w:szCs w:val="20"/>
              </w:rPr>
              <w:br/>
              <w:t xml:space="preserve">16.频率： 50/60 Hz </w:t>
            </w:r>
            <w:r w:rsidRPr="00036974">
              <w:rPr>
                <w:rFonts w:ascii="宋体" w:hAnsi="宋体" w:cs="宋体" w:hint="eastAsia"/>
                <w:color w:val="000000"/>
                <w:kern w:val="0"/>
                <w:sz w:val="20"/>
                <w:szCs w:val="20"/>
              </w:rPr>
              <w:br/>
              <w:t>17.仪器输入功率： 1005 W</w:t>
            </w:r>
            <w:r w:rsidRPr="00036974">
              <w:rPr>
                <w:rFonts w:ascii="宋体" w:hAnsi="宋体" w:cs="宋体" w:hint="eastAsia"/>
                <w:color w:val="000000"/>
                <w:kern w:val="0"/>
                <w:sz w:val="20"/>
                <w:szCs w:val="20"/>
              </w:rPr>
              <w:br/>
              <w:t>三、配置： 主机、ETS-D5 | 电子接触式温度计、H 16V | 支杆、H 38 | 固定支杆、H 44 | 夹头</w:t>
            </w:r>
          </w:p>
        </w:tc>
        <w:tc>
          <w:tcPr>
            <w:tcW w:w="708" w:type="dxa"/>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center"/>
              <w:rPr>
                <w:rFonts w:ascii="宋体" w:hAnsi="宋体" w:cs="宋体"/>
                <w:color w:val="000000"/>
                <w:kern w:val="0"/>
                <w:sz w:val="20"/>
                <w:szCs w:val="20"/>
              </w:rPr>
            </w:pPr>
            <w:r w:rsidRPr="00036974">
              <w:rPr>
                <w:rFonts w:ascii="宋体" w:hAnsi="宋体" w:cs="宋体" w:hint="eastAsia"/>
                <w:color w:val="000000"/>
                <w:kern w:val="0"/>
                <w:sz w:val="20"/>
                <w:szCs w:val="20"/>
              </w:rPr>
              <w:t>2</w:t>
            </w:r>
          </w:p>
        </w:tc>
        <w:tc>
          <w:tcPr>
            <w:tcW w:w="709" w:type="dxa"/>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center"/>
              <w:rPr>
                <w:rFonts w:ascii="宋体" w:hAnsi="宋体" w:cs="宋体"/>
                <w:color w:val="000000"/>
                <w:kern w:val="0"/>
                <w:sz w:val="20"/>
                <w:szCs w:val="20"/>
              </w:rPr>
            </w:pPr>
            <w:r w:rsidRPr="00036974">
              <w:rPr>
                <w:rFonts w:ascii="宋体" w:hAnsi="宋体" w:cs="宋体" w:hint="eastAsia"/>
                <w:color w:val="000000"/>
                <w:kern w:val="0"/>
                <w:sz w:val="20"/>
                <w:szCs w:val="20"/>
              </w:rPr>
              <w:t>样品前处理</w:t>
            </w:r>
          </w:p>
        </w:tc>
      </w:tr>
      <w:tr w:rsidR="00036974" w:rsidRPr="00036974" w:rsidTr="00734F8F">
        <w:trPr>
          <w:trHeight w:val="739"/>
        </w:trPr>
        <w:tc>
          <w:tcPr>
            <w:tcW w:w="756" w:type="dxa"/>
            <w:tcBorders>
              <w:top w:val="nil"/>
              <w:left w:val="single" w:sz="4" w:space="0" w:color="auto"/>
              <w:bottom w:val="single" w:sz="4" w:space="0" w:color="auto"/>
              <w:right w:val="single" w:sz="4" w:space="0" w:color="auto"/>
            </w:tcBorders>
            <w:shd w:val="clear" w:color="000000" w:fill="FFFFFF"/>
            <w:noWrap/>
            <w:vAlign w:val="center"/>
            <w:hideMark/>
          </w:tcPr>
          <w:p w:rsidR="00036974" w:rsidRPr="00036974" w:rsidRDefault="00036974" w:rsidP="00036974">
            <w:pPr>
              <w:widowControl/>
              <w:jc w:val="center"/>
              <w:rPr>
                <w:rFonts w:ascii="宋体" w:hAnsi="宋体" w:cs="宋体"/>
                <w:kern w:val="0"/>
                <w:sz w:val="20"/>
                <w:szCs w:val="20"/>
              </w:rPr>
            </w:pPr>
            <w:r w:rsidRPr="00036974">
              <w:rPr>
                <w:rFonts w:ascii="宋体" w:hAnsi="宋体" w:cs="宋体" w:hint="eastAsia"/>
                <w:kern w:val="0"/>
                <w:sz w:val="20"/>
                <w:szCs w:val="20"/>
              </w:rPr>
              <w:t>20</w:t>
            </w:r>
          </w:p>
        </w:tc>
        <w:tc>
          <w:tcPr>
            <w:tcW w:w="1367" w:type="dxa"/>
            <w:tcBorders>
              <w:top w:val="single" w:sz="4" w:space="0" w:color="auto"/>
              <w:left w:val="nil"/>
              <w:bottom w:val="single" w:sz="4" w:space="0" w:color="auto"/>
              <w:right w:val="single" w:sz="4" w:space="0" w:color="000000"/>
            </w:tcBorders>
            <w:shd w:val="clear" w:color="000000" w:fill="FFFFFF"/>
            <w:vAlign w:val="center"/>
            <w:hideMark/>
          </w:tcPr>
          <w:p w:rsidR="00036974" w:rsidRPr="00036974" w:rsidRDefault="00036974" w:rsidP="00036974">
            <w:pPr>
              <w:widowControl/>
              <w:jc w:val="center"/>
              <w:rPr>
                <w:rFonts w:ascii="宋体" w:hAnsi="宋体" w:cs="宋体"/>
                <w:kern w:val="0"/>
                <w:sz w:val="20"/>
                <w:szCs w:val="20"/>
              </w:rPr>
            </w:pPr>
            <w:r w:rsidRPr="00036974">
              <w:rPr>
                <w:rFonts w:ascii="宋体" w:hAnsi="宋体" w:cs="宋体" w:hint="eastAsia"/>
                <w:kern w:val="0"/>
                <w:sz w:val="20"/>
                <w:szCs w:val="20"/>
              </w:rPr>
              <w:t>通风橱（全钢）</w:t>
            </w:r>
          </w:p>
        </w:tc>
        <w:tc>
          <w:tcPr>
            <w:tcW w:w="7483" w:type="dxa"/>
            <w:gridSpan w:val="2"/>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left"/>
              <w:rPr>
                <w:rFonts w:ascii="宋体" w:hAnsi="宋体" w:cs="宋体"/>
                <w:color w:val="000000"/>
                <w:kern w:val="0"/>
                <w:sz w:val="20"/>
                <w:szCs w:val="20"/>
              </w:rPr>
            </w:pPr>
            <w:r w:rsidRPr="00036974">
              <w:rPr>
                <w:rFonts w:ascii="宋体" w:hAnsi="宋体" w:cs="宋体" w:hint="eastAsia"/>
                <w:color w:val="000000"/>
                <w:kern w:val="0"/>
                <w:sz w:val="20"/>
                <w:szCs w:val="20"/>
              </w:rPr>
              <w:t>1 主 材 优质1.0mm冷轧钢板，经酸洗、磷化处理后，均匀喷涂环氧树脂</w:t>
            </w:r>
            <w:r w:rsidRPr="00036974">
              <w:rPr>
                <w:rFonts w:ascii="宋体" w:hAnsi="宋体" w:cs="宋体" w:hint="eastAsia"/>
                <w:color w:val="000000"/>
                <w:kern w:val="0"/>
                <w:sz w:val="20"/>
                <w:szCs w:val="20"/>
              </w:rPr>
              <w:br/>
              <w:t>2 台 面 12.7mm实芯理化板台面</w:t>
            </w:r>
            <w:r w:rsidRPr="00036974">
              <w:rPr>
                <w:rFonts w:ascii="宋体" w:hAnsi="宋体" w:cs="宋体" w:hint="eastAsia"/>
                <w:color w:val="000000"/>
                <w:kern w:val="0"/>
                <w:sz w:val="20"/>
                <w:szCs w:val="20"/>
              </w:rPr>
              <w:br/>
              <w:t>3 内衬、导流板 6mm抗倍特板，三段式导流板技术，有效排除不同比重气体</w:t>
            </w:r>
            <w:r w:rsidRPr="00036974">
              <w:rPr>
                <w:rFonts w:ascii="宋体" w:hAnsi="宋体" w:cs="宋体" w:hint="eastAsia"/>
                <w:color w:val="000000"/>
                <w:kern w:val="0"/>
                <w:sz w:val="20"/>
                <w:szCs w:val="20"/>
              </w:rPr>
              <w:br/>
              <w:t>4 移动视窗 5mm防爆玻璃，视窗可停留在任意位置</w:t>
            </w:r>
            <w:r w:rsidRPr="00036974">
              <w:rPr>
                <w:rFonts w:ascii="宋体" w:hAnsi="宋体" w:cs="宋体" w:hint="eastAsia"/>
                <w:color w:val="000000"/>
                <w:kern w:val="0"/>
                <w:sz w:val="20"/>
                <w:szCs w:val="20"/>
              </w:rPr>
              <w:br/>
            </w:r>
            <w:r w:rsidRPr="00036974">
              <w:rPr>
                <w:rFonts w:ascii="宋体" w:hAnsi="宋体" w:cs="宋体" w:hint="eastAsia"/>
                <w:color w:val="000000"/>
                <w:kern w:val="0"/>
                <w:sz w:val="20"/>
                <w:szCs w:val="20"/>
              </w:rPr>
              <w:lastRenderedPageBreak/>
              <w:t>5 控制面板 带液晶显示触摸式控制面板</w:t>
            </w:r>
            <w:r w:rsidRPr="00036974">
              <w:rPr>
                <w:rFonts w:ascii="宋体" w:hAnsi="宋体" w:cs="宋体" w:hint="eastAsia"/>
                <w:color w:val="000000"/>
                <w:kern w:val="0"/>
                <w:sz w:val="20"/>
                <w:szCs w:val="20"/>
              </w:rPr>
              <w:br/>
              <w:t>6 操作口风速 0.3～0.8m/s</w:t>
            </w:r>
            <w:r w:rsidRPr="00036974">
              <w:rPr>
                <w:rFonts w:ascii="宋体" w:hAnsi="宋体" w:cs="宋体" w:hint="eastAsia"/>
                <w:color w:val="000000"/>
                <w:kern w:val="0"/>
                <w:sz w:val="20"/>
                <w:szCs w:val="20"/>
              </w:rPr>
              <w:br/>
              <w:t>7 噪 音 ≤40db（A）</w:t>
            </w:r>
            <w:r w:rsidRPr="00036974">
              <w:rPr>
                <w:rFonts w:ascii="宋体" w:hAnsi="宋体" w:cs="宋体" w:hint="eastAsia"/>
                <w:color w:val="000000"/>
                <w:kern w:val="0"/>
                <w:sz w:val="20"/>
                <w:szCs w:val="20"/>
              </w:rPr>
              <w:br/>
              <w:t>8 最大功耗 300w</w:t>
            </w:r>
            <w:r w:rsidRPr="00036974">
              <w:rPr>
                <w:rFonts w:ascii="宋体" w:hAnsi="宋体" w:cs="宋体" w:hint="eastAsia"/>
                <w:color w:val="000000"/>
                <w:kern w:val="0"/>
                <w:sz w:val="20"/>
                <w:szCs w:val="20"/>
              </w:rPr>
              <w:br/>
              <w:t>9 插座规格及数量 10A×4</w:t>
            </w:r>
            <w:r w:rsidRPr="00036974">
              <w:rPr>
                <w:rFonts w:ascii="宋体" w:hAnsi="宋体" w:cs="宋体" w:hint="eastAsia"/>
                <w:color w:val="000000"/>
                <w:kern w:val="0"/>
                <w:sz w:val="20"/>
                <w:szCs w:val="20"/>
              </w:rPr>
              <w:br/>
              <w:t>10 荧光灯规格及数量 20w×1</w:t>
            </w:r>
            <w:r w:rsidRPr="00036974">
              <w:rPr>
                <w:rFonts w:ascii="宋体" w:hAnsi="宋体" w:cs="宋体" w:hint="eastAsia"/>
                <w:color w:val="000000"/>
                <w:kern w:val="0"/>
                <w:sz w:val="20"/>
                <w:szCs w:val="20"/>
              </w:rPr>
              <w:br/>
              <w:t>11 工作区尺寸 1230*680*1200</w:t>
            </w:r>
            <w:r w:rsidRPr="00036974">
              <w:rPr>
                <w:rFonts w:ascii="宋体" w:hAnsi="宋体" w:cs="宋体" w:hint="eastAsia"/>
                <w:color w:val="000000"/>
                <w:kern w:val="0"/>
                <w:sz w:val="20"/>
                <w:szCs w:val="20"/>
              </w:rPr>
              <w:br/>
              <w:t>12 装置外形尺寸 1500*800*2350mm</w:t>
            </w:r>
            <w:r w:rsidRPr="00036974">
              <w:rPr>
                <w:rFonts w:ascii="宋体" w:hAnsi="宋体" w:cs="宋体" w:hint="eastAsia"/>
                <w:color w:val="000000"/>
                <w:kern w:val="0"/>
                <w:sz w:val="20"/>
                <w:szCs w:val="20"/>
              </w:rPr>
              <w:br/>
              <w:t>13 适用人数 单人</w:t>
            </w:r>
          </w:p>
        </w:tc>
        <w:tc>
          <w:tcPr>
            <w:tcW w:w="708" w:type="dxa"/>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center"/>
              <w:rPr>
                <w:rFonts w:ascii="宋体" w:hAnsi="宋体" w:cs="宋体"/>
                <w:color w:val="000000"/>
                <w:kern w:val="0"/>
                <w:sz w:val="20"/>
                <w:szCs w:val="20"/>
              </w:rPr>
            </w:pPr>
            <w:r w:rsidRPr="00036974">
              <w:rPr>
                <w:rFonts w:ascii="宋体" w:hAnsi="宋体" w:cs="宋体" w:hint="eastAsia"/>
                <w:color w:val="000000"/>
                <w:kern w:val="0"/>
                <w:sz w:val="20"/>
                <w:szCs w:val="20"/>
              </w:rPr>
              <w:lastRenderedPageBreak/>
              <w:t>2</w:t>
            </w:r>
          </w:p>
        </w:tc>
        <w:tc>
          <w:tcPr>
            <w:tcW w:w="709" w:type="dxa"/>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center"/>
              <w:rPr>
                <w:rFonts w:ascii="宋体" w:hAnsi="宋体" w:cs="宋体"/>
                <w:color w:val="000000"/>
                <w:kern w:val="0"/>
                <w:sz w:val="20"/>
                <w:szCs w:val="20"/>
              </w:rPr>
            </w:pPr>
            <w:r w:rsidRPr="00036974">
              <w:rPr>
                <w:rFonts w:ascii="宋体" w:hAnsi="宋体" w:cs="宋体" w:hint="eastAsia"/>
                <w:color w:val="000000"/>
                <w:kern w:val="0"/>
                <w:sz w:val="20"/>
                <w:szCs w:val="20"/>
              </w:rPr>
              <w:t>防止气体中毒</w:t>
            </w:r>
          </w:p>
        </w:tc>
      </w:tr>
      <w:tr w:rsidR="00036974" w:rsidRPr="00036974" w:rsidTr="00734F8F">
        <w:trPr>
          <w:trHeight w:val="720"/>
        </w:trPr>
        <w:tc>
          <w:tcPr>
            <w:tcW w:w="756" w:type="dxa"/>
            <w:tcBorders>
              <w:top w:val="nil"/>
              <w:left w:val="single" w:sz="4" w:space="0" w:color="auto"/>
              <w:bottom w:val="single" w:sz="4" w:space="0" w:color="auto"/>
              <w:right w:val="single" w:sz="4" w:space="0" w:color="auto"/>
            </w:tcBorders>
            <w:shd w:val="clear" w:color="000000" w:fill="FFFFFF"/>
            <w:noWrap/>
            <w:vAlign w:val="center"/>
            <w:hideMark/>
          </w:tcPr>
          <w:p w:rsidR="00036974" w:rsidRPr="00036974" w:rsidRDefault="00036974" w:rsidP="00036974">
            <w:pPr>
              <w:widowControl/>
              <w:jc w:val="center"/>
              <w:rPr>
                <w:rFonts w:ascii="宋体" w:hAnsi="宋体" w:cs="宋体"/>
                <w:kern w:val="0"/>
                <w:sz w:val="20"/>
                <w:szCs w:val="20"/>
              </w:rPr>
            </w:pPr>
            <w:r w:rsidRPr="00036974">
              <w:rPr>
                <w:rFonts w:ascii="宋体" w:hAnsi="宋体" w:cs="宋体" w:hint="eastAsia"/>
                <w:kern w:val="0"/>
                <w:sz w:val="20"/>
                <w:szCs w:val="20"/>
              </w:rPr>
              <w:lastRenderedPageBreak/>
              <w:t>21</w:t>
            </w:r>
          </w:p>
        </w:tc>
        <w:tc>
          <w:tcPr>
            <w:tcW w:w="1367" w:type="dxa"/>
            <w:tcBorders>
              <w:top w:val="single" w:sz="4" w:space="0" w:color="auto"/>
              <w:left w:val="nil"/>
              <w:bottom w:val="single" w:sz="4" w:space="0" w:color="auto"/>
              <w:right w:val="single" w:sz="4" w:space="0" w:color="000000"/>
            </w:tcBorders>
            <w:shd w:val="clear" w:color="000000" w:fill="FFFFFF"/>
            <w:vAlign w:val="center"/>
            <w:hideMark/>
          </w:tcPr>
          <w:p w:rsidR="00036974" w:rsidRPr="00036974" w:rsidRDefault="00036974" w:rsidP="00036974">
            <w:pPr>
              <w:widowControl/>
              <w:jc w:val="center"/>
              <w:rPr>
                <w:rFonts w:ascii="宋体" w:hAnsi="宋体" w:cs="宋体"/>
                <w:kern w:val="0"/>
                <w:sz w:val="20"/>
                <w:szCs w:val="20"/>
              </w:rPr>
            </w:pPr>
            <w:r w:rsidRPr="00036974">
              <w:rPr>
                <w:rFonts w:ascii="宋体" w:hAnsi="宋体" w:cs="宋体" w:hint="eastAsia"/>
                <w:kern w:val="0"/>
                <w:sz w:val="20"/>
                <w:szCs w:val="20"/>
              </w:rPr>
              <w:t>水浴锅</w:t>
            </w:r>
          </w:p>
        </w:tc>
        <w:tc>
          <w:tcPr>
            <w:tcW w:w="7483" w:type="dxa"/>
            <w:gridSpan w:val="2"/>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left"/>
              <w:rPr>
                <w:rFonts w:ascii="宋体" w:hAnsi="宋体" w:cs="宋体"/>
                <w:color w:val="000000"/>
                <w:kern w:val="0"/>
                <w:sz w:val="20"/>
                <w:szCs w:val="20"/>
              </w:rPr>
            </w:pPr>
            <w:r w:rsidRPr="00036974">
              <w:rPr>
                <w:rFonts w:ascii="宋体" w:hAnsi="宋体" w:cs="宋体" w:hint="eastAsia"/>
                <w:color w:val="000000"/>
                <w:kern w:val="0"/>
                <w:sz w:val="20"/>
                <w:szCs w:val="20"/>
              </w:rPr>
              <w:t>规格型号 SY-1-4</w:t>
            </w:r>
            <w:r w:rsidRPr="00036974">
              <w:rPr>
                <w:rFonts w:ascii="宋体" w:hAnsi="宋体" w:cs="宋体" w:hint="eastAsia"/>
                <w:color w:val="000000"/>
                <w:kern w:val="0"/>
                <w:sz w:val="20"/>
                <w:szCs w:val="20"/>
              </w:rPr>
              <w:br/>
              <w:t>加热功率（w) 1000</w:t>
            </w:r>
            <w:r w:rsidRPr="00036974">
              <w:rPr>
                <w:rFonts w:ascii="宋体" w:hAnsi="宋体" w:cs="宋体" w:hint="eastAsia"/>
                <w:color w:val="000000"/>
                <w:kern w:val="0"/>
                <w:sz w:val="20"/>
                <w:szCs w:val="20"/>
              </w:rPr>
              <w:br/>
              <w:t>温控范围（℃) 环境温度-100</w:t>
            </w:r>
            <w:r w:rsidRPr="00036974">
              <w:rPr>
                <w:rFonts w:ascii="宋体" w:hAnsi="宋体" w:cs="宋体" w:hint="eastAsia"/>
                <w:color w:val="000000"/>
                <w:kern w:val="0"/>
                <w:sz w:val="20"/>
                <w:szCs w:val="20"/>
              </w:rPr>
              <w:br/>
              <w:t>内胆尺寸（mm） 620x180x120</w:t>
            </w:r>
            <w:r w:rsidRPr="00036974">
              <w:rPr>
                <w:rFonts w:ascii="宋体" w:hAnsi="宋体" w:cs="宋体" w:hint="eastAsia"/>
                <w:color w:val="000000"/>
                <w:kern w:val="0"/>
                <w:sz w:val="20"/>
                <w:szCs w:val="20"/>
              </w:rPr>
              <w:br/>
              <w:t>温度波动动（℃） ≤0.3</w:t>
            </w:r>
          </w:p>
        </w:tc>
        <w:tc>
          <w:tcPr>
            <w:tcW w:w="708" w:type="dxa"/>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center"/>
              <w:rPr>
                <w:rFonts w:ascii="宋体" w:hAnsi="宋体" w:cs="宋体"/>
                <w:color w:val="000000"/>
                <w:kern w:val="0"/>
                <w:sz w:val="20"/>
                <w:szCs w:val="20"/>
              </w:rPr>
            </w:pPr>
            <w:r w:rsidRPr="00036974">
              <w:rPr>
                <w:rFonts w:ascii="宋体" w:hAnsi="宋体" w:cs="宋体" w:hint="eastAsia"/>
                <w:color w:val="000000"/>
                <w:kern w:val="0"/>
                <w:sz w:val="20"/>
                <w:szCs w:val="20"/>
              </w:rPr>
              <w:t>1</w:t>
            </w:r>
          </w:p>
        </w:tc>
        <w:tc>
          <w:tcPr>
            <w:tcW w:w="709" w:type="dxa"/>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center"/>
              <w:rPr>
                <w:rFonts w:ascii="宋体" w:hAnsi="宋体" w:cs="宋体"/>
                <w:color w:val="000000"/>
                <w:kern w:val="0"/>
                <w:sz w:val="20"/>
                <w:szCs w:val="20"/>
              </w:rPr>
            </w:pPr>
            <w:r w:rsidRPr="00036974">
              <w:rPr>
                <w:rFonts w:ascii="宋体" w:hAnsi="宋体" w:cs="宋体" w:hint="eastAsia"/>
                <w:color w:val="000000"/>
                <w:kern w:val="0"/>
                <w:sz w:val="20"/>
                <w:szCs w:val="20"/>
              </w:rPr>
              <w:t>药品加热</w:t>
            </w:r>
          </w:p>
        </w:tc>
      </w:tr>
      <w:tr w:rsidR="00036974" w:rsidRPr="00036974" w:rsidTr="00734F8F">
        <w:trPr>
          <w:trHeight w:val="600"/>
        </w:trPr>
        <w:tc>
          <w:tcPr>
            <w:tcW w:w="756" w:type="dxa"/>
            <w:tcBorders>
              <w:top w:val="nil"/>
              <w:left w:val="single" w:sz="4" w:space="0" w:color="auto"/>
              <w:bottom w:val="single" w:sz="4" w:space="0" w:color="auto"/>
              <w:right w:val="single" w:sz="4" w:space="0" w:color="auto"/>
            </w:tcBorders>
            <w:shd w:val="clear" w:color="000000" w:fill="FFFFFF"/>
            <w:noWrap/>
            <w:vAlign w:val="center"/>
            <w:hideMark/>
          </w:tcPr>
          <w:p w:rsidR="00036974" w:rsidRPr="00036974" w:rsidRDefault="00036974" w:rsidP="00036974">
            <w:pPr>
              <w:widowControl/>
              <w:jc w:val="center"/>
              <w:rPr>
                <w:rFonts w:ascii="宋体" w:hAnsi="宋体" w:cs="宋体"/>
                <w:kern w:val="0"/>
                <w:sz w:val="20"/>
                <w:szCs w:val="20"/>
              </w:rPr>
            </w:pPr>
            <w:r w:rsidRPr="00036974">
              <w:rPr>
                <w:rFonts w:ascii="宋体" w:hAnsi="宋体" w:cs="宋体" w:hint="eastAsia"/>
                <w:kern w:val="0"/>
                <w:sz w:val="20"/>
                <w:szCs w:val="20"/>
              </w:rPr>
              <w:t>22</w:t>
            </w:r>
          </w:p>
        </w:tc>
        <w:tc>
          <w:tcPr>
            <w:tcW w:w="1367" w:type="dxa"/>
            <w:tcBorders>
              <w:top w:val="single" w:sz="4" w:space="0" w:color="auto"/>
              <w:left w:val="nil"/>
              <w:bottom w:val="single" w:sz="4" w:space="0" w:color="auto"/>
              <w:right w:val="single" w:sz="4" w:space="0" w:color="000000"/>
            </w:tcBorders>
            <w:shd w:val="clear" w:color="000000" w:fill="FFFFFF"/>
            <w:vAlign w:val="center"/>
            <w:hideMark/>
          </w:tcPr>
          <w:p w:rsidR="00036974" w:rsidRPr="00036974" w:rsidRDefault="00036974" w:rsidP="00036974">
            <w:pPr>
              <w:widowControl/>
              <w:jc w:val="center"/>
              <w:rPr>
                <w:rFonts w:ascii="宋体" w:hAnsi="宋体" w:cs="宋体"/>
                <w:kern w:val="0"/>
                <w:sz w:val="20"/>
                <w:szCs w:val="20"/>
              </w:rPr>
            </w:pPr>
            <w:r w:rsidRPr="00036974">
              <w:rPr>
                <w:rFonts w:ascii="宋体" w:hAnsi="宋体" w:cs="宋体" w:hint="eastAsia"/>
                <w:kern w:val="0"/>
                <w:sz w:val="20"/>
                <w:szCs w:val="20"/>
              </w:rPr>
              <w:t>生物培养箱(人工气候箱)</w:t>
            </w:r>
          </w:p>
        </w:tc>
        <w:tc>
          <w:tcPr>
            <w:tcW w:w="7483" w:type="dxa"/>
            <w:gridSpan w:val="2"/>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left"/>
              <w:rPr>
                <w:rFonts w:ascii="宋体" w:hAnsi="宋体" w:cs="宋体"/>
                <w:color w:val="000000"/>
                <w:kern w:val="0"/>
                <w:sz w:val="20"/>
                <w:szCs w:val="20"/>
              </w:rPr>
            </w:pPr>
            <w:r w:rsidRPr="00036974">
              <w:rPr>
                <w:rFonts w:ascii="宋体" w:hAnsi="宋体" w:cs="宋体" w:hint="eastAsia"/>
                <w:color w:val="000000"/>
                <w:kern w:val="0"/>
                <w:sz w:val="20"/>
                <w:szCs w:val="20"/>
              </w:rPr>
              <w:t>产品特点：</w:t>
            </w:r>
            <w:r w:rsidRPr="00036974">
              <w:rPr>
                <w:rFonts w:ascii="宋体" w:hAnsi="宋体" w:cs="宋体" w:hint="eastAsia"/>
                <w:color w:val="000000"/>
                <w:kern w:val="0"/>
                <w:sz w:val="20"/>
                <w:szCs w:val="20"/>
              </w:rPr>
              <w:br/>
              <w:t>外壳采用冷轧钢板制造，表面静电喷塑，内胆镜面不锈钢，隔板可以任意调节；</w:t>
            </w:r>
            <w:r w:rsidRPr="00036974">
              <w:rPr>
                <w:rFonts w:ascii="宋体" w:hAnsi="宋体" w:cs="宋体" w:hint="eastAsia"/>
                <w:color w:val="000000"/>
                <w:kern w:val="0"/>
                <w:sz w:val="20"/>
                <w:szCs w:val="20"/>
              </w:rPr>
              <w:br/>
              <w:t>微电脑智能控制，液晶显示控制温度、湿度、光照度、时间，超温报警功能；</w:t>
            </w:r>
            <w:r w:rsidRPr="00036974">
              <w:rPr>
                <w:rFonts w:ascii="宋体" w:hAnsi="宋体" w:cs="宋体" w:hint="eastAsia"/>
                <w:color w:val="000000"/>
                <w:kern w:val="0"/>
                <w:sz w:val="20"/>
                <w:szCs w:val="20"/>
              </w:rPr>
              <w:br/>
              <w:t>幅流送风和提升对流循环形式，确保每层面空气的流动性和温度均匀性；</w:t>
            </w:r>
            <w:r w:rsidRPr="00036974">
              <w:rPr>
                <w:rFonts w:ascii="宋体" w:hAnsi="宋体" w:cs="宋体" w:hint="eastAsia"/>
                <w:color w:val="000000"/>
                <w:kern w:val="0"/>
                <w:sz w:val="20"/>
                <w:szCs w:val="20"/>
              </w:rPr>
              <w:br/>
              <w:t>*箱体顶部配有检测口接头，内径为30mm、外径为60mm；</w:t>
            </w:r>
            <w:r w:rsidRPr="00036974">
              <w:rPr>
                <w:rFonts w:ascii="宋体" w:hAnsi="宋体" w:cs="宋体" w:hint="eastAsia"/>
                <w:color w:val="000000"/>
                <w:kern w:val="0"/>
                <w:sz w:val="20"/>
                <w:szCs w:val="20"/>
              </w:rPr>
              <w:br/>
              <w:t>采用国际知名品牌压缩机和循环风道、无氟制冷剂，引领环保，高效，节能；</w:t>
            </w:r>
            <w:r w:rsidRPr="00036974">
              <w:rPr>
                <w:rFonts w:ascii="宋体" w:hAnsi="宋体" w:cs="宋体" w:hint="eastAsia"/>
                <w:color w:val="000000"/>
                <w:kern w:val="0"/>
                <w:sz w:val="20"/>
                <w:szCs w:val="20"/>
              </w:rPr>
              <w:br/>
              <w:t>集成式制冷系统，多层保护，安全运行有效自行检定，采用无能耗非常规的自动化霜，避免对温度的影响，使设备连续长时间使用；</w:t>
            </w:r>
            <w:r w:rsidRPr="00036974">
              <w:rPr>
                <w:rFonts w:ascii="宋体" w:hAnsi="宋体" w:cs="宋体" w:hint="eastAsia"/>
                <w:color w:val="000000"/>
                <w:kern w:val="0"/>
                <w:sz w:val="20"/>
                <w:szCs w:val="20"/>
              </w:rPr>
              <w:br/>
              <w:t>可编程程序设计，可设置30段99周期；</w:t>
            </w:r>
            <w:r w:rsidRPr="00036974">
              <w:rPr>
                <w:rFonts w:ascii="宋体" w:hAnsi="宋体" w:cs="宋体" w:hint="eastAsia"/>
                <w:color w:val="000000"/>
                <w:kern w:val="0"/>
                <w:sz w:val="20"/>
                <w:szCs w:val="20"/>
              </w:rPr>
              <w:br/>
              <w:t>光照度六级可调，采用三维布光方式，提高均匀性；</w:t>
            </w:r>
            <w:r w:rsidRPr="00036974">
              <w:rPr>
                <w:rFonts w:ascii="宋体" w:hAnsi="宋体" w:cs="宋体" w:hint="eastAsia"/>
                <w:color w:val="000000"/>
                <w:kern w:val="0"/>
                <w:sz w:val="20"/>
                <w:szCs w:val="20"/>
              </w:rPr>
              <w:br/>
              <w:t>*湿度传感器采用进口元器件，采用翅片加湿电热管加湿，外配大容量水箱，可长时间连续使用；</w:t>
            </w:r>
            <w:r w:rsidRPr="00036974">
              <w:rPr>
                <w:rFonts w:ascii="宋体" w:hAnsi="宋体" w:cs="宋体" w:hint="eastAsia"/>
                <w:color w:val="000000"/>
                <w:kern w:val="0"/>
                <w:sz w:val="20"/>
                <w:szCs w:val="20"/>
              </w:rPr>
              <w:br/>
              <w:t>*配RS-485接口，可连接计算机或记录仪；</w:t>
            </w:r>
            <w:r w:rsidRPr="00036974">
              <w:rPr>
                <w:rFonts w:ascii="宋体" w:hAnsi="宋体" w:cs="宋体" w:hint="eastAsia"/>
                <w:color w:val="000000"/>
                <w:kern w:val="0"/>
                <w:sz w:val="20"/>
                <w:szCs w:val="20"/>
              </w:rPr>
              <w:br/>
              <w:t>具有因停电，死机状态造成数据丢失而保护的参数记忆，来电恢复功能。</w:t>
            </w:r>
            <w:r w:rsidRPr="00036974">
              <w:rPr>
                <w:rFonts w:ascii="宋体" w:hAnsi="宋体" w:cs="宋体" w:hint="eastAsia"/>
                <w:color w:val="000000"/>
                <w:kern w:val="0"/>
                <w:sz w:val="20"/>
                <w:szCs w:val="20"/>
              </w:rPr>
              <w:br/>
              <w:t>选配：打印机（支持曲线打印）、GPRS短信报警、电脑监控三选一；彩色液晶屏，增加预约功能，并可在打印机（支持曲线打印）、GPRS短信报警、电脑监控中三选二。</w:t>
            </w:r>
            <w:r w:rsidRPr="00036974">
              <w:rPr>
                <w:rFonts w:ascii="宋体" w:hAnsi="宋体" w:cs="宋体" w:hint="eastAsia"/>
                <w:color w:val="000000"/>
                <w:kern w:val="0"/>
                <w:sz w:val="20"/>
                <w:szCs w:val="20"/>
              </w:rPr>
              <w:br/>
              <w:t>技术参数：</w:t>
            </w:r>
            <w:r w:rsidRPr="00036974">
              <w:rPr>
                <w:rFonts w:ascii="宋体" w:hAnsi="宋体" w:cs="宋体" w:hint="eastAsia"/>
                <w:color w:val="000000"/>
                <w:kern w:val="0"/>
                <w:sz w:val="20"/>
                <w:szCs w:val="20"/>
              </w:rPr>
              <w:br/>
              <w:t>控温范围：无光照时0-60℃，有光照时10-60℃</w:t>
            </w:r>
            <w:r w:rsidRPr="00036974">
              <w:rPr>
                <w:rFonts w:ascii="宋体" w:hAnsi="宋体" w:cs="宋体" w:hint="eastAsia"/>
                <w:color w:val="000000"/>
                <w:kern w:val="0"/>
                <w:sz w:val="20"/>
                <w:szCs w:val="20"/>
              </w:rPr>
              <w:br/>
              <w:t>分辨率：0.1℃</w:t>
            </w:r>
            <w:r w:rsidRPr="00036974">
              <w:rPr>
                <w:rFonts w:ascii="宋体" w:hAnsi="宋体" w:cs="宋体" w:hint="eastAsia"/>
                <w:color w:val="000000"/>
                <w:kern w:val="0"/>
                <w:sz w:val="20"/>
                <w:szCs w:val="20"/>
              </w:rPr>
              <w:br/>
              <w:t>波动度：≤±0.5℃</w:t>
            </w:r>
            <w:r w:rsidRPr="00036974">
              <w:rPr>
                <w:rFonts w:ascii="宋体" w:hAnsi="宋体" w:cs="宋体" w:hint="eastAsia"/>
                <w:color w:val="000000"/>
                <w:kern w:val="0"/>
                <w:sz w:val="20"/>
                <w:szCs w:val="20"/>
              </w:rPr>
              <w:br/>
              <w:t>均匀度：≤±1℃</w:t>
            </w:r>
            <w:r w:rsidRPr="00036974">
              <w:rPr>
                <w:rFonts w:ascii="宋体" w:hAnsi="宋体" w:cs="宋体" w:hint="eastAsia"/>
                <w:color w:val="000000"/>
                <w:kern w:val="0"/>
                <w:sz w:val="20"/>
                <w:szCs w:val="20"/>
              </w:rPr>
              <w:br/>
              <w:t>控湿范围：60%-90%</w:t>
            </w:r>
            <w:r w:rsidRPr="00036974">
              <w:rPr>
                <w:rFonts w:ascii="宋体" w:hAnsi="宋体" w:cs="宋体" w:hint="eastAsia"/>
                <w:color w:val="000000"/>
                <w:kern w:val="0"/>
                <w:sz w:val="20"/>
                <w:szCs w:val="20"/>
              </w:rPr>
              <w:br/>
              <w:t>湿度波动：±5%</w:t>
            </w:r>
            <w:r w:rsidRPr="00036974">
              <w:rPr>
                <w:rFonts w:ascii="宋体" w:hAnsi="宋体" w:cs="宋体" w:hint="eastAsia"/>
                <w:color w:val="000000"/>
                <w:kern w:val="0"/>
                <w:sz w:val="20"/>
                <w:szCs w:val="20"/>
              </w:rPr>
              <w:br/>
              <w:t>光照强度：0-15000Lx（分六级可调）</w:t>
            </w:r>
            <w:r w:rsidRPr="00036974">
              <w:rPr>
                <w:rFonts w:ascii="宋体" w:hAnsi="宋体" w:cs="宋体" w:hint="eastAsia"/>
                <w:color w:val="000000"/>
                <w:kern w:val="0"/>
                <w:sz w:val="20"/>
                <w:szCs w:val="20"/>
              </w:rPr>
              <w:br/>
              <w:t>输入功率：1900W</w:t>
            </w:r>
            <w:r w:rsidRPr="00036974">
              <w:rPr>
                <w:rFonts w:ascii="宋体" w:hAnsi="宋体" w:cs="宋体" w:hint="eastAsia"/>
                <w:color w:val="000000"/>
                <w:kern w:val="0"/>
                <w:sz w:val="20"/>
                <w:szCs w:val="20"/>
              </w:rPr>
              <w:br/>
              <w:t>定时范围：0-9999分钟</w:t>
            </w:r>
            <w:r w:rsidRPr="00036974">
              <w:rPr>
                <w:rFonts w:ascii="宋体" w:hAnsi="宋体" w:cs="宋体" w:hint="eastAsia"/>
                <w:color w:val="000000"/>
                <w:kern w:val="0"/>
                <w:sz w:val="20"/>
                <w:szCs w:val="20"/>
              </w:rPr>
              <w:br/>
              <w:t>内胆尺寸(mm)：≥554×610×1148</w:t>
            </w:r>
            <w:r w:rsidRPr="00036974">
              <w:rPr>
                <w:rFonts w:ascii="宋体" w:hAnsi="宋体" w:cs="宋体" w:hint="eastAsia"/>
                <w:color w:val="000000"/>
                <w:kern w:val="0"/>
                <w:sz w:val="20"/>
                <w:szCs w:val="20"/>
              </w:rPr>
              <w:br/>
              <w:t>载物托架：4块</w:t>
            </w:r>
          </w:p>
        </w:tc>
        <w:tc>
          <w:tcPr>
            <w:tcW w:w="708" w:type="dxa"/>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center"/>
              <w:rPr>
                <w:rFonts w:ascii="宋体" w:hAnsi="宋体" w:cs="宋体"/>
                <w:color w:val="000000"/>
                <w:kern w:val="0"/>
                <w:sz w:val="20"/>
                <w:szCs w:val="20"/>
              </w:rPr>
            </w:pPr>
            <w:r w:rsidRPr="00036974">
              <w:rPr>
                <w:rFonts w:ascii="宋体" w:hAnsi="宋体" w:cs="宋体" w:hint="eastAsia"/>
                <w:color w:val="000000"/>
                <w:kern w:val="0"/>
                <w:sz w:val="20"/>
                <w:szCs w:val="20"/>
              </w:rPr>
              <w:t>1</w:t>
            </w:r>
          </w:p>
        </w:tc>
        <w:tc>
          <w:tcPr>
            <w:tcW w:w="709" w:type="dxa"/>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center"/>
              <w:rPr>
                <w:rFonts w:ascii="宋体" w:hAnsi="宋体" w:cs="宋体"/>
                <w:color w:val="000000"/>
                <w:kern w:val="0"/>
                <w:sz w:val="20"/>
                <w:szCs w:val="20"/>
              </w:rPr>
            </w:pPr>
            <w:r w:rsidRPr="00036974">
              <w:rPr>
                <w:rFonts w:ascii="宋体" w:hAnsi="宋体" w:cs="宋体" w:hint="eastAsia"/>
                <w:color w:val="000000"/>
                <w:kern w:val="0"/>
                <w:sz w:val="20"/>
                <w:szCs w:val="20"/>
              </w:rPr>
              <w:t>微生物培养</w:t>
            </w:r>
          </w:p>
        </w:tc>
      </w:tr>
      <w:tr w:rsidR="00036974" w:rsidRPr="00036974" w:rsidTr="00734F8F">
        <w:trPr>
          <w:trHeight w:val="762"/>
        </w:trPr>
        <w:tc>
          <w:tcPr>
            <w:tcW w:w="756" w:type="dxa"/>
            <w:tcBorders>
              <w:top w:val="nil"/>
              <w:left w:val="single" w:sz="4" w:space="0" w:color="auto"/>
              <w:bottom w:val="single" w:sz="4" w:space="0" w:color="auto"/>
              <w:right w:val="single" w:sz="4" w:space="0" w:color="auto"/>
            </w:tcBorders>
            <w:shd w:val="clear" w:color="000000" w:fill="FFFFFF"/>
            <w:noWrap/>
            <w:vAlign w:val="center"/>
            <w:hideMark/>
          </w:tcPr>
          <w:p w:rsidR="00036974" w:rsidRPr="00036974" w:rsidRDefault="00036974" w:rsidP="00036974">
            <w:pPr>
              <w:widowControl/>
              <w:jc w:val="center"/>
              <w:rPr>
                <w:rFonts w:ascii="宋体" w:hAnsi="宋体" w:cs="宋体"/>
                <w:kern w:val="0"/>
                <w:sz w:val="20"/>
                <w:szCs w:val="20"/>
              </w:rPr>
            </w:pPr>
            <w:r w:rsidRPr="00036974">
              <w:rPr>
                <w:rFonts w:ascii="宋体" w:hAnsi="宋体" w:cs="宋体" w:hint="eastAsia"/>
                <w:kern w:val="0"/>
                <w:sz w:val="20"/>
                <w:szCs w:val="20"/>
              </w:rPr>
              <w:t>23</w:t>
            </w:r>
          </w:p>
        </w:tc>
        <w:tc>
          <w:tcPr>
            <w:tcW w:w="1367" w:type="dxa"/>
            <w:tcBorders>
              <w:top w:val="single" w:sz="4" w:space="0" w:color="auto"/>
              <w:left w:val="nil"/>
              <w:bottom w:val="single" w:sz="4" w:space="0" w:color="auto"/>
              <w:right w:val="single" w:sz="4" w:space="0" w:color="000000"/>
            </w:tcBorders>
            <w:shd w:val="clear" w:color="000000" w:fill="FFFFFF"/>
            <w:vAlign w:val="center"/>
            <w:hideMark/>
          </w:tcPr>
          <w:p w:rsidR="00036974" w:rsidRPr="00036974" w:rsidRDefault="00036974" w:rsidP="00036974">
            <w:pPr>
              <w:widowControl/>
              <w:jc w:val="center"/>
              <w:rPr>
                <w:rFonts w:ascii="宋体" w:hAnsi="宋体" w:cs="宋体"/>
                <w:kern w:val="0"/>
                <w:sz w:val="20"/>
                <w:szCs w:val="20"/>
              </w:rPr>
            </w:pPr>
            <w:r w:rsidRPr="00036974">
              <w:rPr>
                <w:rFonts w:ascii="宋体" w:hAnsi="宋体" w:cs="宋体" w:hint="eastAsia"/>
                <w:kern w:val="0"/>
                <w:sz w:val="20"/>
                <w:szCs w:val="20"/>
              </w:rPr>
              <w:t>溶解氧测量仪</w:t>
            </w:r>
          </w:p>
        </w:tc>
        <w:tc>
          <w:tcPr>
            <w:tcW w:w="7483" w:type="dxa"/>
            <w:gridSpan w:val="2"/>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left"/>
              <w:rPr>
                <w:rFonts w:ascii="宋体" w:hAnsi="宋体" w:cs="宋体"/>
                <w:color w:val="000000"/>
                <w:kern w:val="0"/>
                <w:sz w:val="20"/>
                <w:szCs w:val="20"/>
              </w:rPr>
            </w:pPr>
            <w:r w:rsidRPr="00036974">
              <w:rPr>
                <w:rFonts w:ascii="宋体" w:hAnsi="宋体" w:cs="宋体" w:hint="eastAsia"/>
                <w:color w:val="000000"/>
                <w:kern w:val="0"/>
                <w:sz w:val="20"/>
                <w:szCs w:val="20"/>
              </w:rPr>
              <w:t>1、主要技术参数</w:t>
            </w:r>
            <w:r w:rsidRPr="00036974">
              <w:rPr>
                <w:rFonts w:ascii="宋体" w:hAnsi="宋体" w:cs="宋体" w:hint="eastAsia"/>
                <w:color w:val="000000"/>
                <w:kern w:val="0"/>
                <w:sz w:val="20"/>
                <w:szCs w:val="20"/>
              </w:rPr>
              <w:br/>
              <w:t>1.1测量范围</w:t>
            </w:r>
            <w:r w:rsidRPr="00036974">
              <w:rPr>
                <w:rFonts w:ascii="宋体" w:hAnsi="宋体" w:cs="宋体" w:hint="eastAsia"/>
                <w:color w:val="000000"/>
                <w:kern w:val="0"/>
                <w:sz w:val="20"/>
                <w:szCs w:val="20"/>
              </w:rPr>
              <w:br/>
              <w:t xml:space="preserve"> 离子浓度：（0.00～14.00）pX</w:t>
            </w:r>
            <w:r w:rsidRPr="00036974">
              <w:rPr>
                <w:rFonts w:ascii="宋体" w:hAnsi="宋体" w:cs="宋体" w:hint="eastAsia"/>
                <w:color w:val="000000"/>
                <w:kern w:val="0"/>
                <w:sz w:val="20"/>
                <w:szCs w:val="20"/>
              </w:rPr>
              <w:br/>
            </w:r>
            <w:r w:rsidRPr="00036974">
              <w:rPr>
                <w:rFonts w:ascii="宋体" w:hAnsi="宋体" w:cs="宋体" w:hint="eastAsia"/>
                <w:color w:val="000000"/>
                <w:kern w:val="0"/>
                <w:sz w:val="20"/>
                <w:szCs w:val="20"/>
              </w:rPr>
              <w:lastRenderedPageBreak/>
              <w:t>pH：(-2.000～19.999)pH</w:t>
            </w:r>
            <w:r w:rsidRPr="00036974">
              <w:rPr>
                <w:rFonts w:ascii="宋体" w:hAnsi="宋体" w:cs="宋体" w:hint="eastAsia"/>
                <w:color w:val="000000"/>
                <w:kern w:val="0"/>
                <w:sz w:val="20"/>
                <w:szCs w:val="20"/>
              </w:rPr>
              <w:br/>
              <w:t>mV：（±1999.9）mV</w:t>
            </w:r>
            <w:r w:rsidRPr="00036974">
              <w:rPr>
                <w:rFonts w:ascii="宋体" w:hAnsi="宋体" w:cs="宋体" w:hint="eastAsia"/>
                <w:color w:val="000000"/>
                <w:kern w:val="0"/>
                <w:sz w:val="20"/>
                <w:szCs w:val="20"/>
              </w:rPr>
              <w:br/>
              <w:t>电导率：0.00μS/cm～2000mS/cm，分为五段：（0.00～20.00）μS/cm；（20.0～200.0）μS/cm；（200～2000）μS/cm；（2.00～20.00）mS/cm；（20.0～200.0）mS/cm；（200～2000）mS/cm</w:t>
            </w:r>
            <w:r w:rsidRPr="00036974">
              <w:rPr>
                <w:rFonts w:ascii="宋体" w:hAnsi="宋体" w:cs="宋体" w:hint="eastAsia"/>
                <w:color w:val="000000"/>
                <w:kern w:val="0"/>
                <w:sz w:val="20"/>
                <w:szCs w:val="20"/>
              </w:rPr>
              <w:br/>
              <w:t>电阻率：（0～100）MΩ•cm</w:t>
            </w:r>
            <w:r w:rsidRPr="00036974">
              <w:rPr>
                <w:rFonts w:ascii="宋体" w:hAnsi="宋体" w:cs="宋体" w:hint="eastAsia"/>
                <w:color w:val="000000"/>
                <w:kern w:val="0"/>
                <w:sz w:val="20"/>
                <w:szCs w:val="20"/>
              </w:rPr>
              <w:br/>
              <w:t>TDS：（0～100）g/L</w:t>
            </w:r>
            <w:r w:rsidRPr="00036974">
              <w:rPr>
                <w:rFonts w:ascii="宋体" w:hAnsi="宋体" w:cs="宋体" w:hint="eastAsia"/>
                <w:color w:val="000000"/>
                <w:kern w:val="0"/>
                <w:sz w:val="20"/>
                <w:szCs w:val="20"/>
              </w:rPr>
              <w:br/>
              <w:t>盐度：（0～100）ppt</w:t>
            </w:r>
            <w:r w:rsidRPr="00036974">
              <w:rPr>
                <w:rFonts w:ascii="宋体" w:hAnsi="宋体" w:cs="宋体" w:hint="eastAsia"/>
                <w:color w:val="000000"/>
                <w:kern w:val="0"/>
                <w:sz w:val="20"/>
                <w:szCs w:val="20"/>
              </w:rPr>
              <w:br/>
              <w:t>溶解氧:（0～20.00）mg/L（ppm）</w:t>
            </w:r>
            <w:r w:rsidRPr="00036974">
              <w:rPr>
                <w:rFonts w:ascii="宋体" w:hAnsi="宋体" w:cs="宋体" w:hint="eastAsia"/>
                <w:color w:val="000000"/>
                <w:kern w:val="0"/>
                <w:sz w:val="20"/>
                <w:szCs w:val="20"/>
              </w:rPr>
              <w:br/>
              <w:t>溶解氧饱和度：（0.0～200.0）%</w:t>
            </w:r>
            <w:r w:rsidRPr="00036974">
              <w:rPr>
                <w:rFonts w:ascii="宋体" w:hAnsi="宋体" w:cs="宋体" w:hint="eastAsia"/>
                <w:color w:val="000000"/>
                <w:kern w:val="0"/>
                <w:sz w:val="20"/>
                <w:szCs w:val="20"/>
              </w:rPr>
              <w:br/>
              <w:t>温度：（-10～100）℃</w:t>
            </w:r>
            <w:r w:rsidRPr="00036974">
              <w:rPr>
                <w:rFonts w:ascii="宋体" w:hAnsi="宋体" w:cs="宋体" w:hint="eastAsia"/>
                <w:color w:val="000000"/>
                <w:kern w:val="0"/>
                <w:sz w:val="20"/>
                <w:szCs w:val="20"/>
              </w:rPr>
              <w:br/>
              <w:t>1.2 分辨率</w:t>
            </w:r>
            <w:r w:rsidRPr="00036974">
              <w:rPr>
                <w:rFonts w:ascii="宋体" w:hAnsi="宋体" w:cs="宋体" w:hint="eastAsia"/>
                <w:color w:val="000000"/>
                <w:kern w:val="0"/>
                <w:sz w:val="20"/>
                <w:szCs w:val="20"/>
              </w:rPr>
              <w:br/>
              <w:t>离子浓度：0.01pX,0.01mol/L，0.01mg/L，0.01ppm</w:t>
            </w:r>
            <w:r w:rsidRPr="00036974">
              <w:rPr>
                <w:rFonts w:ascii="宋体" w:hAnsi="宋体" w:cs="宋体" w:hint="eastAsia"/>
                <w:color w:val="000000"/>
                <w:kern w:val="0"/>
                <w:sz w:val="20"/>
                <w:szCs w:val="20"/>
              </w:rPr>
              <w:br/>
              <w:t>pH：0.001/0.01/0.1pH</w:t>
            </w:r>
            <w:r w:rsidRPr="00036974">
              <w:rPr>
                <w:rFonts w:ascii="宋体" w:hAnsi="宋体" w:cs="宋体" w:hint="eastAsia"/>
                <w:color w:val="000000"/>
                <w:kern w:val="0"/>
                <w:sz w:val="20"/>
                <w:szCs w:val="20"/>
              </w:rPr>
              <w:br/>
              <w:t>mV：0.1 mV</w:t>
            </w:r>
            <w:r w:rsidRPr="00036974">
              <w:rPr>
                <w:rFonts w:ascii="宋体" w:hAnsi="宋体" w:cs="宋体" w:hint="eastAsia"/>
                <w:color w:val="000000"/>
                <w:kern w:val="0"/>
                <w:sz w:val="20"/>
                <w:szCs w:val="20"/>
              </w:rPr>
              <w:br/>
              <w:t>电导率：0.01/0.1/1μS/cm；0.01/0.1/1mS/cm</w:t>
            </w:r>
            <w:r w:rsidRPr="00036974">
              <w:rPr>
                <w:rFonts w:ascii="宋体" w:hAnsi="宋体" w:cs="宋体" w:hint="eastAsia"/>
                <w:color w:val="000000"/>
                <w:kern w:val="0"/>
                <w:sz w:val="20"/>
                <w:szCs w:val="20"/>
              </w:rPr>
              <w:br/>
              <w:t>溶解氧: 0.01/0.1 mg/L</w:t>
            </w:r>
            <w:r w:rsidRPr="00036974">
              <w:rPr>
                <w:rFonts w:ascii="宋体" w:hAnsi="宋体" w:cs="宋体" w:hint="eastAsia"/>
                <w:color w:val="000000"/>
                <w:kern w:val="0"/>
                <w:sz w:val="20"/>
                <w:szCs w:val="20"/>
              </w:rPr>
              <w:br/>
              <w:t>溶解氧饱和度：0.1/1%</w:t>
            </w:r>
            <w:r w:rsidRPr="00036974">
              <w:rPr>
                <w:rFonts w:ascii="宋体" w:hAnsi="宋体" w:cs="宋体" w:hint="eastAsia"/>
                <w:color w:val="000000"/>
                <w:kern w:val="0"/>
                <w:sz w:val="20"/>
                <w:szCs w:val="20"/>
              </w:rPr>
              <w:br/>
              <w:t>温度：0.1℃</w:t>
            </w:r>
            <w:r w:rsidRPr="00036974">
              <w:rPr>
                <w:rFonts w:ascii="宋体" w:hAnsi="宋体" w:cs="宋体" w:hint="eastAsia"/>
                <w:color w:val="000000"/>
                <w:kern w:val="0"/>
                <w:sz w:val="20"/>
                <w:szCs w:val="20"/>
              </w:rPr>
              <w:br/>
              <w:t>1.3 基本误差</w:t>
            </w:r>
            <w:r w:rsidRPr="00036974">
              <w:rPr>
                <w:rFonts w:ascii="宋体" w:hAnsi="宋体" w:cs="宋体" w:hint="eastAsia"/>
                <w:color w:val="000000"/>
                <w:kern w:val="0"/>
                <w:sz w:val="20"/>
                <w:szCs w:val="20"/>
              </w:rPr>
              <w:br/>
              <w:t>离子浓度：±0.01pX（一介）±0.02pX（二介）</w:t>
            </w:r>
            <w:r w:rsidRPr="00036974">
              <w:rPr>
                <w:rFonts w:ascii="宋体" w:hAnsi="宋体" w:cs="宋体" w:hint="eastAsia"/>
                <w:color w:val="000000"/>
                <w:kern w:val="0"/>
                <w:sz w:val="20"/>
                <w:szCs w:val="20"/>
              </w:rPr>
              <w:br/>
              <w:t>pH：±0.002 pH</w:t>
            </w:r>
            <w:r w:rsidRPr="00036974">
              <w:rPr>
                <w:rFonts w:ascii="宋体" w:hAnsi="宋体" w:cs="宋体" w:hint="eastAsia"/>
                <w:color w:val="000000"/>
                <w:kern w:val="0"/>
                <w:sz w:val="20"/>
                <w:szCs w:val="20"/>
              </w:rPr>
              <w:br/>
              <w:t>mV：±0.03%FS</w:t>
            </w:r>
            <w:r w:rsidRPr="00036974">
              <w:rPr>
                <w:rFonts w:ascii="宋体" w:hAnsi="宋体" w:cs="宋体" w:hint="eastAsia"/>
                <w:color w:val="000000"/>
                <w:kern w:val="0"/>
                <w:sz w:val="20"/>
                <w:szCs w:val="20"/>
              </w:rPr>
              <w:br/>
              <w:t>电导率：±0.5%FS</w:t>
            </w:r>
            <w:r w:rsidRPr="00036974">
              <w:rPr>
                <w:rFonts w:ascii="宋体" w:hAnsi="宋体" w:cs="宋体" w:hint="eastAsia"/>
                <w:color w:val="000000"/>
                <w:kern w:val="0"/>
                <w:sz w:val="20"/>
                <w:szCs w:val="20"/>
              </w:rPr>
              <w:br/>
              <w:t>溶解氧: ±0.30mg/L</w:t>
            </w:r>
            <w:r w:rsidRPr="00036974">
              <w:rPr>
                <w:rFonts w:ascii="宋体" w:hAnsi="宋体" w:cs="宋体" w:hint="eastAsia"/>
                <w:color w:val="000000"/>
                <w:kern w:val="0"/>
                <w:sz w:val="20"/>
                <w:szCs w:val="20"/>
              </w:rPr>
              <w:br/>
              <w:t>温度：±0.4℃</w:t>
            </w:r>
            <w:r w:rsidRPr="00036974">
              <w:rPr>
                <w:rFonts w:ascii="宋体" w:hAnsi="宋体" w:cs="宋体" w:hint="eastAsia"/>
                <w:color w:val="000000"/>
                <w:kern w:val="0"/>
                <w:sz w:val="20"/>
                <w:szCs w:val="20"/>
              </w:rPr>
              <w:br/>
              <w:t>1.4响应时间: 30s（25℃，90%响应）</w:t>
            </w:r>
            <w:r w:rsidRPr="00036974">
              <w:rPr>
                <w:rFonts w:ascii="宋体" w:hAnsi="宋体" w:cs="宋体" w:hint="eastAsia"/>
                <w:color w:val="000000"/>
                <w:kern w:val="0"/>
                <w:sz w:val="20"/>
                <w:szCs w:val="20"/>
              </w:rPr>
              <w:br/>
              <w:t>1.5残余电流：0.10mg/L</w:t>
            </w:r>
            <w:r w:rsidRPr="00036974">
              <w:rPr>
                <w:rFonts w:ascii="宋体" w:hAnsi="宋体" w:cs="宋体" w:hint="eastAsia"/>
                <w:color w:val="000000"/>
                <w:kern w:val="0"/>
                <w:sz w:val="20"/>
                <w:szCs w:val="20"/>
              </w:rPr>
              <w:br/>
              <w:t>2、标准配置</w:t>
            </w:r>
            <w:r w:rsidRPr="00036974">
              <w:rPr>
                <w:rFonts w:ascii="宋体" w:hAnsi="宋体" w:cs="宋体" w:hint="eastAsia"/>
                <w:color w:val="000000"/>
                <w:kern w:val="0"/>
                <w:sz w:val="20"/>
                <w:szCs w:val="20"/>
              </w:rPr>
              <w:br/>
              <w:t>2.1 pH/mV/离子浓度/电导率/溶解氧仪主机</w:t>
            </w:r>
            <w:r w:rsidRPr="00036974">
              <w:rPr>
                <w:rFonts w:ascii="宋体" w:hAnsi="宋体" w:cs="宋体" w:hint="eastAsia"/>
                <w:color w:val="000000"/>
                <w:kern w:val="0"/>
                <w:sz w:val="20"/>
                <w:szCs w:val="20"/>
              </w:rPr>
              <w:br/>
              <w:t>2.2高品质塑壳三合一pH电极、高精度玻璃pH复合电极、高精度玻璃电导电极（K=1，ATC）、溶解氧电极、温度电极和双液接参比电极</w:t>
            </w:r>
            <w:r w:rsidRPr="00036974">
              <w:rPr>
                <w:rFonts w:ascii="宋体" w:hAnsi="宋体" w:cs="宋体" w:hint="eastAsia"/>
                <w:color w:val="000000"/>
                <w:kern w:val="0"/>
                <w:sz w:val="20"/>
                <w:szCs w:val="20"/>
              </w:rPr>
              <w:br/>
              <w:t>2.3 智能搅拌器</w:t>
            </w:r>
            <w:r w:rsidRPr="00036974">
              <w:rPr>
                <w:rFonts w:ascii="宋体" w:hAnsi="宋体" w:cs="宋体" w:hint="eastAsia"/>
                <w:color w:val="000000"/>
                <w:kern w:val="0"/>
                <w:sz w:val="20"/>
                <w:szCs w:val="20"/>
              </w:rPr>
              <w:br/>
              <w:t>2.3万向电极架</w:t>
            </w:r>
            <w:r w:rsidRPr="00036974">
              <w:rPr>
                <w:rFonts w:ascii="宋体" w:hAnsi="宋体" w:cs="宋体" w:hint="eastAsia"/>
                <w:color w:val="000000"/>
                <w:kern w:val="0"/>
                <w:sz w:val="20"/>
                <w:szCs w:val="20"/>
              </w:rPr>
              <w:br/>
              <w:t>2.5溶氧电极隔膜帽</w:t>
            </w:r>
            <w:r w:rsidRPr="00036974">
              <w:rPr>
                <w:rFonts w:ascii="宋体" w:hAnsi="宋体" w:cs="宋体" w:hint="eastAsia"/>
                <w:color w:val="000000"/>
                <w:kern w:val="0"/>
                <w:sz w:val="20"/>
                <w:szCs w:val="20"/>
              </w:rPr>
              <w:br/>
              <w:t>2.6 溶氧电极内溶液</w:t>
            </w:r>
            <w:r w:rsidRPr="00036974">
              <w:rPr>
                <w:rFonts w:ascii="宋体" w:hAnsi="宋体" w:cs="宋体" w:hint="eastAsia"/>
                <w:color w:val="000000"/>
                <w:kern w:val="0"/>
                <w:sz w:val="20"/>
                <w:szCs w:val="20"/>
              </w:rPr>
              <w:br/>
              <w:t>2.4 pH标准缓冲溶液和电导率校正溶液</w:t>
            </w:r>
            <w:r w:rsidRPr="00036974">
              <w:rPr>
                <w:rFonts w:ascii="宋体" w:hAnsi="宋体" w:cs="宋体" w:hint="eastAsia"/>
                <w:color w:val="000000"/>
                <w:kern w:val="0"/>
                <w:sz w:val="20"/>
                <w:szCs w:val="20"/>
              </w:rPr>
              <w:br/>
              <w:t>2.5 USB通讯电缆</w:t>
            </w:r>
            <w:r w:rsidRPr="00036974">
              <w:rPr>
                <w:rFonts w:ascii="宋体" w:hAnsi="宋体" w:cs="宋体" w:hint="eastAsia"/>
                <w:color w:val="000000"/>
                <w:kern w:val="0"/>
                <w:sz w:val="20"/>
                <w:szCs w:val="20"/>
              </w:rPr>
              <w:br/>
              <w:t>2.6 通讯软件光盘</w:t>
            </w:r>
            <w:r w:rsidRPr="00036974">
              <w:rPr>
                <w:rFonts w:ascii="宋体" w:hAnsi="宋体" w:cs="宋体" w:hint="eastAsia"/>
                <w:color w:val="000000"/>
                <w:kern w:val="0"/>
                <w:sz w:val="20"/>
                <w:szCs w:val="20"/>
              </w:rPr>
              <w:br/>
              <w:t>2.7 9V电源适配器</w:t>
            </w:r>
            <w:r w:rsidRPr="00036974">
              <w:rPr>
                <w:rFonts w:ascii="宋体" w:hAnsi="宋体" w:cs="宋体" w:hint="eastAsia"/>
                <w:color w:val="000000"/>
                <w:kern w:val="0"/>
                <w:sz w:val="20"/>
                <w:szCs w:val="20"/>
              </w:rPr>
              <w:br/>
              <w:t>3、性能特点</w:t>
            </w:r>
            <w:r w:rsidRPr="00036974">
              <w:rPr>
                <w:rFonts w:ascii="宋体" w:hAnsi="宋体" w:cs="宋体" w:hint="eastAsia"/>
                <w:color w:val="000000"/>
                <w:kern w:val="0"/>
                <w:sz w:val="20"/>
                <w:szCs w:val="20"/>
              </w:rPr>
              <w:br/>
              <w:t>3.1 离子测量：有十种常用离子可供选择，也可以自定义其他离子；</w:t>
            </w:r>
            <w:r w:rsidRPr="00036974">
              <w:rPr>
                <w:rFonts w:ascii="宋体" w:hAnsi="宋体" w:cs="宋体" w:hint="eastAsia"/>
                <w:color w:val="000000"/>
                <w:kern w:val="0"/>
                <w:sz w:val="20"/>
                <w:szCs w:val="20"/>
              </w:rPr>
              <w:br/>
              <w:t>3.2 pH一点到五点自动校正，电导率一至四点自动校正，离子二点到五点自动 校正；有校正指引和自动检查功能；                                          3.3 pH自动/手动（0～100.0）℃温度补偿；离子自动/手动（0～60.0）℃温度补偿；电导率（0～50.0）℃自动/手动温度补偿系统功能；</w:t>
            </w:r>
            <w:r w:rsidRPr="00036974">
              <w:rPr>
                <w:rFonts w:ascii="宋体" w:hAnsi="宋体" w:cs="宋体" w:hint="eastAsia"/>
                <w:color w:val="000000"/>
                <w:kern w:val="0"/>
                <w:sz w:val="20"/>
                <w:szCs w:val="20"/>
              </w:rPr>
              <w:br/>
            </w:r>
            <w:r w:rsidRPr="00036974">
              <w:rPr>
                <w:rFonts w:ascii="宋体" w:hAnsi="宋体" w:cs="宋体" w:hint="eastAsia"/>
                <w:color w:val="000000"/>
                <w:kern w:val="0"/>
                <w:sz w:val="20"/>
                <w:szCs w:val="20"/>
              </w:rPr>
              <w:lastRenderedPageBreak/>
              <w:t>3.4 离子单位可自行选择和切换pX ；mol/L ；mg/L和ppm★；</w:t>
            </w:r>
          </w:p>
        </w:tc>
        <w:tc>
          <w:tcPr>
            <w:tcW w:w="708" w:type="dxa"/>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center"/>
              <w:rPr>
                <w:rFonts w:ascii="宋体" w:hAnsi="宋体" w:cs="宋体"/>
                <w:color w:val="000000"/>
                <w:kern w:val="0"/>
                <w:sz w:val="20"/>
                <w:szCs w:val="20"/>
              </w:rPr>
            </w:pPr>
            <w:r w:rsidRPr="00036974">
              <w:rPr>
                <w:rFonts w:ascii="宋体" w:hAnsi="宋体" w:cs="宋体" w:hint="eastAsia"/>
                <w:color w:val="000000"/>
                <w:kern w:val="0"/>
                <w:sz w:val="20"/>
                <w:szCs w:val="20"/>
              </w:rPr>
              <w:lastRenderedPageBreak/>
              <w:t>1</w:t>
            </w:r>
          </w:p>
        </w:tc>
        <w:tc>
          <w:tcPr>
            <w:tcW w:w="709" w:type="dxa"/>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center"/>
              <w:rPr>
                <w:rFonts w:ascii="宋体" w:hAnsi="宋体" w:cs="宋体"/>
                <w:color w:val="000000"/>
                <w:kern w:val="0"/>
                <w:sz w:val="20"/>
                <w:szCs w:val="20"/>
              </w:rPr>
            </w:pPr>
            <w:r w:rsidRPr="00036974">
              <w:rPr>
                <w:rFonts w:ascii="宋体" w:hAnsi="宋体" w:cs="宋体" w:hint="eastAsia"/>
                <w:color w:val="000000"/>
                <w:kern w:val="0"/>
                <w:sz w:val="20"/>
                <w:szCs w:val="20"/>
              </w:rPr>
              <w:t>测量溶解氧含</w:t>
            </w:r>
            <w:r w:rsidRPr="00036974">
              <w:rPr>
                <w:rFonts w:ascii="宋体" w:hAnsi="宋体" w:cs="宋体" w:hint="eastAsia"/>
                <w:color w:val="000000"/>
                <w:kern w:val="0"/>
                <w:sz w:val="20"/>
                <w:szCs w:val="20"/>
              </w:rPr>
              <w:lastRenderedPageBreak/>
              <w:t>量</w:t>
            </w:r>
          </w:p>
        </w:tc>
      </w:tr>
      <w:tr w:rsidR="00036974" w:rsidRPr="00036974" w:rsidTr="00734F8F">
        <w:trPr>
          <w:trHeight w:val="780"/>
        </w:trPr>
        <w:tc>
          <w:tcPr>
            <w:tcW w:w="756" w:type="dxa"/>
            <w:tcBorders>
              <w:top w:val="nil"/>
              <w:left w:val="single" w:sz="4" w:space="0" w:color="auto"/>
              <w:bottom w:val="single" w:sz="4" w:space="0" w:color="auto"/>
              <w:right w:val="single" w:sz="4" w:space="0" w:color="auto"/>
            </w:tcBorders>
            <w:shd w:val="clear" w:color="000000" w:fill="FFFFFF"/>
            <w:noWrap/>
            <w:vAlign w:val="center"/>
            <w:hideMark/>
          </w:tcPr>
          <w:p w:rsidR="00036974" w:rsidRPr="00036974" w:rsidRDefault="00036974" w:rsidP="00036974">
            <w:pPr>
              <w:widowControl/>
              <w:jc w:val="center"/>
              <w:rPr>
                <w:rFonts w:ascii="宋体" w:hAnsi="宋体" w:cs="宋体"/>
                <w:kern w:val="0"/>
                <w:sz w:val="20"/>
                <w:szCs w:val="20"/>
              </w:rPr>
            </w:pPr>
            <w:r w:rsidRPr="00036974">
              <w:rPr>
                <w:rFonts w:ascii="宋体" w:hAnsi="宋体" w:cs="宋体" w:hint="eastAsia"/>
                <w:kern w:val="0"/>
                <w:sz w:val="20"/>
                <w:szCs w:val="20"/>
              </w:rPr>
              <w:lastRenderedPageBreak/>
              <w:t>24</w:t>
            </w:r>
          </w:p>
        </w:tc>
        <w:tc>
          <w:tcPr>
            <w:tcW w:w="1367" w:type="dxa"/>
            <w:tcBorders>
              <w:top w:val="single" w:sz="4" w:space="0" w:color="auto"/>
              <w:left w:val="nil"/>
              <w:bottom w:val="single" w:sz="4" w:space="0" w:color="auto"/>
              <w:right w:val="single" w:sz="4" w:space="0" w:color="000000"/>
            </w:tcBorders>
            <w:shd w:val="clear" w:color="000000" w:fill="FFFFFF"/>
            <w:vAlign w:val="center"/>
            <w:hideMark/>
          </w:tcPr>
          <w:p w:rsidR="00036974" w:rsidRPr="00036974" w:rsidRDefault="00036974" w:rsidP="00036974">
            <w:pPr>
              <w:widowControl/>
              <w:jc w:val="center"/>
              <w:rPr>
                <w:rFonts w:ascii="宋体" w:hAnsi="宋体" w:cs="宋体"/>
                <w:kern w:val="0"/>
                <w:sz w:val="20"/>
                <w:szCs w:val="20"/>
              </w:rPr>
            </w:pPr>
            <w:r w:rsidRPr="00036974">
              <w:rPr>
                <w:rFonts w:ascii="宋体" w:hAnsi="宋体" w:cs="宋体" w:hint="eastAsia"/>
                <w:kern w:val="0"/>
                <w:sz w:val="20"/>
                <w:szCs w:val="20"/>
              </w:rPr>
              <w:t>混匀器(进口)</w:t>
            </w:r>
          </w:p>
        </w:tc>
        <w:tc>
          <w:tcPr>
            <w:tcW w:w="7483" w:type="dxa"/>
            <w:gridSpan w:val="2"/>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left"/>
              <w:rPr>
                <w:rFonts w:ascii="宋体" w:hAnsi="宋体" w:cs="宋体"/>
                <w:color w:val="000000"/>
                <w:kern w:val="0"/>
                <w:sz w:val="20"/>
                <w:szCs w:val="20"/>
              </w:rPr>
            </w:pPr>
            <w:r w:rsidRPr="00036974">
              <w:rPr>
                <w:rFonts w:ascii="宋体" w:hAnsi="宋体" w:cs="宋体" w:hint="eastAsia"/>
                <w:color w:val="000000"/>
                <w:kern w:val="0"/>
                <w:sz w:val="20"/>
                <w:szCs w:val="20"/>
              </w:rPr>
              <w:t>1、震荡方式：圆周振荡</w:t>
            </w:r>
            <w:r w:rsidRPr="00036974">
              <w:rPr>
                <w:rFonts w:ascii="宋体" w:hAnsi="宋体" w:cs="宋体" w:hint="eastAsia"/>
                <w:color w:val="000000"/>
                <w:kern w:val="0"/>
                <w:sz w:val="20"/>
                <w:szCs w:val="20"/>
              </w:rPr>
              <w:br/>
              <w:t>*2、周转直径: 4mm</w:t>
            </w:r>
            <w:r w:rsidRPr="00036974">
              <w:rPr>
                <w:rFonts w:ascii="宋体" w:hAnsi="宋体" w:cs="宋体" w:hint="eastAsia"/>
                <w:color w:val="000000"/>
                <w:kern w:val="0"/>
                <w:sz w:val="20"/>
                <w:szCs w:val="20"/>
              </w:rPr>
              <w:br/>
              <w:t>3、最大载重(含垫片):  0.4kg</w:t>
            </w:r>
            <w:r w:rsidRPr="00036974">
              <w:rPr>
                <w:rFonts w:ascii="宋体" w:hAnsi="宋体" w:cs="宋体" w:hint="eastAsia"/>
                <w:color w:val="000000"/>
                <w:kern w:val="0"/>
                <w:sz w:val="20"/>
                <w:szCs w:val="20"/>
              </w:rPr>
              <w:br/>
              <w:t>4、马达输入功率: 58W</w:t>
            </w:r>
            <w:r w:rsidRPr="00036974">
              <w:rPr>
                <w:rFonts w:ascii="宋体" w:hAnsi="宋体" w:cs="宋体" w:hint="eastAsia"/>
                <w:color w:val="000000"/>
                <w:kern w:val="0"/>
                <w:sz w:val="20"/>
                <w:szCs w:val="20"/>
              </w:rPr>
              <w:br/>
              <w:t>5、马达输出功率:  10W</w:t>
            </w:r>
            <w:r w:rsidRPr="00036974">
              <w:rPr>
                <w:rFonts w:ascii="宋体" w:hAnsi="宋体" w:cs="宋体" w:hint="eastAsia"/>
                <w:color w:val="000000"/>
                <w:kern w:val="0"/>
                <w:sz w:val="20"/>
                <w:szCs w:val="20"/>
              </w:rPr>
              <w:br/>
              <w:t>6、工作制式: 100%</w:t>
            </w:r>
            <w:r w:rsidRPr="00036974">
              <w:rPr>
                <w:rFonts w:ascii="宋体" w:hAnsi="宋体" w:cs="宋体" w:hint="eastAsia"/>
                <w:color w:val="000000"/>
                <w:kern w:val="0"/>
                <w:sz w:val="20"/>
                <w:szCs w:val="20"/>
              </w:rPr>
              <w:br/>
              <w:t>7、速度范围: 0 - 2500 rpm</w:t>
            </w:r>
            <w:r w:rsidRPr="00036974">
              <w:rPr>
                <w:rFonts w:ascii="宋体" w:hAnsi="宋体" w:cs="宋体" w:hint="eastAsia"/>
                <w:color w:val="000000"/>
                <w:kern w:val="0"/>
                <w:sz w:val="20"/>
                <w:szCs w:val="20"/>
              </w:rPr>
              <w:br/>
              <w:t>8、转速显示:  刻度显示0-6</w:t>
            </w:r>
            <w:r w:rsidRPr="00036974">
              <w:rPr>
                <w:rFonts w:ascii="宋体" w:hAnsi="宋体" w:cs="宋体" w:hint="eastAsia"/>
                <w:color w:val="000000"/>
                <w:kern w:val="0"/>
                <w:sz w:val="20"/>
                <w:szCs w:val="20"/>
              </w:rPr>
              <w:br/>
              <w:t>9、可安装多种试管垫片、酶标板垫片</w:t>
            </w:r>
            <w:r w:rsidRPr="00036974">
              <w:rPr>
                <w:rFonts w:ascii="宋体" w:hAnsi="宋体" w:cs="宋体" w:hint="eastAsia"/>
                <w:color w:val="000000"/>
                <w:kern w:val="0"/>
                <w:sz w:val="20"/>
                <w:szCs w:val="20"/>
              </w:rPr>
              <w:br/>
              <w:t>10、工作模式:  连续工作/点动</w:t>
            </w:r>
            <w:r w:rsidRPr="00036974">
              <w:rPr>
                <w:rFonts w:ascii="宋体" w:hAnsi="宋体" w:cs="宋体" w:hint="eastAsia"/>
                <w:color w:val="000000"/>
                <w:kern w:val="0"/>
                <w:sz w:val="20"/>
                <w:szCs w:val="20"/>
              </w:rPr>
              <w:br/>
              <w:t>*11、硅质底座脚垫，超强防震，适合高速工作</w:t>
            </w:r>
            <w:r w:rsidRPr="00036974">
              <w:rPr>
                <w:rFonts w:ascii="宋体" w:hAnsi="宋体" w:cs="宋体" w:hint="eastAsia"/>
                <w:color w:val="000000"/>
                <w:kern w:val="0"/>
                <w:sz w:val="20"/>
                <w:szCs w:val="20"/>
              </w:rPr>
              <w:br/>
              <w:t>*12、偏心球轴承</w:t>
            </w:r>
            <w:r w:rsidRPr="00036974">
              <w:rPr>
                <w:rFonts w:ascii="宋体" w:hAnsi="宋体" w:cs="宋体" w:hint="eastAsia"/>
                <w:color w:val="000000"/>
                <w:kern w:val="0"/>
                <w:sz w:val="20"/>
                <w:szCs w:val="20"/>
              </w:rPr>
              <w:br/>
              <w:t>*13、铸锌外壳,稳固可靠</w:t>
            </w:r>
            <w:r w:rsidRPr="00036974">
              <w:rPr>
                <w:rFonts w:ascii="宋体" w:hAnsi="宋体" w:cs="宋体" w:hint="eastAsia"/>
                <w:color w:val="000000"/>
                <w:kern w:val="0"/>
                <w:sz w:val="20"/>
                <w:szCs w:val="20"/>
              </w:rPr>
              <w:br/>
              <w:t>14、外形尺寸(W×H×D):  127×149×136mm</w:t>
            </w:r>
            <w:r w:rsidRPr="00036974">
              <w:rPr>
                <w:rFonts w:ascii="宋体" w:hAnsi="宋体" w:cs="宋体" w:hint="eastAsia"/>
                <w:color w:val="000000"/>
                <w:kern w:val="0"/>
                <w:sz w:val="20"/>
                <w:szCs w:val="20"/>
              </w:rPr>
              <w:br/>
              <w:t>15、重量: 4.5kg</w:t>
            </w:r>
            <w:r w:rsidRPr="00036974">
              <w:rPr>
                <w:rFonts w:ascii="宋体" w:hAnsi="宋体" w:cs="宋体" w:hint="eastAsia"/>
                <w:color w:val="000000"/>
                <w:kern w:val="0"/>
                <w:sz w:val="20"/>
                <w:szCs w:val="20"/>
              </w:rPr>
              <w:br/>
              <w:t>16、允许环境温度: 5-40℃</w:t>
            </w:r>
            <w:r w:rsidRPr="00036974">
              <w:rPr>
                <w:rFonts w:ascii="宋体" w:hAnsi="宋体" w:cs="宋体" w:hint="eastAsia"/>
                <w:color w:val="000000"/>
                <w:kern w:val="0"/>
                <w:sz w:val="20"/>
                <w:szCs w:val="20"/>
              </w:rPr>
              <w:br/>
              <w:t>17、允许相对湿度: 80%</w:t>
            </w:r>
            <w:r w:rsidRPr="00036974">
              <w:rPr>
                <w:rFonts w:ascii="宋体" w:hAnsi="宋体" w:cs="宋体" w:hint="eastAsia"/>
                <w:color w:val="000000"/>
                <w:kern w:val="0"/>
                <w:sz w:val="20"/>
                <w:szCs w:val="20"/>
              </w:rPr>
              <w:br/>
              <w:t>*18、保护等级: IP 21</w:t>
            </w:r>
          </w:p>
        </w:tc>
        <w:tc>
          <w:tcPr>
            <w:tcW w:w="708" w:type="dxa"/>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center"/>
              <w:rPr>
                <w:rFonts w:ascii="宋体" w:hAnsi="宋体" w:cs="宋体"/>
                <w:color w:val="000000"/>
                <w:kern w:val="0"/>
                <w:sz w:val="20"/>
                <w:szCs w:val="20"/>
              </w:rPr>
            </w:pPr>
            <w:r w:rsidRPr="00036974">
              <w:rPr>
                <w:rFonts w:ascii="宋体" w:hAnsi="宋体" w:cs="宋体" w:hint="eastAsia"/>
                <w:color w:val="000000"/>
                <w:kern w:val="0"/>
                <w:sz w:val="20"/>
                <w:szCs w:val="20"/>
              </w:rPr>
              <w:t>1</w:t>
            </w:r>
          </w:p>
        </w:tc>
        <w:tc>
          <w:tcPr>
            <w:tcW w:w="709" w:type="dxa"/>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center"/>
              <w:rPr>
                <w:rFonts w:ascii="宋体" w:hAnsi="宋体" w:cs="宋体"/>
                <w:color w:val="000000"/>
                <w:kern w:val="0"/>
                <w:sz w:val="20"/>
                <w:szCs w:val="20"/>
              </w:rPr>
            </w:pPr>
            <w:r w:rsidRPr="00036974">
              <w:rPr>
                <w:rFonts w:ascii="宋体" w:hAnsi="宋体" w:cs="宋体" w:hint="eastAsia"/>
                <w:color w:val="000000"/>
                <w:kern w:val="0"/>
                <w:sz w:val="20"/>
                <w:szCs w:val="20"/>
              </w:rPr>
              <w:t>混匀试剂</w:t>
            </w:r>
          </w:p>
        </w:tc>
      </w:tr>
      <w:tr w:rsidR="00036974" w:rsidRPr="00036974" w:rsidTr="00734F8F">
        <w:trPr>
          <w:trHeight w:val="762"/>
        </w:trPr>
        <w:tc>
          <w:tcPr>
            <w:tcW w:w="756" w:type="dxa"/>
            <w:tcBorders>
              <w:top w:val="nil"/>
              <w:left w:val="single" w:sz="4" w:space="0" w:color="auto"/>
              <w:bottom w:val="single" w:sz="4" w:space="0" w:color="auto"/>
              <w:right w:val="single" w:sz="4" w:space="0" w:color="auto"/>
            </w:tcBorders>
            <w:shd w:val="clear" w:color="000000" w:fill="FFFFFF"/>
            <w:noWrap/>
            <w:vAlign w:val="center"/>
            <w:hideMark/>
          </w:tcPr>
          <w:p w:rsidR="00036974" w:rsidRPr="00036974" w:rsidRDefault="00036974" w:rsidP="00036974">
            <w:pPr>
              <w:widowControl/>
              <w:jc w:val="center"/>
              <w:rPr>
                <w:rFonts w:ascii="宋体" w:hAnsi="宋体" w:cs="宋体"/>
                <w:kern w:val="0"/>
                <w:sz w:val="20"/>
                <w:szCs w:val="20"/>
              </w:rPr>
            </w:pPr>
            <w:r w:rsidRPr="00036974">
              <w:rPr>
                <w:rFonts w:ascii="宋体" w:hAnsi="宋体" w:cs="宋体" w:hint="eastAsia"/>
                <w:kern w:val="0"/>
                <w:sz w:val="20"/>
                <w:szCs w:val="20"/>
              </w:rPr>
              <w:t>25</w:t>
            </w:r>
          </w:p>
        </w:tc>
        <w:tc>
          <w:tcPr>
            <w:tcW w:w="1367" w:type="dxa"/>
            <w:tcBorders>
              <w:top w:val="single" w:sz="4" w:space="0" w:color="auto"/>
              <w:left w:val="nil"/>
              <w:bottom w:val="single" w:sz="4" w:space="0" w:color="auto"/>
              <w:right w:val="single" w:sz="4" w:space="0" w:color="000000"/>
            </w:tcBorders>
            <w:shd w:val="clear" w:color="000000" w:fill="FFFFFF"/>
            <w:vAlign w:val="center"/>
            <w:hideMark/>
          </w:tcPr>
          <w:p w:rsidR="00036974" w:rsidRPr="00036974" w:rsidRDefault="00036974" w:rsidP="00036974">
            <w:pPr>
              <w:widowControl/>
              <w:jc w:val="center"/>
              <w:rPr>
                <w:rFonts w:ascii="宋体" w:hAnsi="宋体" w:cs="宋体"/>
                <w:kern w:val="0"/>
                <w:sz w:val="20"/>
                <w:szCs w:val="20"/>
              </w:rPr>
            </w:pPr>
            <w:r w:rsidRPr="00036974">
              <w:rPr>
                <w:rFonts w:ascii="宋体" w:hAnsi="宋体" w:cs="宋体" w:hint="eastAsia"/>
                <w:kern w:val="0"/>
                <w:sz w:val="20"/>
                <w:szCs w:val="20"/>
              </w:rPr>
              <w:t>佳能100mm微距镜头</w:t>
            </w:r>
          </w:p>
        </w:tc>
        <w:tc>
          <w:tcPr>
            <w:tcW w:w="7483" w:type="dxa"/>
            <w:gridSpan w:val="2"/>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left"/>
              <w:rPr>
                <w:rFonts w:ascii="宋体" w:hAnsi="宋体" w:cs="宋体"/>
                <w:color w:val="000000"/>
                <w:kern w:val="0"/>
                <w:sz w:val="20"/>
                <w:szCs w:val="20"/>
              </w:rPr>
            </w:pPr>
            <w:r w:rsidRPr="00036974">
              <w:rPr>
                <w:rFonts w:ascii="宋体" w:hAnsi="宋体" w:cs="宋体" w:hint="eastAsia"/>
                <w:color w:val="000000"/>
                <w:kern w:val="0"/>
                <w:sz w:val="20"/>
                <w:szCs w:val="20"/>
              </w:rPr>
              <w:t>佳能100mm f/2.8 USM</w:t>
            </w:r>
          </w:p>
        </w:tc>
        <w:tc>
          <w:tcPr>
            <w:tcW w:w="708" w:type="dxa"/>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center"/>
              <w:rPr>
                <w:rFonts w:ascii="宋体" w:hAnsi="宋体" w:cs="宋体"/>
                <w:color w:val="000000"/>
                <w:kern w:val="0"/>
                <w:sz w:val="20"/>
                <w:szCs w:val="20"/>
              </w:rPr>
            </w:pPr>
            <w:r w:rsidRPr="00036974">
              <w:rPr>
                <w:rFonts w:ascii="宋体" w:hAnsi="宋体" w:cs="宋体" w:hint="eastAsia"/>
                <w:color w:val="000000"/>
                <w:kern w:val="0"/>
                <w:sz w:val="20"/>
                <w:szCs w:val="20"/>
              </w:rPr>
              <w:t>1</w:t>
            </w:r>
          </w:p>
        </w:tc>
        <w:tc>
          <w:tcPr>
            <w:tcW w:w="709" w:type="dxa"/>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center"/>
              <w:rPr>
                <w:rFonts w:ascii="宋体" w:hAnsi="宋体" w:cs="宋体"/>
                <w:color w:val="000000"/>
                <w:kern w:val="0"/>
                <w:sz w:val="20"/>
                <w:szCs w:val="20"/>
              </w:rPr>
            </w:pPr>
            <w:r w:rsidRPr="00036974">
              <w:rPr>
                <w:rFonts w:ascii="宋体" w:hAnsi="宋体" w:cs="宋体" w:hint="eastAsia"/>
                <w:color w:val="000000"/>
                <w:kern w:val="0"/>
                <w:sz w:val="20"/>
                <w:szCs w:val="20"/>
              </w:rPr>
              <w:t>野外拍摄</w:t>
            </w:r>
          </w:p>
        </w:tc>
      </w:tr>
      <w:tr w:rsidR="00036974" w:rsidRPr="00036974" w:rsidTr="00734F8F">
        <w:trPr>
          <w:trHeight w:val="720"/>
        </w:trPr>
        <w:tc>
          <w:tcPr>
            <w:tcW w:w="756" w:type="dxa"/>
            <w:tcBorders>
              <w:top w:val="nil"/>
              <w:left w:val="single" w:sz="4" w:space="0" w:color="auto"/>
              <w:bottom w:val="single" w:sz="4" w:space="0" w:color="auto"/>
              <w:right w:val="single" w:sz="4" w:space="0" w:color="auto"/>
            </w:tcBorders>
            <w:shd w:val="clear" w:color="000000" w:fill="FFFFFF"/>
            <w:noWrap/>
            <w:vAlign w:val="center"/>
            <w:hideMark/>
          </w:tcPr>
          <w:p w:rsidR="00036974" w:rsidRPr="00036974" w:rsidRDefault="00036974" w:rsidP="00036974">
            <w:pPr>
              <w:widowControl/>
              <w:jc w:val="center"/>
              <w:rPr>
                <w:rFonts w:ascii="宋体" w:hAnsi="宋体" w:cs="宋体"/>
                <w:kern w:val="0"/>
                <w:sz w:val="20"/>
                <w:szCs w:val="20"/>
              </w:rPr>
            </w:pPr>
            <w:r w:rsidRPr="00036974">
              <w:rPr>
                <w:rFonts w:ascii="宋体" w:hAnsi="宋体" w:cs="宋体" w:hint="eastAsia"/>
                <w:kern w:val="0"/>
                <w:sz w:val="20"/>
                <w:szCs w:val="20"/>
              </w:rPr>
              <w:t>26</w:t>
            </w:r>
          </w:p>
        </w:tc>
        <w:tc>
          <w:tcPr>
            <w:tcW w:w="1367" w:type="dxa"/>
            <w:tcBorders>
              <w:top w:val="single" w:sz="4" w:space="0" w:color="auto"/>
              <w:left w:val="nil"/>
              <w:bottom w:val="single" w:sz="4" w:space="0" w:color="auto"/>
              <w:right w:val="single" w:sz="4" w:space="0" w:color="000000"/>
            </w:tcBorders>
            <w:shd w:val="clear" w:color="000000" w:fill="FFFFFF"/>
            <w:vAlign w:val="center"/>
            <w:hideMark/>
          </w:tcPr>
          <w:p w:rsidR="00036974" w:rsidRPr="00036974" w:rsidRDefault="00036974" w:rsidP="00036974">
            <w:pPr>
              <w:widowControl/>
              <w:jc w:val="center"/>
              <w:rPr>
                <w:rFonts w:ascii="宋体" w:hAnsi="宋体" w:cs="宋体"/>
                <w:kern w:val="0"/>
                <w:sz w:val="20"/>
                <w:szCs w:val="20"/>
              </w:rPr>
            </w:pPr>
            <w:r w:rsidRPr="00036974">
              <w:rPr>
                <w:rFonts w:ascii="宋体" w:hAnsi="宋体" w:cs="宋体" w:hint="eastAsia"/>
                <w:kern w:val="0"/>
                <w:sz w:val="20"/>
                <w:szCs w:val="20"/>
              </w:rPr>
              <w:t>电子天平(进口)</w:t>
            </w:r>
          </w:p>
        </w:tc>
        <w:tc>
          <w:tcPr>
            <w:tcW w:w="7483" w:type="dxa"/>
            <w:gridSpan w:val="2"/>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left"/>
              <w:rPr>
                <w:rFonts w:ascii="宋体" w:hAnsi="宋体" w:cs="宋体"/>
                <w:color w:val="000000"/>
                <w:kern w:val="0"/>
                <w:sz w:val="20"/>
                <w:szCs w:val="20"/>
              </w:rPr>
            </w:pPr>
            <w:r w:rsidRPr="00036974">
              <w:rPr>
                <w:rFonts w:ascii="宋体" w:hAnsi="宋体" w:cs="宋体" w:hint="eastAsia"/>
                <w:color w:val="000000"/>
                <w:kern w:val="0"/>
                <w:sz w:val="20"/>
                <w:szCs w:val="20"/>
              </w:rPr>
              <w:t>主要技术参数</w:t>
            </w:r>
            <w:r w:rsidRPr="00036974">
              <w:rPr>
                <w:rFonts w:ascii="宋体" w:hAnsi="宋体" w:cs="宋体" w:hint="eastAsia"/>
                <w:color w:val="000000"/>
                <w:kern w:val="0"/>
                <w:sz w:val="20"/>
                <w:szCs w:val="20"/>
              </w:rPr>
              <w:br/>
              <w:t>1、量  程：3102g</w:t>
            </w:r>
            <w:r w:rsidRPr="00036974">
              <w:rPr>
                <w:rFonts w:ascii="宋体" w:hAnsi="宋体" w:cs="宋体" w:hint="eastAsia"/>
                <w:color w:val="000000"/>
                <w:kern w:val="0"/>
                <w:sz w:val="20"/>
                <w:szCs w:val="20"/>
              </w:rPr>
              <w:br/>
              <w:t>2、可读性：10mg</w:t>
            </w:r>
            <w:r w:rsidRPr="00036974">
              <w:rPr>
                <w:rFonts w:ascii="宋体" w:hAnsi="宋体" w:cs="宋体" w:hint="eastAsia"/>
                <w:color w:val="000000"/>
                <w:kern w:val="0"/>
                <w:sz w:val="20"/>
                <w:szCs w:val="20"/>
              </w:rPr>
              <w:br/>
              <w:t>3、重复性：10mg</w:t>
            </w:r>
            <w:r w:rsidRPr="00036974">
              <w:rPr>
                <w:rFonts w:ascii="宋体" w:hAnsi="宋体" w:cs="宋体" w:hint="eastAsia"/>
                <w:color w:val="000000"/>
                <w:kern w:val="0"/>
                <w:sz w:val="20"/>
                <w:szCs w:val="20"/>
              </w:rPr>
              <w:br/>
              <w:t>4、线  性：20mg</w:t>
            </w:r>
            <w:r w:rsidRPr="00036974">
              <w:rPr>
                <w:rFonts w:ascii="宋体" w:hAnsi="宋体" w:cs="宋体" w:hint="eastAsia"/>
                <w:color w:val="000000"/>
                <w:kern w:val="0"/>
                <w:sz w:val="20"/>
                <w:szCs w:val="20"/>
              </w:rPr>
              <w:br/>
              <w:t>5、全自动的温度和时间触发的内部校准和调整功能（（isoCAL），保证称量结果的可靠性；</w:t>
            </w:r>
            <w:r w:rsidRPr="00036974">
              <w:rPr>
                <w:rFonts w:ascii="宋体" w:hAnsi="宋体" w:cs="宋体" w:hint="eastAsia"/>
                <w:color w:val="000000"/>
                <w:kern w:val="0"/>
                <w:sz w:val="20"/>
                <w:szCs w:val="20"/>
              </w:rPr>
              <w:br/>
              <w:t>6、智能彩色触摸屏；</w:t>
            </w:r>
            <w:r w:rsidRPr="00036974">
              <w:rPr>
                <w:rFonts w:ascii="宋体" w:hAnsi="宋体" w:cs="宋体" w:hint="eastAsia"/>
                <w:color w:val="000000"/>
                <w:kern w:val="0"/>
                <w:sz w:val="20"/>
                <w:szCs w:val="20"/>
              </w:rPr>
              <w:br/>
              <w:t>7、直观的自解释图标及纯文本的中文用户界面；</w:t>
            </w:r>
            <w:r w:rsidRPr="00036974">
              <w:rPr>
                <w:rFonts w:ascii="宋体" w:hAnsi="宋体" w:cs="宋体" w:hint="eastAsia"/>
                <w:color w:val="000000"/>
                <w:kern w:val="0"/>
                <w:sz w:val="20"/>
                <w:szCs w:val="20"/>
              </w:rPr>
              <w:br/>
              <w:t>8、全新的滑屏操作界面，操作更方便、快捷；</w:t>
            </w:r>
            <w:r w:rsidRPr="00036974">
              <w:rPr>
                <w:rFonts w:ascii="宋体" w:hAnsi="宋体" w:cs="宋体" w:hint="eastAsia"/>
                <w:color w:val="000000"/>
                <w:kern w:val="0"/>
                <w:sz w:val="20"/>
                <w:szCs w:val="20"/>
              </w:rPr>
              <w:br/>
              <w:t>9、MiniUSB接口可直接将数据传输到Microsoft Windows程序中，无需任何软件，并可设置数据输出间隔，可选择SBI、XBPI、表格格式和文本格式数据传输协议；</w:t>
            </w:r>
            <w:r w:rsidRPr="00036974">
              <w:rPr>
                <w:rFonts w:ascii="宋体" w:hAnsi="宋体" w:cs="宋体" w:hint="eastAsia"/>
                <w:color w:val="000000"/>
                <w:kern w:val="0"/>
                <w:sz w:val="20"/>
                <w:szCs w:val="20"/>
              </w:rPr>
              <w:br/>
              <w:t>10、具有数据中断功能，当检测到以下不确定称重结果时，暂时中断至打印机、计算机的数据传输：</w:t>
            </w:r>
            <w:r w:rsidRPr="00036974">
              <w:rPr>
                <w:rFonts w:ascii="宋体" w:hAnsi="宋体" w:cs="宋体" w:hint="eastAsia"/>
                <w:color w:val="000000"/>
                <w:kern w:val="0"/>
                <w:sz w:val="20"/>
                <w:szCs w:val="20"/>
              </w:rPr>
              <w:br/>
              <w:t>11、称重结果低于USP最小称量量限制；</w:t>
            </w:r>
            <w:r w:rsidRPr="00036974">
              <w:rPr>
                <w:rFonts w:ascii="宋体" w:hAnsi="宋体" w:cs="宋体" w:hint="eastAsia"/>
                <w:color w:val="000000"/>
                <w:kern w:val="0"/>
                <w:sz w:val="20"/>
                <w:szCs w:val="20"/>
              </w:rPr>
              <w:br/>
              <w:t>天平不水平；</w:t>
            </w:r>
            <w:r w:rsidRPr="00036974">
              <w:rPr>
                <w:rFonts w:ascii="宋体" w:hAnsi="宋体" w:cs="宋体" w:hint="eastAsia"/>
                <w:color w:val="000000"/>
                <w:kern w:val="0"/>
                <w:sz w:val="20"/>
                <w:szCs w:val="20"/>
              </w:rPr>
              <w:br/>
              <w:t>天平未校准时；</w:t>
            </w:r>
            <w:r w:rsidRPr="00036974">
              <w:rPr>
                <w:rFonts w:ascii="宋体" w:hAnsi="宋体" w:cs="宋体" w:hint="eastAsia"/>
                <w:color w:val="000000"/>
                <w:kern w:val="0"/>
                <w:sz w:val="20"/>
                <w:szCs w:val="20"/>
              </w:rPr>
              <w:br/>
              <w:t>具有水平报警功能的智能电子水平气泡，图形提示水平调整；</w:t>
            </w:r>
            <w:r w:rsidRPr="00036974">
              <w:rPr>
                <w:rFonts w:ascii="宋体" w:hAnsi="宋体" w:cs="宋体" w:hint="eastAsia"/>
                <w:color w:val="000000"/>
                <w:kern w:val="0"/>
                <w:sz w:val="20"/>
                <w:szCs w:val="20"/>
              </w:rPr>
              <w:br/>
              <w:t>12、SQmin功能，按照USP最小样品量要求监控天平的合规性；</w:t>
            </w:r>
            <w:r w:rsidRPr="00036974">
              <w:rPr>
                <w:rFonts w:ascii="宋体" w:hAnsi="宋体" w:cs="宋体" w:hint="eastAsia"/>
                <w:color w:val="000000"/>
                <w:kern w:val="0"/>
                <w:sz w:val="20"/>
                <w:szCs w:val="20"/>
              </w:rPr>
              <w:br/>
              <w:t>13、具有存储校准过程的所有数据功能（CAL Audit Trail），数据可溯源；</w:t>
            </w:r>
            <w:r w:rsidRPr="00036974">
              <w:rPr>
                <w:rFonts w:ascii="宋体" w:hAnsi="宋体" w:cs="宋体" w:hint="eastAsia"/>
                <w:color w:val="000000"/>
                <w:kern w:val="0"/>
                <w:sz w:val="20"/>
                <w:szCs w:val="20"/>
              </w:rPr>
              <w:br/>
              <w:t>14、机壳采用防化学品表面处理，可耐受丙酮，易于清洁；</w:t>
            </w:r>
            <w:r w:rsidRPr="00036974">
              <w:rPr>
                <w:rFonts w:ascii="宋体" w:hAnsi="宋体" w:cs="宋体" w:hint="eastAsia"/>
                <w:color w:val="000000"/>
                <w:kern w:val="0"/>
                <w:sz w:val="20"/>
                <w:szCs w:val="20"/>
              </w:rPr>
              <w:br/>
              <w:t>15、完全可拆卸的防风罩设计，使得清洁更方便、更彻底（适用于带防风罩的天平）；</w:t>
            </w:r>
            <w:r w:rsidRPr="00036974">
              <w:rPr>
                <w:rFonts w:ascii="宋体" w:hAnsi="宋体" w:cs="宋体" w:hint="eastAsia"/>
                <w:color w:val="000000"/>
                <w:kern w:val="0"/>
                <w:sz w:val="20"/>
                <w:szCs w:val="20"/>
              </w:rPr>
              <w:br/>
              <w:t>16、可进行单次和批次ID的设置，方便执行可追溯样品识别操作；</w:t>
            </w:r>
            <w:r w:rsidRPr="00036974">
              <w:rPr>
                <w:rFonts w:ascii="宋体" w:hAnsi="宋体" w:cs="宋体" w:hint="eastAsia"/>
                <w:color w:val="000000"/>
                <w:kern w:val="0"/>
                <w:sz w:val="20"/>
                <w:szCs w:val="20"/>
              </w:rPr>
              <w:br/>
            </w:r>
            <w:r w:rsidRPr="00036974">
              <w:rPr>
                <w:rFonts w:ascii="宋体" w:hAnsi="宋体" w:cs="宋体" w:hint="eastAsia"/>
                <w:color w:val="000000"/>
                <w:kern w:val="0"/>
                <w:sz w:val="20"/>
                <w:szCs w:val="20"/>
              </w:rPr>
              <w:lastRenderedPageBreak/>
              <w:t>17、密码保护功能，防止数据被篡改；</w:t>
            </w:r>
            <w:r w:rsidRPr="00036974">
              <w:rPr>
                <w:rFonts w:ascii="宋体" w:hAnsi="宋体" w:cs="宋体" w:hint="eastAsia"/>
                <w:color w:val="000000"/>
                <w:kern w:val="0"/>
                <w:sz w:val="20"/>
                <w:szCs w:val="20"/>
              </w:rPr>
              <w:br/>
              <w:t>18、更多的应用程序：混合、组分、统计、转换、密度、百分比、检重、峰值保持、计数、不稳定状态测量等；</w:t>
            </w:r>
            <w:r w:rsidRPr="00036974">
              <w:rPr>
                <w:rFonts w:ascii="宋体" w:hAnsi="宋体" w:cs="宋体" w:hint="eastAsia"/>
                <w:color w:val="000000"/>
                <w:kern w:val="0"/>
                <w:sz w:val="20"/>
                <w:szCs w:val="20"/>
              </w:rPr>
              <w:br/>
              <w:t>19、可自动识别连接的打印机型号，GLP/GMP打印格式；</w:t>
            </w:r>
          </w:p>
        </w:tc>
        <w:tc>
          <w:tcPr>
            <w:tcW w:w="708" w:type="dxa"/>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center"/>
              <w:rPr>
                <w:rFonts w:ascii="宋体" w:hAnsi="宋体" w:cs="宋体"/>
                <w:color w:val="000000"/>
                <w:kern w:val="0"/>
                <w:sz w:val="20"/>
                <w:szCs w:val="20"/>
              </w:rPr>
            </w:pPr>
            <w:r w:rsidRPr="00036974">
              <w:rPr>
                <w:rFonts w:ascii="宋体" w:hAnsi="宋体" w:cs="宋体" w:hint="eastAsia"/>
                <w:color w:val="000000"/>
                <w:kern w:val="0"/>
                <w:sz w:val="20"/>
                <w:szCs w:val="20"/>
              </w:rPr>
              <w:lastRenderedPageBreak/>
              <w:t>1</w:t>
            </w:r>
          </w:p>
        </w:tc>
        <w:tc>
          <w:tcPr>
            <w:tcW w:w="709" w:type="dxa"/>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center"/>
              <w:rPr>
                <w:rFonts w:ascii="宋体" w:hAnsi="宋体" w:cs="宋体"/>
                <w:color w:val="000000"/>
                <w:kern w:val="0"/>
                <w:sz w:val="20"/>
                <w:szCs w:val="20"/>
              </w:rPr>
            </w:pPr>
            <w:r w:rsidRPr="00036974">
              <w:rPr>
                <w:rFonts w:ascii="宋体" w:hAnsi="宋体" w:cs="宋体" w:hint="eastAsia"/>
                <w:color w:val="000000"/>
                <w:kern w:val="0"/>
                <w:sz w:val="20"/>
                <w:szCs w:val="20"/>
              </w:rPr>
              <w:t>少量种子精确称重</w:t>
            </w:r>
          </w:p>
        </w:tc>
      </w:tr>
      <w:tr w:rsidR="00036974" w:rsidRPr="00036974" w:rsidTr="00734F8F">
        <w:trPr>
          <w:trHeight w:val="780"/>
        </w:trPr>
        <w:tc>
          <w:tcPr>
            <w:tcW w:w="756" w:type="dxa"/>
            <w:tcBorders>
              <w:top w:val="nil"/>
              <w:left w:val="single" w:sz="4" w:space="0" w:color="auto"/>
              <w:bottom w:val="single" w:sz="4" w:space="0" w:color="auto"/>
              <w:right w:val="single" w:sz="4" w:space="0" w:color="auto"/>
            </w:tcBorders>
            <w:shd w:val="clear" w:color="000000" w:fill="FFFFFF"/>
            <w:noWrap/>
            <w:vAlign w:val="center"/>
            <w:hideMark/>
          </w:tcPr>
          <w:p w:rsidR="00036974" w:rsidRPr="00036974" w:rsidRDefault="00036974" w:rsidP="00036974">
            <w:pPr>
              <w:widowControl/>
              <w:jc w:val="center"/>
              <w:rPr>
                <w:rFonts w:ascii="宋体" w:hAnsi="宋体" w:cs="宋体"/>
                <w:kern w:val="0"/>
                <w:sz w:val="20"/>
                <w:szCs w:val="20"/>
              </w:rPr>
            </w:pPr>
            <w:r w:rsidRPr="00036974">
              <w:rPr>
                <w:rFonts w:ascii="宋体" w:hAnsi="宋体" w:cs="宋体" w:hint="eastAsia"/>
                <w:kern w:val="0"/>
                <w:sz w:val="20"/>
                <w:szCs w:val="20"/>
              </w:rPr>
              <w:lastRenderedPageBreak/>
              <w:t>27</w:t>
            </w:r>
          </w:p>
        </w:tc>
        <w:tc>
          <w:tcPr>
            <w:tcW w:w="1367" w:type="dxa"/>
            <w:tcBorders>
              <w:top w:val="single" w:sz="4" w:space="0" w:color="auto"/>
              <w:left w:val="nil"/>
              <w:bottom w:val="single" w:sz="4" w:space="0" w:color="auto"/>
              <w:right w:val="single" w:sz="4" w:space="0" w:color="000000"/>
            </w:tcBorders>
            <w:shd w:val="clear" w:color="000000" w:fill="FFFFFF"/>
            <w:vAlign w:val="center"/>
            <w:hideMark/>
          </w:tcPr>
          <w:p w:rsidR="00036974" w:rsidRPr="00036974" w:rsidRDefault="00036974" w:rsidP="00036974">
            <w:pPr>
              <w:widowControl/>
              <w:jc w:val="center"/>
              <w:rPr>
                <w:rFonts w:ascii="宋体" w:hAnsi="宋体" w:cs="宋体"/>
                <w:kern w:val="0"/>
                <w:sz w:val="20"/>
                <w:szCs w:val="20"/>
              </w:rPr>
            </w:pPr>
            <w:r w:rsidRPr="00036974">
              <w:rPr>
                <w:rFonts w:ascii="宋体" w:hAnsi="宋体" w:cs="宋体" w:hint="eastAsia"/>
                <w:kern w:val="0"/>
                <w:sz w:val="20"/>
                <w:szCs w:val="20"/>
              </w:rPr>
              <w:t>种子净度工作台</w:t>
            </w:r>
          </w:p>
        </w:tc>
        <w:tc>
          <w:tcPr>
            <w:tcW w:w="7483" w:type="dxa"/>
            <w:gridSpan w:val="2"/>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left"/>
              <w:rPr>
                <w:rFonts w:ascii="宋体" w:hAnsi="宋体" w:cs="宋体"/>
                <w:color w:val="000000"/>
                <w:kern w:val="0"/>
                <w:sz w:val="20"/>
                <w:szCs w:val="20"/>
              </w:rPr>
            </w:pPr>
            <w:r w:rsidRPr="00036974">
              <w:rPr>
                <w:rFonts w:ascii="宋体" w:hAnsi="宋体" w:cs="宋体" w:hint="eastAsia"/>
                <w:color w:val="000000"/>
                <w:kern w:val="0"/>
                <w:sz w:val="20"/>
                <w:szCs w:val="20"/>
              </w:rPr>
              <w:t>*钢木结构，理化板台面</w:t>
            </w:r>
            <w:r w:rsidRPr="00036974">
              <w:rPr>
                <w:rFonts w:ascii="宋体" w:hAnsi="宋体" w:cs="宋体" w:hint="eastAsia"/>
                <w:color w:val="000000"/>
                <w:kern w:val="0"/>
                <w:sz w:val="20"/>
                <w:szCs w:val="20"/>
              </w:rPr>
              <w:br/>
              <w:t>*超薄型导光板式白光冷光源，发光柔和、均匀</w:t>
            </w:r>
            <w:r w:rsidRPr="00036974">
              <w:rPr>
                <w:rFonts w:ascii="宋体" w:hAnsi="宋体" w:cs="宋体" w:hint="eastAsia"/>
                <w:color w:val="000000"/>
                <w:kern w:val="0"/>
                <w:sz w:val="20"/>
                <w:szCs w:val="20"/>
              </w:rPr>
              <w:br/>
              <w:t>*偏振光防眩目透射观察平台，电动可调暗场</w:t>
            </w:r>
            <w:r w:rsidRPr="00036974">
              <w:rPr>
                <w:rFonts w:ascii="宋体" w:hAnsi="宋体" w:cs="宋体" w:hint="eastAsia"/>
                <w:color w:val="000000"/>
                <w:kern w:val="0"/>
                <w:sz w:val="20"/>
                <w:szCs w:val="20"/>
              </w:rPr>
              <w:br/>
              <w:t>*透射照明功能</w:t>
            </w:r>
            <w:r w:rsidRPr="00036974">
              <w:rPr>
                <w:rFonts w:ascii="宋体" w:hAnsi="宋体" w:cs="宋体" w:hint="eastAsia"/>
                <w:color w:val="000000"/>
                <w:kern w:val="0"/>
                <w:sz w:val="20"/>
                <w:szCs w:val="20"/>
              </w:rPr>
              <w:br/>
              <w:t>*大直径活臂式照明放大镜。</w:t>
            </w:r>
            <w:r w:rsidRPr="00036974">
              <w:rPr>
                <w:rFonts w:ascii="宋体" w:hAnsi="宋体" w:cs="宋体" w:hint="eastAsia"/>
                <w:color w:val="000000"/>
                <w:kern w:val="0"/>
                <w:sz w:val="20"/>
                <w:szCs w:val="20"/>
              </w:rPr>
              <w:br/>
              <w:t xml:space="preserve">技术参数： </w:t>
            </w:r>
            <w:r w:rsidRPr="00036974">
              <w:rPr>
                <w:rFonts w:ascii="宋体" w:hAnsi="宋体" w:cs="宋体" w:hint="eastAsia"/>
                <w:color w:val="000000"/>
                <w:kern w:val="0"/>
                <w:sz w:val="20"/>
                <w:szCs w:val="20"/>
              </w:rPr>
              <w:br/>
              <w:t>放大倍率：0---7倍</w:t>
            </w:r>
            <w:r w:rsidRPr="00036974">
              <w:rPr>
                <w:rFonts w:ascii="宋体" w:hAnsi="宋体" w:cs="宋体" w:hint="eastAsia"/>
                <w:color w:val="000000"/>
                <w:kern w:val="0"/>
                <w:sz w:val="20"/>
                <w:szCs w:val="20"/>
              </w:rPr>
              <w:br/>
              <w:t>台面尺寸：130cm×65cm</w:t>
            </w:r>
            <w:r w:rsidRPr="00036974">
              <w:rPr>
                <w:rFonts w:ascii="宋体" w:hAnsi="宋体" w:cs="宋体" w:hint="eastAsia"/>
                <w:color w:val="000000"/>
                <w:kern w:val="0"/>
                <w:sz w:val="20"/>
                <w:szCs w:val="20"/>
              </w:rPr>
              <w:br/>
              <w:t>发光板尺寸：65cm×45cm</w:t>
            </w:r>
            <w:r w:rsidRPr="00036974">
              <w:rPr>
                <w:rFonts w:ascii="宋体" w:hAnsi="宋体" w:cs="宋体" w:hint="eastAsia"/>
                <w:color w:val="000000"/>
                <w:kern w:val="0"/>
                <w:sz w:val="20"/>
                <w:szCs w:val="20"/>
              </w:rPr>
              <w:br/>
              <w:t>偏振光平台：φ16cm</w:t>
            </w:r>
          </w:p>
        </w:tc>
        <w:tc>
          <w:tcPr>
            <w:tcW w:w="708" w:type="dxa"/>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center"/>
              <w:rPr>
                <w:rFonts w:ascii="宋体" w:hAnsi="宋体" w:cs="宋体"/>
                <w:color w:val="000000"/>
                <w:kern w:val="0"/>
                <w:sz w:val="20"/>
                <w:szCs w:val="20"/>
              </w:rPr>
            </w:pPr>
            <w:r w:rsidRPr="00036974">
              <w:rPr>
                <w:rFonts w:ascii="宋体" w:hAnsi="宋体" w:cs="宋体" w:hint="eastAsia"/>
                <w:color w:val="000000"/>
                <w:kern w:val="0"/>
                <w:sz w:val="20"/>
                <w:szCs w:val="20"/>
              </w:rPr>
              <w:t>1</w:t>
            </w:r>
          </w:p>
        </w:tc>
        <w:tc>
          <w:tcPr>
            <w:tcW w:w="709" w:type="dxa"/>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center"/>
              <w:rPr>
                <w:rFonts w:ascii="宋体" w:hAnsi="宋体" w:cs="宋体"/>
                <w:color w:val="000000"/>
                <w:kern w:val="0"/>
                <w:sz w:val="20"/>
                <w:szCs w:val="20"/>
              </w:rPr>
            </w:pPr>
            <w:r w:rsidRPr="00036974">
              <w:rPr>
                <w:rFonts w:ascii="宋体" w:hAnsi="宋体" w:cs="宋体" w:hint="eastAsia"/>
                <w:color w:val="000000"/>
                <w:kern w:val="0"/>
                <w:sz w:val="20"/>
                <w:szCs w:val="20"/>
              </w:rPr>
              <w:t>种子净度检测</w:t>
            </w:r>
          </w:p>
        </w:tc>
      </w:tr>
      <w:tr w:rsidR="00036974" w:rsidRPr="00036974" w:rsidTr="00734F8F">
        <w:trPr>
          <w:trHeight w:val="522"/>
        </w:trPr>
        <w:tc>
          <w:tcPr>
            <w:tcW w:w="756" w:type="dxa"/>
            <w:tcBorders>
              <w:top w:val="nil"/>
              <w:left w:val="single" w:sz="4" w:space="0" w:color="auto"/>
              <w:bottom w:val="single" w:sz="4" w:space="0" w:color="auto"/>
              <w:right w:val="single" w:sz="4" w:space="0" w:color="auto"/>
            </w:tcBorders>
            <w:shd w:val="clear" w:color="000000" w:fill="FFFFFF"/>
            <w:noWrap/>
            <w:vAlign w:val="center"/>
            <w:hideMark/>
          </w:tcPr>
          <w:p w:rsidR="00036974" w:rsidRPr="00036974" w:rsidRDefault="00036974" w:rsidP="00036974">
            <w:pPr>
              <w:widowControl/>
              <w:jc w:val="center"/>
              <w:rPr>
                <w:rFonts w:ascii="宋体" w:hAnsi="宋体" w:cs="宋体"/>
                <w:kern w:val="0"/>
                <w:sz w:val="20"/>
                <w:szCs w:val="20"/>
              </w:rPr>
            </w:pPr>
            <w:r w:rsidRPr="00036974">
              <w:rPr>
                <w:rFonts w:ascii="宋体" w:hAnsi="宋体" w:cs="宋体" w:hint="eastAsia"/>
                <w:kern w:val="0"/>
                <w:sz w:val="20"/>
                <w:szCs w:val="20"/>
              </w:rPr>
              <w:t>28</w:t>
            </w:r>
          </w:p>
        </w:tc>
        <w:tc>
          <w:tcPr>
            <w:tcW w:w="1367" w:type="dxa"/>
            <w:tcBorders>
              <w:top w:val="single" w:sz="4" w:space="0" w:color="auto"/>
              <w:left w:val="nil"/>
              <w:bottom w:val="single" w:sz="4" w:space="0" w:color="auto"/>
              <w:right w:val="single" w:sz="4" w:space="0" w:color="000000"/>
            </w:tcBorders>
            <w:shd w:val="clear" w:color="000000" w:fill="FFFFFF"/>
            <w:vAlign w:val="center"/>
            <w:hideMark/>
          </w:tcPr>
          <w:p w:rsidR="00036974" w:rsidRPr="00036974" w:rsidRDefault="00036974" w:rsidP="00036974">
            <w:pPr>
              <w:widowControl/>
              <w:jc w:val="center"/>
              <w:rPr>
                <w:rFonts w:ascii="宋体" w:hAnsi="宋体" w:cs="宋体"/>
                <w:kern w:val="0"/>
                <w:sz w:val="20"/>
                <w:szCs w:val="20"/>
              </w:rPr>
            </w:pPr>
            <w:r w:rsidRPr="00036974">
              <w:rPr>
                <w:rFonts w:ascii="宋体" w:hAnsi="宋体" w:cs="宋体" w:hint="eastAsia"/>
                <w:kern w:val="0"/>
                <w:sz w:val="20"/>
                <w:szCs w:val="20"/>
              </w:rPr>
              <w:t>电子台秤</w:t>
            </w:r>
          </w:p>
        </w:tc>
        <w:tc>
          <w:tcPr>
            <w:tcW w:w="7483" w:type="dxa"/>
            <w:gridSpan w:val="2"/>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left"/>
              <w:rPr>
                <w:rFonts w:ascii="宋体" w:hAnsi="宋体" w:cs="宋体"/>
                <w:color w:val="000000"/>
                <w:kern w:val="0"/>
                <w:sz w:val="20"/>
                <w:szCs w:val="20"/>
              </w:rPr>
            </w:pPr>
            <w:r w:rsidRPr="00036974">
              <w:rPr>
                <w:rFonts w:ascii="宋体" w:hAnsi="宋体" w:cs="宋体" w:hint="eastAsia"/>
                <w:color w:val="000000"/>
                <w:kern w:val="0"/>
                <w:sz w:val="20"/>
                <w:szCs w:val="20"/>
              </w:rPr>
              <w:t xml:space="preserve">精    度：OIML C3级　　</w:t>
            </w:r>
            <w:r w:rsidRPr="00036974">
              <w:rPr>
                <w:rFonts w:ascii="宋体" w:hAnsi="宋体" w:cs="宋体" w:hint="eastAsia"/>
                <w:color w:val="000000"/>
                <w:kern w:val="0"/>
                <w:sz w:val="20"/>
                <w:szCs w:val="20"/>
              </w:rPr>
              <w:br/>
              <w:t xml:space="preserve">误    差：±10g　　　　</w:t>
            </w:r>
            <w:r w:rsidRPr="00036974">
              <w:rPr>
                <w:rFonts w:ascii="宋体" w:hAnsi="宋体" w:cs="宋体" w:hint="eastAsia"/>
                <w:color w:val="000000"/>
                <w:kern w:val="0"/>
                <w:sz w:val="20"/>
                <w:szCs w:val="20"/>
              </w:rPr>
              <w:br/>
              <w:t xml:space="preserve">工作电源：220V(-15%-10%)5OHz </w:t>
            </w:r>
            <w:r w:rsidRPr="00036974">
              <w:rPr>
                <w:rFonts w:ascii="宋体" w:hAnsi="宋体" w:cs="宋体" w:hint="eastAsia"/>
                <w:color w:val="000000"/>
                <w:kern w:val="0"/>
                <w:sz w:val="20"/>
                <w:szCs w:val="20"/>
              </w:rPr>
              <w:br/>
              <w:t xml:space="preserve">          交流，直流配6V4AH</w:t>
            </w:r>
            <w:r w:rsidRPr="00036974">
              <w:rPr>
                <w:rFonts w:ascii="宋体" w:hAnsi="宋体" w:cs="宋体" w:hint="eastAsia"/>
                <w:color w:val="000000"/>
                <w:kern w:val="0"/>
                <w:sz w:val="20"/>
                <w:szCs w:val="20"/>
              </w:rPr>
              <w:br/>
              <w:t xml:space="preserve">          可充电电池 </w:t>
            </w:r>
            <w:r w:rsidRPr="00036974">
              <w:rPr>
                <w:rFonts w:ascii="宋体" w:hAnsi="宋体" w:cs="宋体" w:hint="eastAsia"/>
                <w:color w:val="000000"/>
                <w:kern w:val="0"/>
                <w:sz w:val="20"/>
                <w:szCs w:val="20"/>
              </w:rPr>
              <w:br/>
              <w:t xml:space="preserve">安装方式：水平式安装　</w:t>
            </w:r>
            <w:r w:rsidRPr="00036974">
              <w:rPr>
                <w:rFonts w:ascii="宋体" w:hAnsi="宋体" w:cs="宋体" w:hint="eastAsia"/>
                <w:color w:val="000000"/>
                <w:kern w:val="0"/>
                <w:sz w:val="20"/>
                <w:szCs w:val="20"/>
              </w:rPr>
              <w:br/>
              <w:t xml:space="preserve">功    耗：15w　　</w:t>
            </w:r>
            <w:r w:rsidRPr="00036974">
              <w:rPr>
                <w:rFonts w:ascii="宋体" w:hAnsi="宋体" w:cs="宋体" w:hint="eastAsia"/>
                <w:color w:val="000000"/>
                <w:kern w:val="0"/>
                <w:sz w:val="20"/>
                <w:szCs w:val="20"/>
              </w:rPr>
              <w:br/>
              <w:t xml:space="preserve">使用环境：温度 -10℃~50℃ </w:t>
            </w:r>
            <w:r w:rsidRPr="00036974">
              <w:rPr>
                <w:rFonts w:ascii="宋体" w:hAnsi="宋体" w:cs="宋体" w:hint="eastAsia"/>
                <w:color w:val="000000"/>
                <w:kern w:val="0"/>
                <w:sz w:val="20"/>
                <w:szCs w:val="20"/>
              </w:rPr>
              <w:br/>
              <w:t>通讯接口：选配RS-232通讯口，</w:t>
            </w:r>
            <w:r w:rsidRPr="00036974">
              <w:rPr>
                <w:rFonts w:ascii="宋体" w:hAnsi="宋体" w:cs="宋体" w:hint="eastAsia"/>
                <w:color w:val="000000"/>
                <w:kern w:val="0"/>
                <w:sz w:val="20"/>
                <w:szCs w:val="20"/>
              </w:rPr>
              <w:br/>
              <w:t xml:space="preserve">          波特率可选，通讯方式 </w:t>
            </w:r>
            <w:r w:rsidRPr="00036974">
              <w:rPr>
                <w:rFonts w:ascii="宋体" w:hAnsi="宋体" w:cs="宋体" w:hint="eastAsia"/>
                <w:color w:val="000000"/>
                <w:kern w:val="0"/>
                <w:sz w:val="20"/>
                <w:szCs w:val="20"/>
              </w:rPr>
              <w:br/>
              <w:t xml:space="preserve">          可选</w:t>
            </w:r>
            <w:r w:rsidRPr="00036974">
              <w:rPr>
                <w:rFonts w:ascii="宋体" w:hAnsi="宋体" w:cs="宋体" w:hint="eastAsia"/>
                <w:color w:val="000000"/>
                <w:kern w:val="0"/>
                <w:sz w:val="20"/>
                <w:szCs w:val="20"/>
              </w:rPr>
              <w:br/>
              <w:t>反应速度：≤1秒</w:t>
            </w:r>
            <w:r w:rsidRPr="00036974">
              <w:rPr>
                <w:rFonts w:ascii="宋体" w:hAnsi="宋体" w:cs="宋体" w:hint="eastAsia"/>
                <w:color w:val="000000"/>
                <w:kern w:val="0"/>
                <w:sz w:val="20"/>
                <w:szCs w:val="20"/>
              </w:rPr>
              <w:br/>
              <w:t>稳定时间：≤3秒</w:t>
            </w:r>
          </w:p>
        </w:tc>
        <w:tc>
          <w:tcPr>
            <w:tcW w:w="708" w:type="dxa"/>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center"/>
              <w:rPr>
                <w:rFonts w:ascii="宋体" w:hAnsi="宋体" w:cs="宋体"/>
                <w:color w:val="000000"/>
                <w:kern w:val="0"/>
                <w:sz w:val="20"/>
                <w:szCs w:val="20"/>
              </w:rPr>
            </w:pPr>
            <w:r w:rsidRPr="00036974">
              <w:rPr>
                <w:rFonts w:ascii="宋体" w:hAnsi="宋体" w:cs="宋体" w:hint="eastAsia"/>
                <w:color w:val="000000"/>
                <w:kern w:val="0"/>
                <w:sz w:val="20"/>
                <w:szCs w:val="20"/>
              </w:rPr>
              <w:t>1</w:t>
            </w:r>
          </w:p>
        </w:tc>
        <w:tc>
          <w:tcPr>
            <w:tcW w:w="709" w:type="dxa"/>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center"/>
              <w:rPr>
                <w:rFonts w:ascii="宋体" w:hAnsi="宋体" w:cs="宋体"/>
                <w:color w:val="000000"/>
                <w:kern w:val="0"/>
                <w:sz w:val="20"/>
                <w:szCs w:val="20"/>
              </w:rPr>
            </w:pPr>
            <w:r w:rsidRPr="00036974">
              <w:rPr>
                <w:rFonts w:ascii="宋体" w:hAnsi="宋体" w:cs="宋体" w:hint="eastAsia"/>
                <w:color w:val="000000"/>
                <w:kern w:val="0"/>
                <w:sz w:val="20"/>
                <w:szCs w:val="20"/>
              </w:rPr>
              <w:t>大量种子称重</w:t>
            </w:r>
          </w:p>
        </w:tc>
      </w:tr>
      <w:tr w:rsidR="00036974" w:rsidRPr="00036974" w:rsidTr="00734F8F">
        <w:trPr>
          <w:trHeight w:val="679"/>
        </w:trPr>
        <w:tc>
          <w:tcPr>
            <w:tcW w:w="756" w:type="dxa"/>
            <w:tcBorders>
              <w:top w:val="nil"/>
              <w:left w:val="single" w:sz="4" w:space="0" w:color="auto"/>
              <w:bottom w:val="single" w:sz="4" w:space="0" w:color="auto"/>
              <w:right w:val="single" w:sz="4" w:space="0" w:color="auto"/>
            </w:tcBorders>
            <w:shd w:val="clear" w:color="000000" w:fill="FFFFFF"/>
            <w:noWrap/>
            <w:vAlign w:val="center"/>
            <w:hideMark/>
          </w:tcPr>
          <w:p w:rsidR="00036974" w:rsidRPr="00036974" w:rsidRDefault="00036974" w:rsidP="00036974">
            <w:pPr>
              <w:widowControl/>
              <w:jc w:val="center"/>
              <w:rPr>
                <w:rFonts w:ascii="宋体" w:hAnsi="宋体" w:cs="宋体"/>
                <w:kern w:val="0"/>
                <w:sz w:val="20"/>
                <w:szCs w:val="20"/>
              </w:rPr>
            </w:pPr>
            <w:r w:rsidRPr="00036974">
              <w:rPr>
                <w:rFonts w:ascii="宋体" w:hAnsi="宋体" w:cs="宋体" w:hint="eastAsia"/>
                <w:kern w:val="0"/>
                <w:sz w:val="20"/>
                <w:szCs w:val="20"/>
              </w:rPr>
              <w:t>29</w:t>
            </w:r>
          </w:p>
        </w:tc>
        <w:tc>
          <w:tcPr>
            <w:tcW w:w="1367" w:type="dxa"/>
            <w:tcBorders>
              <w:top w:val="single" w:sz="4" w:space="0" w:color="auto"/>
              <w:left w:val="nil"/>
              <w:bottom w:val="single" w:sz="4" w:space="0" w:color="auto"/>
              <w:right w:val="single" w:sz="4" w:space="0" w:color="000000"/>
            </w:tcBorders>
            <w:shd w:val="clear" w:color="000000" w:fill="FFFFFF"/>
            <w:vAlign w:val="center"/>
            <w:hideMark/>
          </w:tcPr>
          <w:p w:rsidR="00036974" w:rsidRPr="00036974" w:rsidRDefault="00036974" w:rsidP="00036974">
            <w:pPr>
              <w:widowControl/>
              <w:jc w:val="center"/>
              <w:rPr>
                <w:rFonts w:ascii="宋体" w:hAnsi="宋体" w:cs="宋体"/>
                <w:kern w:val="0"/>
                <w:sz w:val="20"/>
                <w:szCs w:val="20"/>
              </w:rPr>
            </w:pPr>
            <w:r w:rsidRPr="00036974">
              <w:rPr>
                <w:rFonts w:ascii="宋体" w:hAnsi="宋体" w:cs="宋体" w:hint="eastAsia"/>
                <w:kern w:val="0"/>
                <w:sz w:val="20"/>
                <w:szCs w:val="20"/>
              </w:rPr>
              <w:t>电子天平(进口)</w:t>
            </w:r>
          </w:p>
        </w:tc>
        <w:tc>
          <w:tcPr>
            <w:tcW w:w="7483" w:type="dxa"/>
            <w:gridSpan w:val="2"/>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left"/>
              <w:rPr>
                <w:rFonts w:ascii="宋体" w:hAnsi="宋体" w:cs="宋体"/>
                <w:color w:val="000000"/>
                <w:kern w:val="0"/>
                <w:sz w:val="20"/>
                <w:szCs w:val="20"/>
              </w:rPr>
            </w:pPr>
            <w:r w:rsidRPr="00036974">
              <w:rPr>
                <w:rFonts w:ascii="宋体" w:hAnsi="宋体" w:cs="宋体" w:hint="eastAsia"/>
                <w:color w:val="000000"/>
                <w:kern w:val="0"/>
                <w:sz w:val="20"/>
                <w:szCs w:val="20"/>
              </w:rPr>
              <w:t>主要技术参数</w:t>
            </w:r>
            <w:r w:rsidRPr="00036974">
              <w:rPr>
                <w:rFonts w:ascii="宋体" w:hAnsi="宋体" w:cs="宋体" w:hint="eastAsia"/>
                <w:color w:val="000000"/>
                <w:kern w:val="0"/>
                <w:sz w:val="20"/>
                <w:szCs w:val="20"/>
              </w:rPr>
              <w:br/>
              <w:t>1、量  程：220g</w:t>
            </w:r>
            <w:r w:rsidRPr="00036974">
              <w:rPr>
                <w:rFonts w:ascii="宋体" w:hAnsi="宋体" w:cs="宋体" w:hint="eastAsia"/>
                <w:color w:val="000000"/>
                <w:kern w:val="0"/>
                <w:sz w:val="20"/>
                <w:szCs w:val="20"/>
              </w:rPr>
              <w:br/>
              <w:t>2、可读性：0.1mg</w:t>
            </w:r>
            <w:r w:rsidRPr="00036974">
              <w:rPr>
                <w:rFonts w:ascii="宋体" w:hAnsi="宋体" w:cs="宋体" w:hint="eastAsia"/>
                <w:color w:val="000000"/>
                <w:kern w:val="0"/>
                <w:sz w:val="20"/>
                <w:szCs w:val="20"/>
              </w:rPr>
              <w:br/>
              <w:t>3、重复性：0.1mg</w:t>
            </w:r>
            <w:r w:rsidRPr="00036974">
              <w:rPr>
                <w:rFonts w:ascii="宋体" w:hAnsi="宋体" w:cs="宋体" w:hint="eastAsia"/>
                <w:color w:val="000000"/>
                <w:kern w:val="0"/>
                <w:sz w:val="20"/>
                <w:szCs w:val="20"/>
              </w:rPr>
              <w:br/>
              <w:t>4、线  性：0.2mg</w:t>
            </w:r>
            <w:r w:rsidRPr="00036974">
              <w:rPr>
                <w:rFonts w:ascii="宋体" w:hAnsi="宋体" w:cs="宋体" w:hint="eastAsia"/>
                <w:color w:val="000000"/>
                <w:kern w:val="0"/>
                <w:sz w:val="20"/>
                <w:szCs w:val="20"/>
              </w:rPr>
              <w:br/>
              <w:t>5、全自动的温度和时间触发的内部校准和调整功能（（isoCAL），保证称量结果的可靠性；</w:t>
            </w:r>
            <w:r w:rsidRPr="00036974">
              <w:rPr>
                <w:rFonts w:ascii="宋体" w:hAnsi="宋体" w:cs="宋体" w:hint="eastAsia"/>
                <w:color w:val="000000"/>
                <w:kern w:val="0"/>
                <w:sz w:val="20"/>
                <w:szCs w:val="20"/>
              </w:rPr>
              <w:br/>
              <w:t>6、智能彩色触摸屏；</w:t>
            </w:r>
            <w:r w:rsidRPr="00036974">
              <w:rPr>
                <w:rFonts w:ascii="宋体" w:hAnsi="宋体" w:cs="宋体" w:hint="eastAsia"/>
                <w:color w:val="000000"/>
                <w:kern w:val="0"/>
                <w:sz w:val="20"/>
                <w:szCs w:val="20"/>
              </w:rPr>
              <w:br/>
              <w:t>7、直观的自解释图标及纯文本的中文用户界面；</w:t>
            </w:r>
            <w:r w:rsidRPr="00036974">
              <w:rPr>
                <w:rFonts w:ascii="宋体" w:hAnsi="宋体" w:cs="宋体" w:hint="eastAsia"/>
                <w:color w:val="000000"/>
                <w:kern w:val="0"/>
                <w:sz w:val="20"/>
                <w:szCs w:val="20"/>
              </w:rPr>
              <w:br/>
              <w:t>8、全新的滑屏操作界面，操作更方便、快捷；</w:t>
            </w:r>
            <w:r w:rsidRPr="00036974">
              <w:rPr>
                <w:rFonts w:ascii="宋体" w:hAnsi="宋体" w:cs="宋体" w:hint="eastAsia"/>
                <w:color w:val="000000"/>
                <w:kern w:val="0"/>
                <w:sz w:val="20"/>
                <w:szCs w:val="20"/>
              </w:rPr>
              <w:br/>
              <w:t>9、MiniUSB接口可直接将数据传输到Microsoft Windows程序中，无需任何软件，并可设置数据输出间隔，可选择SBI、XBPI、表格格式和文本格式数据传输协议；</w:t>
            </w:r>
            <w:r w:rsidRPr="00036974">
              <w:rPr>
                <w:rFonts w:ascii="宋体" w:hAnsi="宋体" w:cs="宋体" w:hint="eastAsia"/>
                <w:color w:val="000000"/>
                <w:kern w:val="0"/>
                <w:sz w:val="20"/>
                <w:szCs w:val="20"/>
              </w:rPr>
              <w:br/>
              <w:t>10、具有数据中断功能，当检测到以下不确定称重结果时，暂时中断至打印机、计算机的数据传输：</w:t>
            </w:r>
            <w:r w:rsidRPr="00036974">
              <w:rPr>
                <w:rFonts w:ascii="宋体" w:hAnsi="宋体" w:cs="宋体" w:hint="eastAsia"/>
                <w:color w:val="000000"/>
                <w:kern w:val="0"/>
                <w:sz w:val="20"/>
                <w:szCs w:val="20"/>
              </w:rPr>
              <w:br/>
              <w:t xml:space="preserve"> 称重结果低于USP最小称量量限制；</w:t>
            </w:r>
            <w:r w:rsidRPr="00036974">
              <w:rPr>
                <w:rFonts w:ascii="宋体" w:hAnsi="宋体" w:cs="宋体" w:hint="eastAsia"/>
                <w:color w:val="000000"/>
                <w:kern w:val="0"/>
                <w:sz w:val="20"/>
                <w:szCs w:val="20"/>
              </w:rPr>
              <w:br/>
              <w:t xml:space="preserve"> 天平不水平；</w:t>
            </w:r>
            <w:r w:rsidRPr="00036974">
              <w:rPr>
                <w:rFonts w:ascii="宋体" w:hAnsi="宋体" w:cs="宋体" w:hint="eastAsia"/>
                <w:color w:val="000000"/>
                <w:kern w:val="0"/>
                <w:sz w:val="20"/>
                <w:szCs w:val="20"/>
              </w:rPr>
              <w:br/>
              <w:t xml:space="preserve"> 天平未校准时；</w:t>
            </w:r>
            <w:r w:rsidRPr="00036974">
              <w:rPr>
                <w:rFonts w:ascii="宋体" w:hAnsi="宋体" w:cs="宋体" w:hint="eastAsia"/>
                <w:color w:val="000000"/>
                <w:kern w:val="0"/>
                <w:sz w:val="20"/>
                <w:szCs w:val="20"/>
              </w:rPr>
              <w:br/>
              <w:t>11、具有水平报警功能的智能电子水平气泡，图形提示水平调整；</w:t>
            </w:r>
            <w:r w:rsidRPr="00036974">
              <w:rPr>
                <w:rFonts w:ascii="宋体" w:hAnsi="宋体" w:cs="宋体" w:hint="eastAsia"/>
                <w:color w:val="000000"/>
                <w:kern w:val="0"/>
                <w:sz w:val="20"/>
                <w:szCs w:val="20"/>
              </w:rPr>
              <w:br/>
              <w:t>12、Qmin功能，按照USP最小样品量要求监控天平的合规性；</w:t>
            </w:r>
            <w:r w:rsidRPr="00036974">
              <w:rPr>
                <w:rFonts w:ascii="宋体" w:hAnsi="宋体" w:cs="宋体" w:hint="eastAsia"/>
                <w:color w:val="000000"/>
                <w:kern w:val="0"/>
                <w:sz w:val="20"/>
                <w:szCs w:val="20"/>
              </w:rPr>
              <w:br/>
            </w:r>
            <w:r w:rsidRPr="00036974">
              <w:rPr>
                <w:rFonts w:ascii="宋体" w:hAnsi="宋体" w:cs="宋体" w:hint="eastAsia"/>
                <w:color w:val="000000"/>
                <w:kern w:val="0"/>
                <w:sz w:val="20"/>
                <w:szCs w:val="20"/>
              </w:rPr>
              <w:lastRenderedPageBreak/>
              <w:t>13、具有存储校准过程的所有数据功能（CAL Audit Trail），数据可溯源；</w:t>
            </w:r>
            <w:r w:rsidRPr="00036974">
              <w:rPr>
                <w:rFonts w:ascii="宋体" w:hAnsi="宋体" w:cs="宋体" w:hint="eastAsia"/>
                <w:color w:val="000000"/>
                <w:kern w:val="0"/>
                <w:sz w:val="20"/>
                <w:szCs w:val="20"/>
              </w:rPr>
              <w:br/>
              <w:t>14、机壳采用防化学品表面处理，可耐受丙酮，易于清洁；</w:t>
            </w:r>
            <w:r w:rsidRPr="00036974">
              <w:rPr>
                <w:rFonts w:ascii="宋体" w:hAnsi="宋体" w:cs="宋体" w:hint="eastAsia"/>
                <w:color w:val="000000"/>
                <w:kern w:val="0"/>
                <w:sz w:val="20"/>
                <w:szCs w:val="20"/>
              </w:rPr>
              <w:br/>
              <w:t>15、完全可拆卸的防风罩设计，使得清洁更方便、更彻底（适用于带防风罩的天平）；</w:t>
            </w:r>
            <w:r w:rsidRPr="00036974">
              <w:rPr>
                <w:rFonts w:ascii="宋体" w:hAnsi="宋体" w:cs="宋体" w:hint="eastAsia"/>
                <w:color w:val="000000"/>
                <w:kern w:val="0"/>
                <w:sz w:val="20"/>
                <w:szCs w:val="20"/>
              </w:rPr>
              <w:br/>
              <w:t>16、可进行单次和批次ID的设置，方便执行可追溯样品识别操作；</w:t>
            </w:r>
            <w:r w:rsidRPr="00036974">
              <w:rPr>
                <w:rFonts w:ascii="宋体" w:hAnsi="宋体" w:cs="宋体" w:hint="eastAsia"/>
                <w:color w:val="000000"/>
                <w:kern w:val="0"/>
                <w:sz w:val="20"/>
                <w:szCs w:val="20"/>
              </w:rPr>
              <w:br/>
              <w:t>17、密码保护功能，防止数据被篡改；</w:t>
            </w:r>
            <w:r w:rsidRPr="00036974">
              <w:rPr>
                <w:rFonts w:ascii="宋体" w:hAnsi="宋体" w:cs="宋体" w:hint="eastAsia"/>
                <w:color w:val="000000"/>
                <w:kern w:val="0"/>
                <w:sz w:val="20"/>
                <w:szCs w:val="20"/>
              </w:rPr>
              <w:br/>
              <w:t>18、更多的应用程序：混合、组分、统计、转换、密度、百分比、检重、峰值保持、计数、不稳定状态测量等；</w:t>
            </w:r>
            <w:r w:rsidRPr="00036974">
              <w:rPr>
                <w:rFonts w:ascii="宋体" w:hAnsi="宋体" w:cs="宋体" w:hint="eastAsia"/>
                <w:color w:val="000000"/>
                <w:kern w:val="0"/>
                <w:sz w:val="20"/>
                <w:szCs w:val="20"/>
              </w:rPr>
              <w:br/>
              <w:t>19、可自动识别连接的打印机型号，GLP/GMP打印格式；</w:t>
            </w:r>
          </w:p>
        </w:tc>
        <w:tc>
          <w:tcPr>
            <w:tcW w:w="708" w:type="dxa"/>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center"/>
              <w:rPr>
                <w:rFonts w:ascii="宋体" w:hAnsi="宋体" w:cs="宋体"/>
                <w:color w:val="000000"/>
                <w:kern w:val="0"/>
                <w:sz w:val="20"/>
                <w:szCs w:val="20"/>
              </w:rPr>
            </w:pPr>
            <w:r w:rsidRPr="00036974">
              <w:rPr>
                <w:rFonts w:ascii="宋体" w:hAnsi="宋体" w:cs="宋体" w:hint="eastAsia"/>
                <w:color w:val="000000"/>
                <w:kern w:val="0"/>
                <w:sz w:val="20"/>
                <w:szCs w:val="20"/>
              </w:rPr>
              <w:lastRenderedPageBreak/>
              <w:t>2</w:t>
            </w:r>
          </w:p>
        </w:tc>
        <w:tc>
          <w:tcPr>
            <w:tcW w:w="709" w:type="dxa"/>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center"/>
              <w:rPr>
                <w:rFonts w:ascii="宋体" w:hAnsi="宋体" w:cs="宋体"/>
                <w:color w:val="000000"/>
                <w:kern w:val="0"/>
                <w:sz w:val="20"/>
                <w:szCs w:val="20"/>
              </w:rPr>
            </w:pPr>
            <w:r w:rsidRPr="00036974">
              <w:rPr>
                <w:rFonts w:ascii="宋体" w:hAnsi="宋体" w:cs="宋体" w:hint="eastAsia"/>
                <w:color w:val="000000"/>
                <w:kern w:val="0"/>
                <w:sz w:val="20"/>
                <w:szCs w:val="20"/>
              </w:rPr>
              <w:t>少量种子称重</w:t>
            </w:r>
          </w:p>
        </w:tc>
      </w:tr>
      <w:tr w:rsidR="00036974" w:rsidRPr="00036974" w:rsidTr="00734F8F">
        <w:trPr>
          <w:trHeight w:val="619"/>
        </w:trPr>
        <w:tc>
          <w:tcPr>
            <w:tcW w:w="756" w:type="dxa"/>
            <w:tcBorders>
              <w:top w:val="nil"/>
              <w:left w:val="single" w:sz="4" w:space="0" w:color="auto"/>
              <w:bottom w:val="single" w:sz="4" w:space="0" w:color="auto"/>
              <w:right w:val="single" w:sz="4" w:space="0" w:color="auto"/>
            </w:tcBorders>
            <w:shd w:val="clear" w:color="000000" w:fill="FFFFFF"/>
            <w:noWrap/>
            <w:vAlign w:val="center"/>
            <w:hideMark/>
          </w:tcPr>
          <w:p w:rsidR="00036974" w:rsidRPr="00036974" w:rsidRDefault="00036974" w:rsidP="00036974">
            <w:pPr>
              <w:widowControl/>
              <w:jc w:val="center"/>
              <w:rPr>
                <w:rFonts w:ascii="宋体" w:hAnsi="宋体" w:cs="宋体"/>
                <w:kern w:val="0"/>
                <w:sz w:val="20"/>
                <w:szCs w:val="20"/>
              </w:rPr>
            </w:pPr>
            <w:r w:rsidRPr="00036974">
              <w:rPr>
                <w:rFonts w:ascii="宋体" w:hAnsi="宋体" w:cs="宋体" w:hint="eastAsia"/>
                <w:kern w:val="0"/>
                <w:sz w:val="20"/>
                <w:szCs w:val="20"/>
              </w:rPr>
              <w:lastRenderedPageBreak/>
              <w:t>30</w:t>
            </w:r>
          </w:p>
        </w:tc>
        <w:tc>
          <w:tcPr>
            <w:tcW w:w="1367" w:type="dxa"/>
            <w:tcBorders>
              <w:top w:val="single" w:sz="4" w:space="0" w:color="auto"/>
              <w:left w:val="nil"/>
              <w:bottom w:val="single" w:sz="4" w:space="0" w:color="auto"/>
              <w:right w:val="single" w:sz="4" w:space="0" w:color="000000"/>
            </w:tcBorders>
            <w:shd w:val="clear" w:color="000000" w:fill="FFFFFF"/>
            <w:vAlign w:val="center"/>
            <w:hideMark/>
          </w:tcPr>
          <w:p w:rsidR="00036974" w:rsidRPr="00036974" w:rsidRDefault="00036974" w:rsidP="00036974">
            <w:pPr>
              <w:widowControl/>
              <w:jc w:val="center"/>
              <w:rPr>
                <w:rFonts w:ascii="宋体" w:hAnsi="宋体" w:cs="宋体"/>
                <w:kern w:val="0"/>
                <w:sz w:val="20"/>
                <w:szCs w:val="20"/>
              </w:rPr>
            </w:pPr>
            <w:r w:rsidRPr="00036974">
              <w:rPr>
                <w:rFonts w:ascii="宋体" w:hAnsi="宋体" w:cs="宋体" w:hint="eastAsia"/>
                <w:kern w:val="0"/>
                <w:sz w:val="20"/>
                <w:szCs w:val="20"/>
              </w:rPr>
              <w:t>湿热灭菌锅（立式压力蒸汽灭菌器）</w:t>
            </w:r>
          </w:p>
        </w:tc>
        <w:tc>
          <w:tcPr>
            <w:tcW w:w="7483" w:type="dxa"/>
            <w:gridSpan w:val="2"/>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left"/>
              <w:rPr>
                <w:rFonts w:ascii="宋体" w:hAnsi="宋体" w:cs="宋体"/>
                <w:color w:val="000000"/>
                <w:kern w:val="0"/>
                <w:sz w:val="20"/>
                <w:szCs w:val="20"/>
              </w:rPr>
            </w:pPr>
            <w:r w:rsidRPr="00036974">
              <w:rPr>
                <w:rFonts w:ascii="宋体" w:hAnsi="宋体" w:cs="宋体" w:hint="eastAsia"/>
                <w:color w:val="000000"/>
                <w:kern w:val="0"/>
                <w:sz w:val="20"/>
                <w:szCs w:val="20"/>
              </w:rPr>
              <w:t>产品特点：</w:t>
            </w:r>
            <w:r w:rsidRPr="00036974">
              <w:rPr>
                <w:rFonts w:ascii="宋体" w:hAnsi="宋体" w:cs="宋体" w:hint="eastAsia"/>
                <w:color w:val="000000"/>
                <w:kern w:val="0"/>
                <w:sz w:val="20"/>
                <w:szCs w:val="20"/>
              </w:rPr>
              <w:br/>
              <w:t>l 采用金属材料与塑料件的有机结合，在保证机体经久耐用的情况下有效隔绝工作状态时过高的表面温度，保障操作安全；</w:t>
            </w:r>
            <w:r w:rsidRPr="00036974">
              <w:rPr>
                <w:rFonts w:ascii="宋体" w:hAnsi="宋体" w:cs="宋体" w:hint="eastAsia"/>
                <w:color w:val="000000"/>
                <w:kern w:val="0"/>
                <w:sz w:val="20"/>
                <w:szCs w:val="20"/>
              </w:rPr>
              <w:br/>
              <w:t>l 经典手轮式快开门结构，具备机械自锁与门控传感控制双重保护；</w:t>
            </w:r>
            <w:r w:rsidRPr="00036974">
              <w:rPr>
                <w:rFonts w:ascii="宋体" w:hAnsi="宋体" w:cs="宋体" w:hint="eastAsia"/>
                <w:color w:val="000000"/>
                <w:kern w:val="0"/>
                <w:sz w:val="20"/>
                <w:szCs w:val="20"/>
              </w:rPr>
              <w:br/>
              <w:t>l PMMA操作界面，触显一体，由微电脑智能程序控制，提供设备工作阶段各运行参数及状态图；</w:t>
            </w:r>
            <w:r w:rsidRPr="00036974">
              <w:rPr>
                <w:rFonts w:ascii="宋体" w:hAnsi="宋体" w:cs="宋体" w:hint="eastAsia"/>
                <w:color w:val="000000"/>
                <w:kern w:val="0"/>
                <w:sz w:val="20"/>
                <w:szCs w:val="20"/>
              </w:rPr>
              <w:br/>
              <w:t>l 具有19种固定或自定义模式可设定并保存；</w:t>
            </w:r>
            <w:r w:rsidRPr="00036974">
              <w:rPr>
                <w:rFonts w:ascii="宋体" w:hAnsi="宋体" w:cs="宋体" w:hint="eastAsia"/>
                <w:color w:val="000000"/>
                <w:kern w:val="0"/>
                <w:sz w:val="20"/>
                <w:szCs w:val="20"/>
              </w:rPr>
              <w:br/>
              <w:t>l 具备故障自检功能，超温、超压、断水保护，并可选配额外一道压力保护装置；</w:t>
            </w:r>
            <w:r w:rsidRPr="00036974">
              <w:rPr>
                <w:rFonts w:ascii="宋体" w:hAnsi="宋体" w:cs="宋体" w:hint="eastAsia"/>
                <w:color w:val="000000"/>
                <w:kern w:val="0"/>
                <w:sz w:val="20"/>
                <w:szCs w:val="20"/>
              </w:rPr>
              <w:br/>
              <w:t>l 灭菌腔体与灭菌网篮均为SUS304不锈钢材料制成，耐酸、碱、腐蚀；</w:t>
            </w:r>
            <w:r w:rsidRPr="00036974">
              <w:rPr>
                <w:rFonts w:ascii="宋体" w:hAnsi="宋体" w:cs="宋体" w:hint="eastAsia"/>
                <w:color w:val="000000"/>
                <w:kern w:val="0"/>
                <w:sz w:val="20"/>
                <w:szCs w:val="20"/>
              </w:rPr>
              <w:br/>
              <w:t>l 具有S.P.S自净系统，可定时对仪器内部进行清洗并清除水垢；</w:t>
            </w:r>
            <w:r w:rsidRPr="00036974">
              <w:rPr>
                <w:rFonts w:ascii="宋体" w:hAnsi="宋体" w:cs="宋体" w:hint="eastAsia"/>
                <w:color w:val="000000"/>
                <w:kern w:val="0"/>
                <w:sz w:val="20"/>
                <w:szCs w:val="20"/>
              </w:rPr>
              <w:br/>
              <w:t>l 标配样品测试口，并可选配样品温度探头；</w:t>
            </w:r>
            <w:r w:rsidRPr="00036974">
              <w:rPr>
                <w:rFonts w:ascii="宋体" w:hAnsi="宋体" w:cs="宋体" w:hint="eastAsia"/>
                <w:color w:val="000000"/>
                <w:kern w:val="0"/>
                <w:sz w:val="20"/>
                <w:szCs w:val="20"/>
              </w:rPr>
              <w:br/>
              <w:t>l 标配融化保温功能；</w:t>
            </w:r>
            <w:r w:rsidRPr="00036974">
              <w:rPr>
                <w:rFonts w:ascii="宋体" w:hAnsi="宋体" w:cs="宋体" w:hint="eastAsia"/>
                <w:color w:val="000000"/>
                <w:kern w:val="0"/>
                <w:sz w:val="20"/>
                <w:szCs w:val="20"/>
              </w:rPr>
              <w:br/>
              <w:t>l 可选配脉动真空功能，具有如下特点和功能：</w:t>
            </w:r>
            <w:r w:rsidRPr="00036974">
              <w:rPr>
                <w:rFonts w:ascii="宋体" w:hAnsi="宋体" w:cs="宋体" w:hint="eastAsia"/>
                <w:color w:val="000000"/>
                <w:kern w:val="0"/>
                <w:sz w:val="20"/>
                <w:szCs w:val="20"/>
              </w:rPr>
              <w:br/>
              <w:t xml:space="preserve">       提供更好的蒸汽穿透性，并在灭菌结束后为灭菌物品提供干燥功能；</w:t>
            </w:r>
            <w:r w:rsidRPr="00036974">
              <w:rPr>
                <w:rFonts w:ascii="宋体" w:hAnsi="宋体" w:cs="宋体" w:hint="eastAsia"/>
                <w:color w:val="000000"/>
                <w:kern w:val="0"/>
                <w:sz w:val="20"/>
                <w:szCs w:val="20"/>
              </w:rPr>
              <w:br/>
              <w:t xml:space="preserve">       自动加水、低水位报警、自动排水等功能；</w:t>
            </w:r>
            <w:r w:rsidRPr="00036974">
              <w:rPr>
                <w:rFonts w:ascii="宋体" w:hAnsi="宋体" w:cs="宋体" w:hint="eastAsia"/>
                <w:color w:val="000000"/>
                <w:kern w:val="0"/>
                <w:sz w:val="20"/>
                <w:szCs w:val="20"/>
              </w:rPr>
              <w:br/>
              <w:t>l 可选配打印机、GPRS短信报警、电脑监控；</w:t>
            </w:r>
            <w:r w:rsidRPr="00036974">
              <w:rPr>
                <w:rFonts w:ascii="宋体" w:hAnsi="宋体" w:cs="宋体" w:hint="eastAsia"/>
                <w:color w:val="000000"/>
                <w:kern w:val="0"/>
                <w:sz w:val="20"/>
                <w:szCs w:val="20"/>
              </w:rPr>
              <w:br/>
              <w:t>l 可选配数据储存功能，并支持U盘导出；</w:t>
            </w:r>
            <w:r w:rsidRPr="00036974">
              <w:rPr>
                <w:rFonts w:ascii="宋体" w:hAnsi="宋体" w:cs="宋体" w:hint="eastAsia"/>
                <w:color w:val="000000"/>
                <w:kern w:val="0"/>
                <w:sz w:val="20"/>
                <w:szCs w:val="20"/>
              </w:rPr>
              <w:br/>
              <w:t>l 可选配无线温度传感器用于校准和验证；</w:t>
            </w:r>
            <w:r w:rsidRPr="00036974">
              <w:rPr>
                <w:rFonts w:ascii="宋体" w:hAnsi="宋体" w:cs="宋体" w:hint="eastAsia"/>
                <w:color w:val="000000"/>
                <w:kern w:val="0"/>
                <w:sz w:val="20"/>
                <w:szCs w:val="20"/>
              </w:rPr>
              <w:br/>
              <w:t>技术参数：</w:t>
            </w:r>
            <w:r w:rsidRPr="00036974">
              <w:rPr>
                <w:rFonts w:ascii="宋体" w:hAnsi="宋体" w:cs="宋体" w:hint="eastAsia"/>
                <w:color w:val="000000"/>
                <w:kern w:val="0"/>
                <w:sz w:val="20"/>
                <w:szCs w:val="20"/>
              </w:rPr>
              <w:br/>
              <w:t>灭菌温度：105~135℃</w:t>
            </w:r>
            <w:r w:rsidRPr="00036974">
              <w:rPr>
                <w:rFonts w:ascii="宋体" w:hAnsi="宋体" w:cs="宋体" w:hint="eastAsia"/>
                <w:color w:val="000000"/>
                <w:kern w:val="0"/>
                <w:sz w:val="20"/>
                <w:szCs w:val="20"/>
              </w:rPr>
              <w:br/>
              <w:t>融化温度：50~98℃</w:t>
            </w:r>
            <w:r w:rsidRPr="00036974">
              <w:rPr>
                <w:rFonts w:ascii="宋体" w:hAnsi="宋体" w:cs="宋体" w:hint="eastAsia"/>
                <w:color w:val="000000"/>
                <w:kern w:val="0"/>
                <w:sz w:val="20"/>
                <w:szCs w:val="20"/>
              </w:rPr>
              <w:br/>
              <w:t>保温温度：40~60℃</w:t>
            </w:r>
            <w:r w:rsidRPr="00036974">
              <w:rPr>
                <w:rFonts w:ascii="宋体" w:hAnsi="宋体" w:cs="宋体" w:hint="eastAsia"/>
                <w:color w:val="000000"/>
                <w:kern w:val="0"/>
                <w:sz w:val="20"/>
                <w:szCs w:val="20"/>
              </w:rPr>
              <w:br/>
              <w:t>灭菌时间：4~120Min</w:t>
            </w:r>
            <w:r w:rsidRPr="00036974">
              <w:rPr>
                <w:rFonts w:ascii="宋体" w:hAnsi="宋体" w:cs="宋体" w:hint="eastAsia"/>
                <w:color w:val="000000"/>
                <w:kern w:val="0"/>
                <w:sz w:val="20"/>
                <w:szCs w:val="20"/>
              </w:rPr>
              <w:br/>
              <w:t>融化时间：0~999Min</w:t>
            </w:r>
            <w:r w:rsidRPr="00036974">
              <w:rPr>
                <w:rFonts w:ascii="宋体" w:hAnsi="宋体" w:cs="宋体" w:hint="eastAsia"/>
                <w:color w:val="000000"/>
                <w:kern w:val="0"/>
                <w:sz w:val="20"/>
                <w:szCs w:val="20"/>
              </w:rPr>
              <w:br/>
              <w:t>保温时间：0~999Min</w:t>
            </w:r>
            <w:r w:rsidRPr="00036974">
              <w:rPr>
                <w:rFonts w:ascii="宋体" w:hAnsi="宋体" w:cs="宋体" w:hint="eastAsia"/>
                <w:color w:val="000000"/>
                <w:kern w:val="0"/>
                <w:sz w:val="20"/>
                <w:szCs w:val="20"/>
              </w:rPr>
              <w:br/>
              <w:t>预约时间：99Hrs60Min</w:t>
            </w:r>
            <w:r w:rsidRPr="00036974">
              <w:rPr>
                <w:rFonts w:ascii="宋体" w:hAnsi="宋体" w:cs="宋体" w:hint="eastAsia"/>
                <w:color w:val="000000"/>
                <w:kern w:val="0"/>
                <w:sz w:val="20"/>
                <w:szCs w:val="20"/>
              </w:rPr>
              <w:br/>
              <w:t>压力设计：0.25MPa</w:t>
            </w:r>
            <w:r w:rsidRPr="00036974">
              <w:rPr>
                <w:rFonts w:ascii="宋体" w:hAnsi="宋体" w:cs="宋体" w:hint="eastAsia"/>
                <w:color w:val="000000"/>
                <w:kern w:val="0"/>
                <w:sz w:val="20"/>
                <w:szCs w:val="20"/>
              </w:rPr>
              <w:br/>
              <w:t>工作压力：0.22MPa</w:t>
            </w:r>
            <w:r w:rsidRPr="00036974">
              <w:rPr>
                <w:rFonts w:ascii="宋体" w:hAnsi="宋体" w:cs="宋体" w:hint="eastAsia"/>
                <w:color w:val="000000"/>
                <w:kern w:val="0"/>
                <w:sz w:val="20"/>
                <w:szCs w:val="20"/>
              </w:rPr>
              <w:br/>
              <w:t>加热功率：3.5KW</w:t>
            </w:r>
            <w:r w:rsidRPr="00036974">
              <w:rPr>
                <w:rFonts w:ascii="宋体" w:hAnsi="宋体" w:cs="宋体" w:hint="eastAsia"/>
                <w:color w:val="000000"/>
                <w:kern w:val="0"/>
                <w:sz w:val="20"/>
                <w:szCs w:val="20"/>
              </w:rPr>
              <w:br/>
              <w:t>电源：220V ±22V，50HZ ±1HZ</w:t>
            </w:r>
            <w:r w:rsidRPr="00036974">
              <w:rPr>
                <w:rFonts w:ascii="宋体" w:hAnsi="宋体" w:cs="宋体" w:hint="eastAsia"/>
                <w:color w:val="000000"/>
                <w:kern w:val="0"/>
                <w:sz w:val="20"/>
                <w:szCs w:val="20"/>
              </w:rPr>
              <w:br/>
              <w:t>环境温度：5-40℃</w:t>
            </w:r>
            <w:r w:rsidRPr="00036974">
              <w:rPr>
                <w:rFonts w:ascii="宋体" w:hAnsi="宋体" w:cs="宋体" w:hint="eastAsia"/>
                <w:color w:val="000000"/>
                <w:kern w:val="0"/>
                <w:sz w:val="20"/>
                <w:szCs w:val="20"/>
              </w:rPr>
              <w:br/>
              <w:t>环境湿度：20%~80%RH</w:t>
            </w:r>
            <w:r w:rsidRPr="00036974">
              <w:rPr>
                <w:rFonts w:ascii="宋体" w:hAnsi="宋体" w:cs="宋体" w:hint="eastAsia"/>
                <w:color w:val="000000"/>
                <w:kern w:val="0"/>
                <w:sz w:val="20"/>
                <w:szCs w:val="20"/>
              </w:rPr>
              <w:br/>
              <w:t>海拔：≤3000m</w:t>
            </w:r>
            <w:r w:rsidRPr="00036974">
              <w:rPr>
                <w:rFonts w:ascii="宋体" w:hAnsi="宋体" w:cs="宋体" w:hint="eastAsia"/>
                <w:color w:val="000000"/>
                <w:kern w:val="0"/>
                <w:sz w:val="20"/>
                <w:szCs w:val="20"/>
              </w:rPr>
              <w:br/>
              <w:t>容积：≥75L</w:t>
            </w:r>
            <w:r w:rsidRPr="00036974">
              <w:rPr>
                <w:rFonts w:ascii="宋体" w:hAnsi="宋体" w:cs="宋体" w:hint="eastAsia"/>
                <w:color w:val="000000"/>
                <w:kern w:val="0"/>
                <w:sz w:val="20"/>
                <w:szCs w:val="20"/>
              </w:rPr>
              <w:br/>
              <w:t>网篮：≥Ø360×280×2个</w:t>
            </w:r>
            <w:r w:rsidRPr="00036974">
              <w:rPr>
                <w:rFonts w:ascii="宋体" w:hAnsi="宋体" w:cs="宋体" w:hint="eastAsia"/>
                <w:color w:val="000000"/>
                <w:kern w:val="0"/>
                <w:sz w:val="20"/>
                <w:szCs w:val="20"/>
              </w:rPr>
              <w:br/>
              <w:t>功能配置名称：</w:t>
            </w:r>
            <w:r w:rsidRPr="00036974">
              <w:rPr>
                <w:rFonts w:ascii="宋体" w:hAnsi="宋体" w:cs="宋体" w:hint="eastAsia"/>
                <w:color w:val="000000"/>
                <w:kern w:val="0"/>
                <w:sz w:val="20"/>
                <w:szCs w:val="20"/>
              </w:rPr>
              <w:br/>
              <w:t>超压自锁装置，开关盖信号控制，超温保护功能，独立限温保护，超压自动泄压功能，故障自检功能，预约功能，融化保温功能，自净系统：可定时对仪器内部进行</w:t>
            </w:r>
            <w:r w:rsidRPr="00036974">
              <w:rPr>
                <w:rFonts w:ascii="宋体" w:hAnsi="宋体" w:cs="宋体" w:hint="eastAsia"/>
                <w:color w:val="000000"/>
                <w:kern w:val="0"/>
                <w:sz w:val="20"/>
                <w:szCs w:val="20"/>
              </w:rPr>
              <w:lastRenderedPageBreak/>
              <w:t>清洗并清除水垢，工作状态图</w:t>
            </w:r>
          </w:p>
        </w:tc>
        <w:tc>
          <w:tcPr>
            <w:tcW w:w="708" w:type="dxa"/>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center"/>
              <w:rPr>
                <w:rFonts w:ascii="宋体" w:hAnsi="宋体" w:cs="宋体"/>
                <w:color w:val="000000"/>
                <w:kern w:val="0"/>
                <w:sz w:val="20"/>
                <w:szCs w:val="20"/>
              </w:rPr>
            </w:pPr>
            <w:r w:rsidRPr="00036974">
              <w:rPr>
                <w:rFonts w:ascii="宋体" w:hAnsi="宋体" w:cs="宋体" w:hint="eastAsia"/>
                <w:color w:val="000000"/>
                <w:kern w:val="0"/>
                <w:sz w:val="20"/>
                <w:szCs w:val="20"/>
              </w:rPr>
              <w:lastRenderedPageBreak/>
              <w:t>1</w:t>
            </w:r>
          </w:p>
        </w:tc>
        <w:tc>
          <w:tcPr>
            <w:tcW w:w="709" w:type="dxa"/>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center"/>
              <w:rPr>
                <w:rFonts w:ascii="宋体" w:hAnsi="宋体" w:cs="宋体"/>
                <w:color w:val="000000"/>
                <w:kern w:val="0"/>
                <w:sz w:val="20"/>
                <w:szCs w:val="20"/>
              </w:rPr>
            </w:pPr>
            <w:r w:rsidRPr="00036974">
              <w:rPr>
                <w:rFonts w:ascii="宋体" w:hAnsi="宋体" w:cs="宋体" w:hint="eastAsia"/>
                <w:color w:val="000000"/>
                <w:kern w:val="0"/>
                <w:sz w:val="20"/>
                <w:szCs w:val="20"/>
              </w:rPr>
              <w:t>器具灭菌</w:t>
            </w:r>
          </w:p>
        </w:tc>
      </w:tr>
      <w:tr w:rsidR="00036974" w:rsidRPr="00036974" w:rsidTr="00734F8F">
        <w:trPr>
          <w:trHeight w:val="720"/>
        </w:trPr>
        <w:tc>
          <w:tcPr>
            <w:tcW w:w="756" w:type="dxa"/>
            <w:tcBorders>
              <w:top w:val="nil"/>
              <w:left w:val="single" w:sz="4" w:space="0" w:color="auto"/>
              <w:bottom w:val="single" w:sz="4" w:space="0" w:color="auto"/>
              <w:right w:val="single" w:sz="4" w:space="0" w:color="auto"/>
            </w:tcBorders>
            <w:shd w:val="clear" w:color="000000" w:fill="FFFFFF"/>
            <w:noWrap/>
            <w:vAlign w:val="center"/>
            <w:hideMark/>
          </w:tcPr>
          <w:p w:rsidR="00036974" w:rsidRPr="00036974" w:rsidRDefault="00036974" w:rsidP="00036974">
            <w:pPr>
              <w:widowControl/>
              <w:jc w:val="center"/>
              <w:rPr>
                <w:rFonts w:ascii="宋体" w:hAnsi="宋体" w:cs="宋体"/>
                <w:kern w:val="0"/>
                <w:sz w:val="20"/>
                <w:szCs w:val="20"/>
              </w:rPr>
            </w:pPr>
            <w:r w:rsidRPr="00036974">
              <w:rPr>
                <w:rFonts w:ascii="宋体" w:hAnsi="宋体" w:cs="宋体" w:hint="eastAsia"/>
                <w:kern w:val="0"/>
                <w:sz w:val="20"/>
                <w:szCs w:val="20"/>
              </w:rPr>
              <w:lastRenderedPageBreak/>
              <w:t>31</w:t>
            </w:r>
          </w:p>
        </w:tc>
        <w:tc>
          <w:tcPr>
            <w:tcW w:w="1367" w:type="dxa"/>
            <w:tcBorders>
              <w:top w:val="single" w:sz="4" w:space="0" w:color="auto"/>
              <w:left w:val="nil"/>
              <w:bottom w:val="single" w:sz="4" w:space="0" w:color="auto"/>
              <w:right w:val="single" w:sz="4" w:space="0" w:color="000000"/>
            </w:tcBorders>
            <w:shd w:val="clear" w:color="000000" w:fill="FFFFFF"/>
            <w:vAlign w:val="center"/>
            <w:hideMark/>
          </w:tcPr>
          <w:p w:rsidR="00036974" w:rsidRPr="00036974" w:rsidRDefault="00036974" w:rsidP="00036974">
            <w:pPr>
              <w:widowControl/>
              <w:jc w:val="center"/>
              <w:rPr>
                <w:rFonts w:ascii="宋体" w:hAnsi="宋体" w:cs="宋体"/>
                <w:kern w:val="0"/>
                <w:sz w:val="20"/>
                <w:szCs w:val="20"/>
              </w:rPr>
            </w:pPr>
            <w:r w:rsidRPr="00036974">
              <w:rPr>
                <w:rFonts w:ascii="宋体" w:hAnsi="宋体" w:cs="宋体" w:hint="eastAsia"/>
                <w:kern w:val="0"/>
                <w:sz w:val="20"/>
                <w:szCs w:val="20"/>
              </w:rPr>
              <w:t>酶标仪(进口)</w:t>
            </w:r>
          </w:p>
        </w:tc>
        <w:tc>
          <w:tcPr>
            <w:tcW w:w="7483" w:type="dxa"/>
            <w:gridSpan w:val="2"/>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left"/>
              <w:rPr>
                <w:rFonts w:ascii="宋体" w:hAnsi="宋体" w:cs="宋体"/>
                <w:color w:val="000000"/>
                <w:kern w:val="0"/>
                <w:sz w:val="20"/>
                <w:szCs w:val="20"/>
              </w:rPr>
            </w:pPr>
            <w:r w:rsidRPr="00036974">
              <w:rPr>
                <w:rFonts w:ascii="宋体" w:hAnsi="宋体" w:cs="宋体" w:hint="eastAsia"/>
                <w:color w:val="000000"/>
                <w:kern w:val="0"/>
                <w:sz w:val="20"/>
                <w:szCs w:val="20"/>
              </w:rPr>
              <w:t>1*  光学系统：12个测量通道,1个参比通道；</w:t>
            </w:r>
            <w:r w:rsidRPr="00036974">
              <w:rPr>
                <w:rFonts w:ascii="宋体" w:hAnsi="宋体" w:cs="宋体" w:hint="eastAsia"/>
                <w:color w:val="000000"/>
                <w:kern w:val="0"/>
                <w:sz w:val="20"/>
                <w:szCs w:val="20"/>
              </w:rPr>
              <w:br/>
              <w:t>2*  波长范围：340～750nm；</w:t>
            </w:r>
            <w:r w:rsidRPr="00036974">
              <w:rPr>
                <w:rFonts w:ascii="宋体" w:hAnsi="宋体" w:cs="宋体" w:hint="eastAsia"/>
                <w:color w:val="000000"/>
                <w:kern w:val="0"/>
                <w:sz w:val="20"/>
                <w:szCs w:val="20"/>
              </w:rPr>
              <w:br/>
              <w:t>3*  测量范围：0.000～4.000 OD；</w:t>
            </w:r>
            <w:r w:rsidRPr="00036974">
              <w:rPr>
                <w:rFonts w:ascii="宋体" w:hAnsi="宋体" w:cs="宋体" w:hint="eastAsia"/>
                <w:color w:val="000000"/>
                <w:kern w:val="0"/>
                <w:sz w:val="20"/>
                <w:szCs w:val="20"/>
              </w:rPr>
              <w:br/>
              <w:t>4*  测量方式：可选择常规测量，精密测量和中心测量方式，消除液面形态对测量结果的影响；</w:t>
            </w:r>
            <w:r w:rsidRPr="00036974">
              <w:rPr>
                <w:rFonts w:ascii="宋体" w:hAnsi="宋体" w:cs="宋体" w:hint="eastAsia"/>
                <w:color w:val="000000"/>
                <w:kern w:val="0"/>
                <w:sz w:val="20"/>
                <w:szCs w:val="20"/>
              </w:rPr>
              <w:br/>
              <w:t>5* 读数时间：读数时间：6秒（单波长）8秒（双波长）；动力学间隔5秒.</w:t>
            </w:r>
            <w:r w:rsidRPr="00036974">
              <w:rPr>
                <w:rFonts w:ascii="宋体" w:hAnsi="宋体" w:cs="宋体" w:hint="eastAsia"/>
                <w:color w:val="000000"/>
                <w:kern w:val="0"/>
                <w:sz w:val="20"/>
                <w:szCs w:val="20"/>
              </w:rPr>
              <w:br/>
              <w:t>6 准确度：(492nm)0.000-2.000 OD：优于+/-(1.0%+0.010 OD)；</w:t>
            </w:r>
            <w:r w:rsidRPr="00036974">
              <w:rPr>
                <w:rFonts w:ascii="宋体" w:hAnsi="宋体" w:cs="宋体" w:hint="eastAsia"/>
                <w:color w:val="000000"/>
                <w:kern w:val="0"/>
                <w:sz w:val="20"/>
                <w:szCs w:val="20"/>
              </w:rPr>
              <w:br/>
              <w:t>(492nm)2.000-3.000 OD：优于+/-(1.5%+0.010 OD)；</w:t>
            </w:r>
            <w:r w:rsidRPr="00036974">
              <w:rPr>
                <w:rFonts w:ascii="宋体" w:hAnsi="宋体" w:cs="宋体" w:hint="eastAsia"/>
                <w:color w:val="000000"/>
                <w:kern w:val="0"/>
                <w:sz w:val="20"/>
                <w:szCs w:val="20"/>
              </w:rPr>
              <w:br/>
            </w:r>
            <w:r w:rsidRPr="00036974">
              <w:rPr>
                <w:rFonts w:ascii="宋体" w:hAnsi="宋体" w:cs="宋体" w:hint="eastAsia"/>
                <w:color w:val="000000"/>
                <w:kern w:val="0"/>
                <w:sz w:val="20"/>
                <w:szCs w:val="20"/>
              </w:rPr>
              <w:br/>
              <w:t>7   线性度：340 to 399nm： 0.000-2.000 OD优于±2%；</w:t>
            </w:r>
            <w:r w:rsidRPr="00036974">
              <w:rPr>
                <w:rFonts w:ascii="宋体" w:hAnsi="宋体" w:cs="宋体" w:hint="eastAsia"/>
                <w:color w:val="000000"/>
                <w:kern w:val="0"/>
                <w:sz w:val="20"/>
                <w:szCs w:val="20"/>
              </w:rPr>
              <w:br/>
              <w:t xml:space="preserve">           400 to 750nm：  0.000-2.000 OD优于±1%；</w:t>
            </w:r>
            <w:r w:rsidRPr="00036974">
              <w:rPr>
                <w:rFonts w:ascii="宋体" w:hAnsi="宋体" w:cs="宋体" w:hint="eastAsia"/>
                <w:color w:val="000000"/>
                <w:kern w:val="0"/>
                <w:sz w:val="20"/>
                <w:szCs w:val="20"/>
              </w:rPr>
              <w:br/>
              <w:t xml:space="preserve">           2.000-3.000 OD优于±1.5%</w:t>
            </w:r>
            <w:r w:rsidRPr="00036974">
              <w:rPr>
                <w:rFonts w:ascii="宋体" w:hAnsi="宋体" w:cs="宋体" w:hint="eastAsia"/>
                <w:color w:val="000000"/>
                <w:kern w:val="0"/>
                <w:sz w:val="20"/>
                <w:szCs w:val="20"/>
              </w:rPr>
              <w:br/>
              <w:t>8*  精密度：(492nm)0.000-2.000 OD：优于+/-(0.5%+0.005 OD)；</w:t>
            </w:r>
            <w:r w:rsidRPr="00036974">
              <w:rPr>
                <w:rFonts w:ascii="宋体" w:hAnsi="宋体" w:cs="宋体" w:hint="eastAsia"/>
                <w:color w:val="000000"/>
                <w:kern w:val="0"/>
                <w:sz w:val="20"/>
                <w:szCs w:val="20"/>
              </w:rPr>
              <w:br/>
              <w:t>(492nm)2.000-3.000 OD：优于+/-(1.0%+0.005 OD)；</w:t>
            </w:r>
            <w:r w:rsidRPr="00036974">
              <w:rPr>
                <w:rFonts w:ascii="宋体" w:hAnsi="宋体" w:cs="宋体" w:hint="eastAsia"/>
                <w:color w:val="000000"/>
                <w:kern w:val="0"/>
                <w:sz w:val="20"/>
                <w:szCs w:val="20"/>
              </w:rPr>
              <w:br/>
              <w:t>9   分辨率：  0.001 OD；</w:t>
            </w:r>
            <w:r w:rsidRPr="00036974">
              <w:rPr>
                <w:rFonts w:ascii="宋体" w:hAnsi="宋体" w:cs="宋体" w:hint="eastAsia"/>
                <w:color w:val="000000"/>
                <w:kern w:val="0"/>
                <w:sz w:val="20"/>
                <w:szCs w:val="20"/>
              </w:rPr>
              <w:br/>
              <w:t>10* 滤光片架： 标准配置4滤光片架，波长分别为405，450，492，620nm。也可以选配能放置6滤光片架、可调梯度滤光片架。连续梯度滤光片1 nm可调(相当于301多块滤光片。</w:t>
            </w:r>
            <w:r w:rsidRPr="00036974">
              <w:rPr>
                <w:rFonts w:ascii="宋体" w:hAnsi="宋体" w:cs="宋体" w:hint="eastAsia"/>
                <w:color w:val="000000"/>
                <w:kern w:val="0"/>
                <w:sz w:val="20"/>
                <w:szCs w:val="20"/>
              </w:rPr>
              <w:br/>
              <w:t>11* 质控：特有的QC质量控制系统，随时存储数据，不会丢失数据；</w:t>
            </w:r>
            <w:r w:rsidRPr="00036974">
              <w:rPr>
                <w:rFonts w:ascii="宋体" w:hAnsi="宋体" w:cs="宋体" w:hint="eastAsia"/>
                <w:color w:val="000000"/>
                <w:kern w:val="0"/>
                <w:sz w:val="20"/>
                <w:szCs w:val="20"/>
              </w:rPr>
              <w:br/>
              <w:t>12  酶标板型： U、V和平底型板；</w:t>
            </w:r>
            <w:r w:rsidRPr="00036974">
              <w:rPr>
                <w:rFonts w:ascii="宋体" w:hAnsi="宋体" w:cs="宋体" w:hint="eastAsia"/>
                <w:color w:val="000000"/>
                <w:kern w:val="0"/>
                <w:sz w:val="20"/>
                <w:szCs w:val="20"/>
              </w:rPr>
              <w:br/>
              <w:t>13  定量测量：自动绘制标准曲线，曲线类型：点对点、线性回归、非线性回归、多项式曲线、三次方曲线、对数曲线、4参数曲线等，可保存，方便以后调用；</w:t>
            </w:r>
            <w:r w:rsidRPr="00036974">
              <w:rPr>
                <w:rFonts w:ascii="宋体" w:hAnsi="宋体" w:cs="宋体" w:hint="eastAsia"/>
                <w:color w:val="000000"/>
                <w:kern w:val="0"/>
                <w:sz w:val="20"/>
                <w:szCs w:val="20"/>
              </w:rPr>
              <w:br/>
              <w:t>14* 震荡功能 线性震荡功能，有4种速度可调</w:t>
            </w:r>
            <w:r w:rsidRPr="00036974">
              <w:rPr>
                <w:rFonts w:ascii="宋体" w:hAnsi="宋体" w:cs="宋体" w:hint="eastAsia"/>
                <w:color w:val="000000"/>
                <w:kern w:val="0"/>
                <w:sz w:val="20"/>
                <w:szCs w:val="20"/>
              </w:rPr>
              <w:br/>
              <w:t>15  温度控制(选配): 环境温度以上至42℃,96孔板每孔独立加热</w:t>
            </w:r>
            <w:r w:rsidRPr="00036974">
              <w:rPr>
                <w:rFonts w:ascii="宋体" w:hAnsi="宋体" w:cs="宋体" w:hint="eastAsia"/>
                <w:color w:val="000000"/>
                <w:kern w:val="0"/>
                <w:sz w:val="20"/>
                <w:szCs w:val="20"/>
              </w:rPr>
              <w:br/>
              <w:t>16   具有快速、重复性高、结果准确的优点，其光学性能极佳，适用于科研教学,临床检验与诊断。能用于多种基于光吸收的免疫分析，如ELISA分析等，还能用于快速动力学反应与细胞毒理MTT分析等</w:t>
            </w:r>
            <w:r w:rsidRPr="00036974">
              <w:rPr>
                <w:rFonts w:ascii="宋体" w:hAnsi="宋体" w:cs="宋体" w:hint="eastAsia"/>
                <w:color w:val="000000"/>
                <w:kern w:val="0"/>
                <w:sz w:val="20"/>
                <w:szCs w:val="20"/>
              </w:rPr>
              <w:br/>
              <w:t>17  外接设备： 可外接打印机或计算机,并提供管理软件；</w:t>
            </w:r>
            <w:r w:rsidRPr="00036974">
              <w:rPr>
                <w:rFonts w:ascii="宋体" w:hAnsi="宋体" w:cs="宋体" w:hint="eastAsia"/>
                <w:color w:val="000000"/>
                <w:kern w:val="0"/>
                <w:sz w:val="20"/>
                <w:szCs w:val="20"/>
              </w:rPr>
              <w:br/>
              <w:t>18*.能与自动化工作站整合，利于自动化操作</w:t>
            </w:r>
          </w:p>
        </w:tc>
        <w:tc>
          <w:tcPr>
            <w:tcW w:w="708" w:type="dxa"/>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center"/>
              <w:rPr>
                <w:rFonts w:ascii="宋体" w:hAnsi="宋体" w:cs="宋体"/>
                <w:color w:val="000000"/>
                <w:kern w:val="0"/>
                <w:sz w:val="20"/>
                <w:szCs w:val="20"/>
              </w:rPr>
            </w:pPr>
            <w:r w:rsidRPr="00036974">
              <w:rPr>
                <w:rFonts w:ascii="宋体" w:hAnsi="宋体" w:cs="宋体" w:hint="eastAsia"/>
                <w:color w:val="000000"/>
                <w:kern w:val="0"/>
                <w:sz w:val="20"/>
                <w:szCs w:val="20"/>
              </w:rPr>
              <w:t>1</w:t>
            </w:r>
          </w:p>
        </w:tc>
        <w:tc>
          <w:tcPr>
            <w:tcW w:w="709" w:type="dxa"/>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center"/>
              <w:rPr>
                <w:rFonts w:ascii="宋体" w:hAnsi="宋体" w:cs="宋体"/>
                <w:color w:val="000000"/>
                <w:kern w:val="0"/>
                <w:sz w:val="20"/>
                <w:szCs w:val="20"/>
              </w:rPr>
            </w:pPr>
            <w:r w:rsidRPr="00036974">
              <w:rPr>
                <w:rFonts w:ascii="宋体" w:hAnsi="宋体" w:cs="宋体" w:hint="eastAsia"/>
                <w:color w:val="000000"/>
                <w:kern w:val="0"/>
                <w:sz w:val="20"/>
                <w:szCs w:val="20"/>
              </w:rPr>
              <w:t>测定牧草酶种类</w:t>
            </w:r>
          </w:p>
        </w:tc>
      </w:tr>
      <w:tr w:rsidR="00036974" w:rsidRPr="00036974" w:rsidTr="00734F8F">
        <w:trPr>
          <w:trHeight w:val="600"/>
        </w:trPr>
        <w:tc>
          <w:tcPr>
            <w:tcW w:w="756" w:type="dxa"/>
            <w:tcBorders>
              <w:top w:val="nil"/>
              <w:left w:val="single" w:sz="4" w:space="0" w:color="auto"/>
              <w:bottom w:val="single" w:sz="4" w:space="0" w:color="auto"/>
              <w:right w:val="single" w:sz="4" w:space="0" w:color="auto"/>
            </w:tcBorders>
            <w:shd w:val="clear" w:color="000000" w:fill="FFFFFF"/>
            <w:noWrap/>
            <w:vAlign w:val="center"/>
            <w:hideMark/>
          </w:tcPr>
          <w:p w:rsidR="00036974" w:rsidRPr="00036974" w:rsidRDefault="00036974" w:rsidP="00036974">
            <w:pPr>
              <w:widowControl/>
              <w:jc w:val="center"/>
              <w:rPr>
                <w:rFonts w:ascii="宋体" w:hAnsi="宋体" w:cs="宋体"/>
                <w:kern w:val="0"/>
                <w:sz w:val="20"/>
                <w:szCs w:val="20"/>
              </w:rPr>
            </w:pPr>
            <w:r w:rsidRPr="00036974">
              <w:rPr>
                <w:rFonts w:ascii="宋体" w:hAnsi="宋体" w:cs="宋体" w:hint="eastAsia"/>
                <w:kern w:val="0"/>
                <w:sz w:val="20"/>
                <w:szCs w:val="20"/>
              </w:rPr>
              <w:t>32</w:t>
            </w:r>
          </w:p>
        </w:tc>
        <w:tc>
          <w:tcPr>
            <w:tcW w:w="1367" w:type="dxa"/>
            <w:tcBorders>
              <w:top w:val="single" w:sz="4" w:space="0" w:color="auto"/>
              <w:left w:val="nil"/>
              <w:bottom w:val="single" w:sz="4" w:space="0" w:color="auto"/>
              <w:right w:val="single" w:sz="4" w:space="0" w:color="000000"/>
            </w:tcBorders>
            <w:shd w:val="clear" w:color="000000" w:fill="FFFFFF"/>
            <w:vAlign w:val="center"/>
            <w:hideMark/>
          </w:tcPr>
          <w:p w:rsidR="00036974" w:rsidRPr="00036974" w:rsidRDefault="00036974" w:rsidP="00036974">
            <w:pPr>
              <w:widowControl/>
              <w:jc w:val="center"/>
              <w:rPr>
                <w:rFonts w:ascii="宋体" w:hAnsi="宋体" w:cs="宋体"/>
                <w:kern w:val="0"/>
                <w:sz w:val="20"/>
                <w:szCs w:val="20"/>
              </w:rPr>
            </w:pPr>
            <w:r w:rsidRPr="00036974">
              <w:rPr>
                <w:rFonts w:ascii="宋体" w:hAnsi="宋体" w:cs="宋体" w:hint="eastAsia"/>
                <w:kern w:val="0"/>
                <w:sz w:val="20"/>
                <w:szCs w:val="20"/>
              </w:rPr>
              <w:t>马弗炉</w:t>
            </w:r>
          </w:p>
        </w:tc>
        <w:tc>
          <w:tcPr>
            <w:tcW w:w="7483" w:type="dxa"/>
            <w:gridSpan w:val="2"/>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left"/>
              <w:rPr>
                <w:rFonts w:ascii="宋体" w:hAnsi="宋体" w:cs="宋体"/>
                <w:color w:val="000000"/>
                <w:kern w:val="0"/>
                <w:sz w:val="20"/>
                <w:szCs w:val="20"/>
              </w:rPr>
            </w:pPr>
            <w:r w:rsidRPr="00036974">
              <w:rPr>
                <w:rFonts w:ascii="宋体" w:hAnsi="宋体" w:cs="宋体" w:hint="eastAsia"/>
                <w:color w:val="000000"/>
                <w:kern w:val="0"/>
                <w:sz w:val="20"/>
                <w:szCs w:val="20"/>
              </w:rPr>
              <w:t>产品概述：</w:t>
            </w:r>
            <w:r w:rsidRPr="00036974">
              <w:rPr>
                <w:rFonts w:ascii="宋体" w:hAnsi="宋体" w:cs="宋体" w:hint="eastAsia"/>
                <w:color w:val="000000"/>
                <w:kern w:val="0"/>
                <w:sz w:val="20"/>
                <w:szCs w:val="20"/>
              </w:rPr>
              <w:br/>
              <w:t>一体式箱式电炉,无需安装，开箱即可使用，免除了普通电炉使用前繁琐的配置过程。</w:t>
            </w:r>
            <w:r w:rsidRPr="00036974">
              <w:rPr>
                <w:rFonts w:ascii="宋体" w:hAnsi="宋体" w:cs="宋体" w:hint="eastAsia"/>
                <w:color w:val="000000"/>
                <w:kern w:val="0"/>
                <w:sz w:val="20"/>
                <w:szCs w:val="20"/>
              </w:rPr>
              <w:br/>
              <w:t>本系列电阻炉配有KSW型温度控制器及镍铬-镍硅电偶，对炉膛温度进行控制；</w:t>
            </w:r>
            <w:r w:rsidRPr="00036974">
              <w:rPr>
                <w:rFonts w:ascii="宋体" w:hAnsi="宋体" w:cs="宋体" w:hint="eastAsia"/>
                <w:color w:val="000000"/>
                <w:kern w:val="0"/>
                <w:sz w:val="20"/>
                <w:szCs w:val="20"/>
              </w:rPr>
              <w:br/>
              <w:t>炉壳用薄钢板制作，内炉衬用硅耐火材料制成；</w:t>
            </w:r>
            <w:r w:rsidRPr="00036974">
              <w:rPr>
                <w:rFonts w:ascii="宋体" w:hAnsi="宋体" w:cs="宋体" w:hint="eastAsia"/>
                <w:color w:val="000000"/>
                <w:kern w:val="0"/>
                <w:sz w:val="20"/>
                <w:szCs w:val="20"/>
              </w:rPr>
              <w:br/>
              <w:t>由铁铬铝合金制成螺旋状的加热元件；</w:t>
            </w:r>
            <w:r w:rsidRPr="00036974">
              <w:rPr>
                <w:rFonts w:ascii="宋体" w:hAnsi="宋体" w:cs="宋体" w:hint="eastAsia"/>
                <w:color w:val="000000"/>
                <w:kern w:val="0"/>
                <w:sz w:val="20"/>
                <w:szCs w:val="20"/>
              </w:rPr>
              <w:br/>
              <w:t>电炉的炉门砖采用轻质耐火材料；</w:t>
            </w:r>
            <w:r w:rsidRPr="00036974">
              <w:rPr>
                <w:rFonts w:ascii="宋体" w:hAnsi="宋体" w:cs="宋体" w:hint="eastAsia"/>
                <w:color w:val="000000"/>
                <w:kern w:val="0"/>
                <w:sz w:val="20"/>
                <w:szCs w:val="20"/>
              </w:rPr>
              <w:br/>
              <w:t>内炉衬与炉壳之间的保温层采用耐火纤维、膨胀珍珠制品；</w:t>
            </w:r>
            <w:r w:rsidRPr="00036974">
              <w:rPr>
                <w:rFonts w:ascii="宋体" w:hAnsi="宋体" w:cs="宋体" w:hint="eastAsia"/>
                <w:color w:val="000000"/>
                <w:kern w:val="0"/>
                <w:sz w:val="20"/>
                <w:szCs w:val="20"/>
              </w:rPr>
              <w:br/>
              <w:t>选配：日本富士表8段程序控制。</w:t>
            </w:r>
            <w:r w:rsidRPr="00036974">
              <w:rPr>
                <w:rFonts w:ascii="宋体" w:hAnsi="宋体" w:cs="宋体" w:hint="eastAsia"/>
                <w:color w:val="000000"/>
                <w:kern w:val="0"/>
                <w:sz w:val="20"/>
                <w:szCs w:val="20"/>
              </w:rPr>
              <w:br/>
              <w:t>工作室尺寸（高×宽×深）（mm）:≥120×200×300</w:t>
            </w:r>
            <w:r w:rsidRPr="00036974">
              <w:rPr>
                <w:rFonts w:ascii="宋体" w:hAnsi="宋体" w:cs="宋体" w:hint="eastAsia"/>
                <w:color w:val="000000"/>
                <w:kern w:val="0"/>
                <w:sz w:val="20"/>
                <w:szCs w:val="20"/>
              </w:rPr>
              <w:br/>
              <w:t>电压（V）：220</w:t>
            </w:r>
            <w:r w:rsidRPr="00036974">
              <w:rPr>
                <w:rFonts w:ascii="宋体" w:hAnsi="宋体" w:cs="宋体" w:hint="eastAsia"/>
                <w:color w:val="000000"/>
                <w:kern w:val="0"/>
                <w:sz w:val="20"/>
                <w:szCs w:val="20"/>
              </w:rPr>
              <w:br/>
              <w:t>功率（KW）：≤4</w:t>
            </w:r>
            <w:r w:rsidRPr="00036974">
              <w:rPr>
                <w:rFonts w:ascii="宋体" w:hAnsi="宋体" w:cs="宋体" w:hint="eastAsia"/>
                <w:color w:val="000000"/>
                <w:kern w:val="0"/>
                <w:sz w:val="20"/>
                <w:szCs w:val="20"/>
              </w:rPr>
              <w:br/>
              <w:t>额定温度（℃）：≥1000</w:t>
            </w:r>
          </w:p>
        </w:tc>
        <w:tc>
          <w:tcPr>
            <w:tcW w:w="708" w:type="dxa"/>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center"/>
              <w:rPr>
                <w:rFonts w:ascii="宋体" w:hAnsi="宋体" w:cs="宋体"/>
                <w:color w:val="000000"/>
                <w:kern w:val="0"/>
                <w:sz w:val="20"/>
                <w:szCs w:val="20"/>
              </w:rPr>
            </w:pPr>
            <w:r w:rsidRPr="00036974">
              <w:rPr>
                <w:rFonts w:ascii="宋体" w:hAnsi="宋体" w:cs="宋体" w:hint="eastAsia"/>
                <w:color w:val="000000"/>
                <w:kern w:val="0"/>
                <w:sz w:val="20"/>
                <w:szCs w:val="20"/>
              </w:rPr>
              <w:t>2</w:t>
            </w:r>
          </w:p>
        </w:tc>
        <w:tc>
          <w:tcPr>
            <w:tcW w:w="709" w:type="dxa"/>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center"/>
              <w:rPr>
                <w:rFonts w:ascii="宋体" w:hAnsi="宋体" w:cs="宋体"/>
                <w:color w:val="000000"/>
                <w:kern w:val="0"/>
                <w:sz w:val="20"/>
                <w:szCs w:val="20"/>
              </w:rPr>
            </w:pPr>
            <w:r w:rsidRPr="00036974">
              <w:rPr>
                <w:rFonts w:ascii="宋体" w:hAnsi="宋体" w:cs="宋体" w:hint="eastAsia"/>
                <w:color w:val="000000"/>
                <w:kern w:val="0"/>
                <w:sz w:val="20"/>
                <w:szCs w:val="20"/>
              </w:rPr>
              <w:t>测定灰分</w:t>
            </w:r>
          </w:p>
        </w:tc>
      </w:tr>
      <w:tr w:rsidR="00036974" w:rsidRPr="00036974" w:rsidTr="00734F8F">
        <w:trPr>
          <w:trHeight w:val="720"/>
        </w:trPr>
        <w:tc>
          <w:tcPr>
            <w:tcW w:w="756" w:type="dxa"/>
            <w:tcBorders>
              <w:top w:val="nil"/>
              <w:left w:val="single" w:sz="4" w:space="0" w:color="auto"/>
              <w:bottom w:val="single" w:sz="4" w:space="0" w:color="auto"/>
              <w:right w:val="single" w:sz="4" w:space="0" w:color="auto"/>
            </w:tcBorders>
            <w:shd w:val="clear" w:color="000000" w:fill="FFFFFF"/>
            <w:noWrap/>
            <w:vAlign w:val="center"/>
            <w:hideMark/>
          </w:tcPr>
          <w:p w:rsidR="00036974" w:rsidRPr="00036974" w:rsidRDefault="00036974" w:rsidP="00036974">
            <w:pPr>
              <w:widowControl/>
              <w:jc w:val="center"/>
              <w:rPr>
                <w:rFonts w:ascii="宋体" w:hAnsi="宋体" w:cs="宋体"/>
                <w:kern w:val="0"/>
                <w:sz w:val="20"/>
                <w:szCs w:val="20"/>
              </w:rPr>
            </w:pPr>
            <w:r w:rsidRPr="00036974">
              <w:rPr>
                <w:rFonts w:ascii="宋体" w:hAnsi="宋体" w:cs="宋体" w:hint="eastAsia"/>
                <w:kern w:val="0"/>
                <w:sz w:val="20"/>
                <w:szCs w:val="20"/>
              </w:rPr>
              <w:t>33</w:t>
            </w:r>
          </w:p>
        </w:tc>
        <w:tc>
          <w:tcPr>
            <w:tcW w:w="1367" w:type="dxa"/>
            <w:tcBorders>
              <w:top w:val="single" w:sz="4" w:space="0" w:color="auto"/>
              <w:left w:val="nil"/>
              <w:bottom w:val="single" w:sz="4" w:space="0" w:color="auto"/>
              <w:right w:val="single" w:sz="4" w:space="0" w:color="000000"/>
            </w:tcBorders>
            <w:shd w:val="clear" w:color="000000" w:fill="FFFFFF"/>
            <w:vAlign w:val="center"/>
            <w:hideMark/>
          </w:tcPr>
          <w:p w:rsidR="00036974" w:rsidRPr="00036974" w:rsidRDefault="00036974" w:rsidP="00036974">
            <w:pPr>
              <w:widowControl/>
              <w:jc w:val="center"/>
              <w:rPr>
                <w:rFonts w:ascii="宋体" w:hAnsi="宋体" w:cs="宋体"/>
                <w:kern w:val="0"/>
                <w:sz w:val="20"/>
                <w:szCs w:val="20"/>
              </w:rPr>
            </w:pPr>
            <w:r w:rsidRPr="00036974">
              <w:rPr>
                <w:rFonts w:ascii="宋体" w:hAnsi="宋体" w:cs="宋体" w:hint="eastAsia"/>
                <w:kern w:val="0"/>
                <w:sz w:val="20"/>
                <w:szCs w:val="20"/>
              </w:rPr>
              <w:t>笔记本电脑</w:t>
            </w:r>
          </w:p>
        </w:tc>
        <w:tc>
          <w:tcPr>
            <w:tcW w:w="7483" w:type="dxa"/>
            <w:gridSpan w:val="2"/>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left"/>
              <w:rPr>
                <w:rFonts w:ascii="宋体" w:hAnsi="宋体" w:cs="宋体"/>
                <w:color w:val="000000"/>
                <w:kern w:val="0"/>
                <w:sz w:val="20"/>
                <w:szCs w:val="20"/>
              </w:rPr>
            </w:pPr>
            <w:r w:rsidRPr="00036974">
              <w:rPr>
                <w:rFonts w:ascii="宋体" w:hAnsi="宋体" w:cs="宋体" w:hint="eastAsia"/>
                <w:color w:val="000000"/>
                <w:kern w:val="0"/>
                <w:sz w:val="20"/>
                <w:szCs w:val="20"/>
              </w:rPr>
              <w:t>苹果 Apple MacBook Pro 15.4英寸笔记本 2016年新款 深空灰色 Touch i7/16GB/256GB H32</w:t>
            </w:r>
          </w:p>
        </w:tc>
        <w:tc>
          <w:tcPr>
            <w:tcW w:w="708" w:type="dxa"/>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center"/>
              <w:rPr>
                <w:rFonts w:ascii="宋体" w:hAnsi="宋体" w:cs="宋体"/>
                <w:color w:val="000000"/>
                <w:kern w:val="0"/>
                <w:sz w:val="20"/>
                <w:szCs w:val="20"/>
              </w:rPr>
            </w:pPr>
            <w:r w:rsidRPr="00036974">
              <w:rPr>
                <w:rFonts w:ascii="宋体" w:hAnsi="宋体" w:cs="宋体" w:hint="eastAsia"/>
                <w:color w:val="000000"/>
                <w:kern w:val="0"/>
                <w:sz w:val="20"/>
                <w:szCs w:val="20"/>
              </w:rPr>
              <w:t>1</w:t>
            </w:r>
          </w:p>
        </w:tc>
        <w:tc>
          <w:tcPr>
            <w:tcW w:w="709" w:type="dxa"/>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center"/>
              <w:rPr>
                <w:rFonts w:ascii="宋体" w:hAnsi="宋体" w:cs="宋体"/>
                <w:color w:val="000000"/>
                <w:kern w:val="0"/>
                <w:sz w:val="20"/>
                <w:szCs w:val="20"/>
              </w:rPr>
            </w:pPr>
            <w:r w:rsidRPr="00036974">
              <w:rPr>
                <w:rFonts w:ascii="宋体" w:hAnsi="宋体" w:cs="宋体" w:hint="eastAsia"/>
                <w:color w:val="000000"/>
                <w:kern w:val="0"/>
                <w:sz w:val="20"/>
                <w:szCs w:val="20"/>
              </w:rPr>
              <w:t>野外记录查询</w:t>
            </w:r>
          </w:p>
        </w:tc>
      </w:tr>
      <w:tr w:rsidR="00036974" w:rsidRPr="00036974" w:rsidTr="00734F8F">
        <w:trPr>
          <w:trHeight w:val="600"/>
        </w:trPr>
        <w:tc>
          <w:tcPr>
            <w:tcW w:w="756" w:type="dxa"/>
            <w:tcBorders>
              <w:top w:val="nil"/>
              <w:left w:val="single" w:sz="4" w:space="0" w:color="auto"/>
              <w:bottom w:val="single" w:sz="4" w:space="0" w:color="auto"/>
              <w:right w:val="single" w:sz="4" w:space="0" w:color="auto"/>
            </w:tcBorders>
            <w:shd w:val="clear" w:color="000000" w:fill="FFFFFF"/>
            <w:noWrap/>
            <w:vAlign w:val="center"/>
            <w:hideMark/>
          </w:tcPr>
          <w:p w:rsidR="00036974" w:rsidRPr="00036974" w:rsidRDefault="00036974" w:rsidP="00036974">
            <w:pPr>
              <w:widowControl/>
              <w:jc w:val="center"/>
              <w:rPr>
                <w:rFonts w:ascii="宋体" w:hAnsi="宋体" w:cs="宋体"/>
                <w:kern w:val="0"/>
                <w:sz w:val="20"/>
                <w:szCs w:val="20"/>
              </w:rPr>
            </w:pPr>
            <w:r w:rsidRPr="00036974">
              <w:rPr>
                <w:rFonts w:ascii="宋体" w:hAnsi="宋体" w:cs="宋体" w:hint="eastAsia"/>
                <w:kern w:val="0"/>
                <w:sz w:val="20"/>
                <w:szCs w:val="20"/>
              </w:rPr>
              <w:lastRenderedPageBreak/>
              <w:t>34</w:t>
            </w:r>
          </w:p>
        </w:tc>
        <w:tc>
          <w:tcPr>
            <w:tcW w:w="1367" w:type="dxa"/>
            <w:tcBorders>
              <w:top w:val="single" w:sz="4" w:space="0" w:color="auto"/>
              <w:left w:val="nil"/>
              <w:bottom w:val="single" w:sz="4" w:space="0" w:color="auto"/>
              <w:right w:val="single" w:sz="4" w:space="0" w:color="000000"/>
            </w:tcBorders>
            <w:shd w:val="clear" w:color="000000" w:fill="FFFFFF"/>
            <w:vAlign w:val="center"/>
            <w:hideMark/>
          </w:tcPr>
          <w:p w:rsidR="00036974" w:rsidRPr="00036974" w:rsidRDefault="00036974" w:rsidP="00036974">
            <w:pPr>
              <w:widowControl/>
              <w:jc w:val="center"/>
              <w:rPr>
                <w:rFonts w:ascii="宋体" w:hAnsi="宋体" w:cs="宋体"/>
                <w:kern w:val="0"/>
                <w:sz w:val="20"/>
                <w:szCs w:val="20"/>
              </w:rPr>
            </w:pPr>
            <w:r w:rsidRPr="00036974">
              <w:rPr>
                <w:rFonts w:ascii="宋体" w:hAnsi="宋体" w:cs="宋体" w:hint="eastAsia"/>
                <w:kern w:val="0"/>
                <w:sz w:val="20"/>
                <w:szCs w:val="20"/>
              </w:rPr>
              <w:t>消煮炉</w:t>
            </w:r>
          </w:p>
        </w:tc>
        <w:tc>
          <w:tcPr>
            <w:tcW w:w="7483" w:type="dxa"/>
            <w:gridSpan w:val="2"/>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left"/>
              <w:rPr>
                <w:rFonts w:ascii="宋体" w:hAnsi="宋体" w:cs="宋体"/>
                <w:color w:val="000000"/>
                <w:kern w:val="0"/>
                <w:sz w:val="20"/>
                <w:szCs w:val="20"/>
              </w:rPr>
            </w:pPr>
            <w:r w:rsidRPr="00036974">
              <w:rPr>
                <w:rFonts w:ascii="宋体" w:hAnsi="宋体" w:cs="宋体" w:hint="eastAsia"/>
                <w:color w:val="000000"/>
                <w:kern w:val="0"/>
                <w:sz w:val="20"/>
                <w:szCs w:val="20"/>
              </w:rPr>
              <w:t>1.消化能力：20个样品；</w:t>
            </w:r>
            <w:r w:rsidRPr="00036974">
              <w:rPr>
                <w:rFonts w:ascii="宋体" w:hAnsi="宋体" w:cs="宋体" w:hint="eastAsia"/>
                <w:color w:val="000000"/>
                <w:kern w:val="0"/>
                <w:sz w:val="20"/>
                <w:szCs w:val="20"/>
              </w:rPr>
              <w:br/>
              <w:t>2.加热方式：红外辐射石墨传导；</w:t>
            </w:r>
            <w:r w:rsidRPr="00036974">
              <w:rPr>
                <w:rFonts w:ascii="宋体" w:hAnsi="宋体" w:cs="宋体" w:hint="eastAsia"/>
                <w:color w:val="000000"/>
                <w:kern w:val="0"/>
                <w:sz w:val="20"/>
                <w:szCs w:val="20"/>
              </w:rPr>
              <w:br/>
              <w:t>3.控温方式：PID 控温；嵌入式软件控温技术；</w:t>
            </w:r>
            <w:r w:rsidRPr="00036974">
              <w:rPr>
                <w:rFonts w:ascii="宋体" w:hAnsi="宋体" w:cs="宋体" w:hint="eastAsia"/>
                <w:color w:val="000000"/>
                <w:kern w:val="0"/>
                <w:sz w:val="20"/>
                <w:szCs w:val="20"/>
              </w:rPr>
              <w:br/>
              <w:t>4.控温范围:室温+5℃～450℃（从室温到400℃≤25 分钟）；</w:t>
            </w:r>
            <w:r w:rsidRPr="00036974">
              <w:rPr>
                <w:rFonts w:ascii="宋体" w:hAnsi="宋体" w:cs="宋体" w:hint="eastAsia"/>
                <w:color w:val="000000"/>
                <w:kern w:val="0"/>
                <w:sz w:val="20"/>
                <w:szCs w:val="20"/>
              </w:rPr>
              <w:br/>
              <w:t>5.升温计时方式：消解开始计时或达至设定温度计时两种可选；</w:t>
            </w:r>
            <w:r w:rsidRPr="00036974">
              <w:rPr>
                <w:rFonts w:ascii="宋体" w:hAnsi="宋体" w:cs="宋体" w:hint="eastAsia"/>
                <w:color w:val="000000"/>
                <w:kern w:val="0"/>
                <w:sz w:val="20"/>
                <w:szCs w:val="20"/>
              </w:rPr>
              <w:br/>
              <w:t>6.显示系统：彩色液晶显示；</w:t>
            </w:r>
            <w:r w:rsidRPr="00036974">
              <w:rPr>
                <w:rFonts w:ascii="宋体" w:hAnsi="宋体" w:cs="宋体" w:hint="eastAsia"/>
                <w:color w:val="000000"/>
                <w:kern w:val="0"/>
                <w:sz w:val="20"/>
                <w:szCs w:val="20"/>
              </w:rPr>
              <w:br/>
              <w:t>7.隔热方式：陶瓷及风道隔热；</w:t>
            </w:r>
            <w:r w:rsidRPr="00036974">
              <w:rPr>
                <w:rFonts w:ascii="宋体" w:hAnsi="宋体" w:cs="宋体" w:hint="eastAsia"/>
                <w:color w:val="000000"/>
                <w:kern w:val="0"/>
                <w:sz w:val="20"/>
                <w:szCs w:val="20"/>
              </w:rPr>
              <w:br/>
              <w:t>8.控温精度：±1℃；</w:t>
            </w:r>
            <w:r w:rsidRPr="00036974">
              <w:rPr>
                <w:rFonts w:ascii="宋体" w:hAnsi="宋体" w:cs="宋体" w:hint="eastAsia"/>
                <w:color w:val="000000"/>
                <w:kern w:val="0"/>
                <w:sz w:val="20"/>
                <w:szCs w:val="20"/>
              </w:rPr>
              <w:br/>
              <w:t>9.消化管：280mL；</w:t>
            </w:r>
            <w:r w:rsidRPr="00036974">
              <w:rPr>
                <w:rFonts w:ascii="宋体" w:hAnsi="宋体" w:cs="宋体" w:hint="eastAsia"/>
                <w:color w:val="000000"/>
                <w:kern w:val="0"/>
                <w:sz w:val="20"/>
                <w:szCs w:val="20"/>
              </w:rPr>
              <w:br/>
              <w:t>*10.表面外壳需喷涂特氟龙涂层，防止消解过程中产生的酸气或酸液对仪器的腐蚀；</w:t>
            </w:r>
            <w:r w:rsidRPr="00036974">
              <w:rPr>
                <w:rFonts w:ascii="宋体" w:hAnsi="宋体" w:cs="宋体" w:hint="eastAsia"/>
                <w:color w:val="000000"/>
                <w:kern w:val="0"/>
                <w:sz w:val="20"/>
                <w:szCs w:val="20"/>
              </w:rPr>
              <w:br/>
              <w:t>*11.自动检测加热单元工作故障并可判断出故障模块，便于维护；</w:t>
            </w:r>
            <w:r w:rsidRPr="00036974">
              <w:rPr>
                <w:rFonts w:ascii="宋体" w:hAnsi="宋体" w:cs="宋体" w:hint="eastAsia"/>
                <w:color w:val="000000"/>
                <w:kern w:val="0"/>
                <w:sz w:val="20"/>
                <w:szCs w:val="20"/>
              </w:rPr>
              <w:br/>
              <w:t>12.具备过压、过流、过热、超温报警、故障自动报警；</w:t>
            </w:r>
            <w:r w:rsidRPr="00036974">
              <w:rPr>
                <w:rFonts w:ascii="宋体" w:hAnsi="宋体" w:cs="宋体" w:hint="eastAsia"/>
                <w:color w:val="000000"/>
                <w:kern w:val="0"/>
                <w:sz w:val="20"/>
                <w:szCs w:val="20"/>
              </w:rPr>
              <w:br/>
              <w:t>13.具备导流槽结构，防止酸液腐蚀仪器；</w:t>
            </w:r>
            <w:r w:rsidRPr="00036974">
              <w:rPr>
                <w:rFonts w:ascii="宋体" w:hAnsi="宋体" w:cs="宋体" w:hint="eastAsia"/>
                <w:color w:val="000000"/>
                <w:kern w:val="0"/>
                <w:sz w:val="20"/>
                <w:szCs w:val="20"/>
              </w:rPr>
              <w:br/>
              <w:t>14.加热模块整合了红外加热和电热管加热多项优点设计，能耗降低、立体环绕加热升温更加均匀；</w:t>
            </w:r>
            <w:r w:rsidRPr="00036974">
              <w:rPr>
                <w:rFonts w:ascii="宋体" w:hAnsi="宋体" w:cs="宋体" w:hint="eastAsia"/>
                <w:color w:val="000000"/>
                <w:kern w:val="0"/>
                <w:sz w:val="20"/>
                <w:szCs w:val="20"/>
              </w:rPr>
              <w:br/>
              <w:t>15.整机无保温材料外露，环保安全，而且避免了酸液、酸气对保温材料的腐蚀影响保温效果；</w:t>
            </w:r>
            <w:r w:rsidRPr="00036974">
              <w:rPr>
                <w:rFonts w:ascii="宋体" w:hAnsi="宋体" w:cs="宋体" w:hint="eastAsia"/>
                <w:color w:val="000000"/>
                <w:kern w:val="0"/>
                <w:sz w:val="20"/>
                <w:szCs w:val="20"/>
              </w:rPr>
              <w:br/>
              <w:t>16.石墨加热块采用气相沉积抗氧化处理，解决高温加热后掉粉、脱粒等缺陷，延长使用寿命。</w:t>
            </w:r>
          </w:p>
        </w:tc>
        <w:tc>
          <w:tcPr>
            <w:tcW w:w="708" w:type="dxa"/>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center"/>
              <w:rPr>
                <w:rFonts w:ascii="宋体" w:hAnsi="宋体" w:cs="宋体"/>
                <w:color w:val="000000"/>
                <w:kern w:val="0"/>
                <w:sz w:val="20"/>
                <w:szCs w:val="20"/>
              </w:rPr>
            </w:pPr>
            <w:r w:rsidRPr="00036974">
              <w:rPr>
                <w:rFonts w:ascii="宋体" w:hAnsi="宋体" w:cs="宋体" w:hint="eastAsia"/>
                <w:color w:val="000000"/>
                <w:kern w:val="0"/>
                <w:sz w:val="20"/>
                <w:szCs w:val="20"/>
              </w:rPr>
              <w:t>1</w:t>
            </w:r>
          </w:p>
        </w:tc>
        <w:tc>
          <w:tcPr>
            <w:tcW w:w="709" w:type="dxa"/>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center"/>
              <w:rPr>
                <w:rFonts w:ascii="宋体" w:hAnsi="宋体" w:cs="宋体"/>
                <w:color w:val="000000"/>
                <w:kern w:val="0"/>
                <w:sz w:val="20"/>
                <w:szCs w:val="20"/>
              </w:rPr>
            </w:pPr>
            <w:r w:rsidRPr="00036974">
              <w:rPr>
                <w:rFonts w:ascii="宋体" w:hAnsi="宋体" w:cs="宋体" w:hint="eastAsia"/>
                <w:color w:val="000000"/>
                <w:kern w:val="0"/>
                <w:sz w:val="20"/>
                <w:szCs w:val="20"/>
              </w:rPr>
              <w:t>消煮土样</w:t>
            </w:r>
          </w:p>
        </w:tc>
      </w:tr>
      <w:tr w:rsidR="00036974" w:rsidRPr="00036974" w:rsidTr="00734F8F">
        <w:trPr>
          <w:trHeight w:val="420"/>
        </w:trPr>
        <w:tc>
          <w:tcPr>
            <w:tcW w:w="756" w:type="dxa"/>
            <w:tcBorders>
              <w:top w:val="nil"/>
              <w:left w:val="single" w:sz="4" w:space="0" w:color="auto"/>
              <w:bottom w:val="single" w:sz="4" w:space="0" w:color="auto"/>
              <w:right w:val="single" w:sz="4" w:space="0" w:color="auto"/>
            </w:tcBorders>
            <w:shd w:val="clear" w:color="000000" w:fill="FFFFFF"/>
            <w:noWrap/>
            <w:vAlign w:val="center"/>
            <w:hideMark/>
          </w:tcPr>
          <w:p w:rsidR="00036974" w:rsidRPr="00036974" w:rsidRDefault="00036974" w:rsidP="00036974">
            <w:pPr>
              <w:widowControl/>
              <w:jc w:val="center"/>
              <w:rPr>
                <w:rFonts w:ascii="宋体" w:hAnsi="宋体" w:cs="宋体"/>
                <w:kern w:val="0"/>
                <w:sz w:val="20"/>
                <w:szCs w:val="20"/>
              </w:rPr>
            </w:pPr>
            <w:r w:rsidRPr="00036974">
              <w:rPr>
                <w:rFonts w:ascii="宋体" w:hAnsi="宋体" w:cs="宋体" w:hint="eastAsia"/>
                <w:kern w:val="0"/>
                <w:sz w:val="20"/>
                <w:szCs w:val="20"/>
              </w:rPr>
              <w:t>35</w:t>
            </w:r>
          </w:p>
        </w:tc>
        <w:tc>
          <w:tcPr>
            <w:tcW w:w="1367" w:type="dxa"/>
            <w:tcBorders>
              <w:top w:val="single" w:sz="4" w:space="0" w:color="auto"/>
              <w:left w:val="nil"/>
              <w:bottom w:val="single" w:sz="4" w:space="0" w:color="auto"/>
              <w:right w:val="single" w:sz="4" w:space="0" w:color="000000"/>
            </w:tcBorders>
            <w:shd w:val="clear" w:color="000000" w:fill="FFFFFF"/>
            <w:vAlign w:val="center"/>
            <w:hideMark/>
          </w:tcPr>
          <w:p w:rsidR="00036974" w:rsidRPr="00036974" w:rsidRDefault="00036974" w:rsidP="00036974">
            <w:pPr>
              <w:widowControl/>
              <w:jc w:val="center"/>
              <w:rPr>
                <w:rFonts w:ascii="宋体" w:hAnsi="宋体" w:cs="宋体"/>
                <w:kern w:val="0"/>
                <w:sz w:val="20"/>
                <w:szCs w:val="20"/>
              </w:rPr>
            </w:pPr>
            <w:r w:rsidRPr="00036974">
              <w:rPr>
                <w:rFonts w:ascii="宋体" w:hAnsi="宋体" w:cs="宋体" w:hint="eastAsia"/>
                <w:kern w:val="0"/>
                <w:sz w:val="20"/>
                <w:szCs w:val="20"/>
              </w:rPr>
              <w:t>冷冻干燥机</w:t>
            </w:r>
          </w:p>
        </w:tc>
        <w:tc>
          <w:tcPr>
            <w:tcW w:w="7483" w:type="dxa"/>
            <w:gridSpan w:val="2"/>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left"/>
              <w:rPr>
                <w:rFonts w:ascii="宋体" w:hAnsi="宋体" w:cs="宋体"/>
                <w:color w:val="000000"/>
                <w:kern w:val="0"/>
                <w:sz w:val="20"/>
                <w:szCs w:val="20"/>
              </w:rPr>
            </w:pPr>
            <w:r w:rsidRPr="00036974">
              <w:rPr>
                <w:rFonts w:ascii="宋体" w:hAnsi="宋体" w:cs="宋体" w:hint="eastAsia"/>
                <w:color w:val="000000"/>
                <w:kern w:val="0"/>
                <w:sz w:val="20"/>
                <w:szCs w:val="20"/>
              </w:rPr>
              <w:t>一、主要技术参数：</w:t>
            </w:r>
            <w:r w:rsidRPr="00036974">
              <w:rPr>
                <w:rFonts w:ascii="宋体" w:hAnsi="宋体" w:cs="宋体" w:hint="eastAsia"/>
                <w:color w:val="000000"/>
                <w:kern w:val="0"/>
                <w:sz w:val="20"/>
                <w:szCs w:val="20"/>
              </w:rPr>
              <w:br/>
              <w:t>1、本机采用国际品牌丹佛斯压缩机制冷，制冷迅速，冷阱温度低。</w:t>
            </w:r>
            <w:r w:rsidRPr="00036974">
              <w:rPr>
                <w:rFonts w:ascii="宋体" w:hAnsi="宋体" w:cs="宋体" w:hint="eastAsia"/>
                <w:color w:val="000000"/>
                <w:kern w:val="0"/>
                <w:sz w:val="20"/>
                <w:szCs w:val="20"/>
              </w:rPr>
              <w:br/>
              <w:t>★2、采用7寸真彩触摸液晶屏控制系统，操作简单方便，且功能强大。</w:t>
            </w:r>
            <w:r w:rsidRPr="00036974">
              <w:rPr>
                <w:rFonts w:ascii="宋体" w:hAnsi="宋体" w:cs="宋体" w:hint="eastAsia"/>
                <w:color w:val="000000"/>
                <w:kern w:val="0"/>
                <w:sz w:val="20"/>
                <w:szCs w:val="20"/>
              </w:rPr>
              <w:br/>
              <w:t>★3、工业嵌入式操作系统，ARM9核心控制电路设计，32M内存128M FLASH，操作响应速度快，存储数据量大。</w:t>
            </w:r>
            <w:r w:rsidRPr="00036974">
              <w:rPr>
                <w:rFonts w:ascii="宋体" w:hAnsi="宋体" w:cs="宋体" w:hint="eastAsia"/>
                <w:color w:val="000000"/>
                <w:kern w:val="0"/>
                <w:sz w:val="20"/>
                <w:szCs w:val="20"/>
              </w:rPr>
              <w:br/>
              <w:t>4、控制系统自动保存冻干数据，并能以实时曲线和历史曲线的形式查看，整个冻干过程清晰明了。</w:t>
            </w:r>
            <w:r w:rsidRPr="00036974">
              <w:rPr>
                <w:rFonts w:ascii="宋体" w:hAnsi="宋体" w:cs="宋体" w:hint="eastAsia"/>
                <w:color w:val="000000"/>
                <w:kern w:val="0"/>
                <w:sz w:val="20"/>
                <w:szCs w:val="20"/>
              </w:rPr>
              <w:br/>
              <w:t>5、干燥室采用无色透明一次注塑成型聚碳干燥室，耐腐蚀、不易碎、无粘接、透明度高、密闭性强、样品清楚直观，可观察冻干的全过程。</w:t>
            </w:r>
            <w:r w:rsidRPr="00036974">
              <w:rPr>
                <w:rFonts w:ascii="宋体" w:hAnsi="宋体" w:cs="宋体" w:hint="eastAsia"/>
                <w:color w:val="000000"/>
                <w:kern w:val="0"/>
                <w:sz w:val="20"/>
                <w:szCs w:val="20"/>
              </w:rPr>
              <w:br/>
              <w:t>6、真空泵与主机连接采用国际标准KF快速接头，简洁可靠。</w:t>
            </w:r>
            <w:r w:rsidRPr="00036974">
              <w:rPr>
                <w:rFonts w:ascii="宋体" w:hAnsi="宋体" w:cs="宋体" w:hint="eastAsia"/>
                <w:color w:val="000000"/>
                <w:kern w:val="0"/>
                <w:sz w:val="20"/>
                <w:szCs w:val="20"/>
              </w:rPr>
              <w:br/>
              <w:t>★7、本机可存储多次冻干曲线，并用U盘提取数据到电脑，用上位机软件在电脑中浏览打印及多种选项。</w:t>
            </w:r>
            <w:r w:rsidRPr="00036974">
              <w:rPr>
                <w:rFonts w:ascii="宋体" w:hAnsi="宋体" w:cs="宋体" w:hint="eastAsia"/>
                <w:color w:val="000000"/>
                <w:kern w:val="0"/>
                <w:sz w:val="20"/>
                <w:szCs w:val="20"/>
              </w:rPr>
              <w:br/>
              <w:t>8、配置充气阀，可充干燥惰性气体；</w:t>
            </w:r>
            <w:r w:rsidRPr="00036974">
              <w:rPr>
                <w:rFonts w:ascii="宋体" w:hAnsi="宋体" w:cs="宋体" w:hint="eastAsia"/>
                <w:color w:val="000000"/>
                <w:kern w:val="0"/>
                <w:sz w:val="20"/>
                <w:szCs w:val="20"/>
              </w:rPr>
              <w:br/>
              <w:t>10、规格:普通型</w:t>
            </w:r>
            <w:r w:rsidRPr="00036974">
              <w:rPr>
                <w:rFonts w:ascii="宋体" w:hAnsi="宋体" w:cs="宋体" w:hint="eastAsia"/>
                <w:color w:val="000000"/>
                <w:kern w:val="0"/>
                <w:sz w:val="20"/>
                <w:szCs w:val="20"/>
              </w:rPr>
              <w:br/>
              <w:t>11、冷阱温度（空载）:＜-56℃</w:t>
            </w:r>
            <w:r w:rsidRPr="00036974">
              <w:rPr>
                <w:rFonts w:ascii="宋体" w:hAnsi="宋体" w:cs="宋体" w:hint="eastAsia"/>
                <w:color w:val="000000"/>
                <w:kern w:val="0"/>
                <w:sz w:val="20"/>
                <w:szCs w:val="20"/>
              </w:rPr>
              <w:br/>
              <w:t>12真空度（空载）:＜10 Pa</w:t>
            </w:r>
            <w:r w:rsidRPr="00036974">
              <w:rPr>
                <w:rFonts w:ascii="宋体" w:hAnsi="宋体" w:cs="宋体" w:hint="eastAsia"/>
                <w:color w:val="000000"/>
                <w:kern w:val="0"/>
                <w:sz w:val="20"/>
                <w:szCs w:val="20"/>
              </w:rPr>
              <w:br/>
              <w:t>13、冻干面积:0.12㎡</w:t>
            </w:r>
            <w:r w:rsidRPr="00036974">
              <w:rPr>
                <w:rFonts w:ascii="宋体" w:hAnsi="宋体" w:cs="宋体" w:hint="eastAsia"/>
                <w:color w:val="000000"/>
                <w:kern w:val="0"/>
                <w:sz w:val="20"/>
                <w:szCs w:val="20"/>
              </w:rPr>
              <w:br/>
              <w:t>14、物料盘:Ø200mm×4 层</w:t>
            </w:r>
            <w:r w:rsidRPr="00036974">
              <w:rPr>
                <w:rFonts w:ascii="宋体" w:hAnsi="宋体" w:cs="宋体" w:hint="eastAsia"/>
                <w:color w:val="000000"/>
                <w:kern w:val="0"/>
                <w:sz w:val="20"/>
                <w:szCs w:val="20"/>
              </w:rPr>
              <w:br/>
              <w:t>15、层间距:70 mm</w:t>
            </w:r>
            <w:r w:rsidRPr="00036974">
              <w:rPr>
                <w:rFonts w:ascii="宋体" w:hAnsi="宋体" w:cs="宋体" w:hint="eastAsia"/>
                <w:color w:val="000000"/>
                <w:kern w:val="0"/>
                <w:sz w:val="20"/>
                <w:szCs w:val="20"/>
              </w:rPr>
              <w:br/>
              <w:t>16、盘装物料 :1.5 L</w:t>
            </w:r>
            <w:r w:rsidRPr="00036974">
              <w:rPr>
                <w:rFonts w:ascii="宋体" w:hAnsi="宋体" w:cs="宋体" w:hint="eastAsia"/>
                <w:color w:val="000000"/>
                <w:kern w:val="0"/>
                <w:sz w:val="20"/>
                <w:szCs w:val="20"/>
              </w:rPr>
              <w:br/>
              <w:t>17西林瓶数量:260/480/920</w:t>
            </w:r>
            <w:r w:rsidRPr="00036974">
              <w:rPr>
                <w:rFonts w:ascii="宋体" w:hAnsi="宋体" w:cs="宋体" w:hint="eastAsia"/>
                <w:color w:val="000000"/>
                <w:kern w:val="0"/>
                <w:sz w:val="20"/>
                <w:szCs w:val="20"/>
              </w:rPr>
              <w:br/>
              <w:t>18、捕水能力 :4kg</w:t>
            </w:r>
            <w:r w:rsidRPr="00036974">
              <w:rPr>
                <w:rFonts w:ascii="宋体" w:hAnsi="宋体" w:cs="宋体" w:hint="eastAsia"/>
                <w:color w:val="000000"/>
                <w:kern w:val="0"/>
                <w:sz w:val="20"/>
                <w:szCs w:val="20"/>
              </w:rPr>
              <w:br/>
              <w:t>19、冷阱尺寸:Ø215mm×160 mm</w:t>
            </w:r>
            <w:r w:rsidRPr="00036974">
              <w:rPr>
                <w:rFonts w:ascii="宋体" w:hAnsi="宋体" w:cs="宋体" w:hint="eastAsia"/>
                <w:color w:val="000000"/>
                <w:kern w:val="0"/>
                <w:sz w:val="20"/>
                <w:szCs w:val="20"/>
              </w:rPr>
              <w:br/>
              <w:t>20、电源要求:220V50HZ</w:t>
            </w:r>
            <w:r w:rsidRPr="00036974">
              <w:rPr>
                <w:rFonts w:ascii="宋体" w:hAnsi="宋体" w:cs="宋体" w:hint="eastAsia"/>
                <w:color w:val="000000"/>
                <w:kern w:val="0"/>
                <w:sz w:val="20"/>
                <w:szCs w:val="20"/>
              </w:rPr>
              <w:br/>
              <w:t>21、总功率:1000W</w:t>
            </w:r>
            <w:r w:rsidRPr="00036974">
              <w:rPr>
                <w:rFonts w:ascii="宋体" w:hAnsi="宋体" w:cs="宋体" w:hint="eastAsia"/>
                <w:color w:val="000000"/>
                <w:kern w:val="0"/>
                <w:sz w:val="20"/>
                <w:szCs w:val="20"/>
              </w:rPr>
              <w:br/>
              <w:t>22、主机尺寸:W600×D460×H720 mm</w:t>
            </w:r>
            <w:r w:rsidRPr="00036974">
              <w:rPr>
                <w:rFonts w:ascii="宋体" w:hAnsi="宋体" w:cs="宋体" w:hint="eastAsia"/>
                <w:color w:val="000000"/>
                <w:kern w:val="0"/>
                <w:sz w:val="20"/>
                <w:szCs w:val="20"/>
              </w:rPr>
              <w:br/>
              <w:t>二、选配功能：</w:t>
            </w:r>
            <w:r w:rsidRPr="00036974">
              <w:rPr>
                <w:rFonts w:ascii="宋体" w:hAnsi="宋体" w:cs="宋体" w:hint="eastAsia"/>
                <w:color w:val="000000"/>
                <w:kern w:val="0"/>
                <w:sz w:val="20"/>
                <w:szCs w:val="20"/>
              </w:rPr>
              <w:br/>
            </w:r>
            <w:r w:rsidRPr="00036974">
              <w:rPr>
                <w:rFonts w:ascii="宋体" w:hAnsi="宋体" w:cs="宋体" w:hint="eastAsia"/>
                <w:color w:val="000000"/>
                <w:kern w:val="0"/>
                <w:sz w:val="20"/>
                <w:szCs w:val="20"/>
              </w:rPr>
              <w:lastRenderedPageBreak/>
              <w:t>*共晶点测试功能，掌握物料更好的升华温度。</w:t>
            </w:r>
            <w:r w:rsidRPr="00036974">
              <w:rPr>
                <w:rFonts w:ascii="宋体" w:hAnsi="宋体" w:cs="宋体" w:hint="eastAsia"/>
                <w:color w:val="000000"/>
                <w:kern w:val="0"/>
                <w:sz w:val="20"/>
                <w:szCs w:val="20"/>
              </w:rPr>
              <w:br/>
              <w:t>*真空度控制功能，使热传导最大化。</w:t>
            </w:r>
            <w:r w:rsidRPr="00036974">
              <w:rPr>
                <w:rFonts w:ascii="宋体" w:hAnsi="宋体" w:cs="宋体" w:hint="eastAsia"/>
                <w:color w:val="000000"/>
                <w:kern w:val="0"/>
                <w:sz w:val="20"/>
                <w:szCs w:val="20"/>
              </w:rPr>
              <w:br/>
              <w:t>*双机复叠式制冷系统，技术成熟， 温度低，用于-80℃冻干机。 </w:t>
            </w:r>
            <w:r w:rsidRPr="00036974">
              <w:rPr>
                <w:rFonts w:ascii="宋体" w:hAnsi="宋体" w:cs="宋体" w:hint="eastAsia"/>
                <w:color w:val="000000"/>
                <w:kern w:val="0"/>
                <w:sz w:val="20"/>
                <w:szCs w:val="20"/>
              </w:rPr>
              <w:br/>
              <w:t>*广口歧管冻干瓶配置，易于装取物料，可与进口标准的冻干瓶阀配套连接。标配6只管。 </w:t>
            </w:r>
            <w:r w:rsidRPr="00036974">
              <w:rPr>
                <w:rFonts w:ascii="宋体" w:hAnsi="宋体" w:cs="宋体" w:hint="eastAsia"/>
                <w:color w:val="000000"/>
                <w:kern w:val="0"/>
                <w:sz w:val="20"/>
                <w:szCs w:val="20"/>
              </w:rPr>
              <w:br/>
              <w:t>*可选配电除霜功能，加速除霜速度，缩短干燥周期。</w:t>
            </w:r>
            <w:r w:rsidRPr="00036974">
              <w:rPr>
                <w:rFonts w:ascii="宋体" w:hAnsi="宋体" w:cs="宋体" w:hint="eastAsia"/>
                <w:color w:val="000000"/>
                <w:kern w:val="0"/>
                <w:sz w:val="20"/>
                <w:szCs w:val="20"/>
              </w:rPr>
              <w:br/>
              <w:t>*可选配多品牌进口真空泵。</w:t>
            </w:r>
            <w:r w:rsidRPr="00036974">
              <w:rPr>
                <w:rFonts w:ascii="宋体" w:hAnsi="宋体" w:cs="宋体" w:hint="eastAsia"/>
                <w:color w:val="000000"/>
                <w:kern w:val="0"/>
                <w:sz w:val="20"/>
                <w:szCs w:val="20"/>
              </w:rPr>
              <w:br/>
              <w:t>三、标准配置：</w:t>
            </w:r>
            <w:r w:rsidRPr="00036974">
              <w:rPr>
                <w:rFonts w:ascii="宋体" w:hAnsi="宋体" w:cs="宋体" w:hint="eastAsia"/>
                <w:color w:val="000000"/>
                <w:kern w:val="0"/>
                <w:sz w:val="20"/>
                <w:szCs w:val="20"/>
              </w:rPr>
              <w:br/>
              <w:t>普通型：主机+干燥室+防返油国产真空泵 +7寸带USB的触摸彩屏+氮气充气阀</w:t>
            </w:r>
          </w:p>
        </w:tc>
        <w:tc>
          <w:tcPr>
            <w:tcW w:w="708" w:type="dxa"/>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center"/>
              <w:rPr>
                <w:rFonts w:ascii="宋体" w:hAnsi="宋体" w:cs="宋体"/>
                <w:color w:val="000000"/>
                <w:kern w:val="0"/>
                <w:sz w:val="20"/>
                <w:szCs w:val="20"/>
              </w:rPr>
            </w:pPr>
            <w:r w:rsidRPr="00036974">
              <w:rPr>
                <w:rFonts w:ascii="宋体" w:hAnsi="宋体" w:cs="宋体" w:hint="eastAsia"/>
                <w:color w:val="000000"/>
                <w:kern w:val="0"/>
                <w:sz w:val="20"/>
                <w:szCs w:val="20"/>
              </w:rPr>
              <w:lastRenderedPageBreak/>
              <w:t>1</w:t>
            </w:r>
          </w:p>
        </w:tc>
        <w:tc>
          <w:tcPr>
            <w:tcW w:w="709" w:type="dxa"/>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center"/>
              <w:rPr>
                <w:rFonts w:ascii="宋体" w:hAnsi="宋体" w:cs="宋体"/>
                <w:color w:val="000000"/>
                <w:kern w:val="0"/>
                <w:sz w:val="20"/>
                <w:szCs w:val="20"/>
              </w:rPr>
            </w:pPr>
            <w:r w:rsidRPr="00036974">
              <w:rPr>
                <w:rFonts w:ascii="宋体" w:hAnsi="宋体" w:cs="宋体" w:hint="eastAsia"/>
                <w:color w:val="000000"/>
                <w:kern w:val="0"/>
                <w:sz w:val="20"/>
                <w:szCs w:val="20"/>
              </w:rPr>
              <w:t>冷冻干样</w:t>
            </w:r>
          </w:p>
        </w:tc>
      </w:tr>
      <w:tr w:rsidR="00036974" w:rsidRPr="00036974" w:rsidTr="00734F8F">
        <w:trPr>
          <w:trHeight w:val="960"/>
        </w:trPr>
        <w:tc>
          <w:tcPr>
            <w:tcW w:w="756" w:type="dxa"/>
            <w:tcBorders>
              <w:top w:val="nil"/>
              <w:left w:val="single" w:sz="4" w:space="0" w:color="auto"/>
              <w:bottom w:val="single" w:sz="4" w:space="0" w:color="auto"/>
              <w:right w:val="single" w:sz="4" w:space="0" w:color="auto"/>
            </w:tcBorders>
            <w:shd w:val="clear" w:color="000000" w:fill="FFFFFF"/>
            <w:noWrap/>
            <w:vAlign w:val="center"/>
            <w:hideMark/>
          </w:tcPr>
          <w:p w:rsidR="00036974" w:rsidRPr="00036974" w:rsidRDefault="00036974" w:rsidP="00036974">
            <w:pPr>
              <w:widowControl/>
              <w:jc w:val="center"/>
              <w:rPr>
                <w:rFonts w:ascii="宋体" w:hAnsi="宋体" w:cs="宋体"/>
                <w:kern w:val="0"/>
                <w:sz w:val="20"/>
                <w:szCs w:val="20"/>
              </w:rPr>
            </w:pPr>
            <w:r w:rsidRPr="00036974">
              <w:rPr>
                <w:rFonts w:ascii="宋体" w:hAnsi="宋体" w:cs="宋体" w:hint="eastAsia"/>
                <w:kern w:val="0"/>
                <w:sz w:val="20"/>
                <w:szCs w:val="20"/>
              </w:rPr>
              <w:lastRenderedPageBreak/>
              <w:t>36</w:t>
            </w:r>
          </w:p>
        </w:tc>
        <w:tc>
          <w:tcPr>
            <w:tcW w:w="1367" w:type="dxa"/>
            <w:tcBorders>
              <w:top w:val="single" w:sz="4" w:space="0" w:color="auto"/>
              <w:left w:val="nil"/>
              <w:bottom w:val="single" w:sz="4" w:space="0" w:color="auto"/>
              <w:right w:val="single" w:sz="4" w:space="0" w:color="000000"/>
            </w:tcBorders>
            <w:shd w:val="clear" w:color="000000" w:fill="FFFFFF"/>
            <w:vAlign w:val="center"/>
            <w:hideMark/>
          </w:tcPr>
          <w:p w:rsidR="00036974" w:rsidRPr="00036974" w:rsidRDefault="00036974" w:rsidP="00036974">
            <w:pPr>
              <w:widowControl/>
              <w:jc w:val="center"/>
              <w:rPr>
                <w:rFonts w:ascii="宋体" w:hAnsi="宋体" w:cs="宋体"/>
                <w:kern w:val="0"/>
                <w:sz w:val="20"/>
                <w:szCs w:val="20"/>
              </w:rPr>
            </w:pPr>
            <w:r w:rsidRPr="00036974">
              <w:rPr>
                <w:rFonts w:ascii="宋体" w:hAnsi="宋体" w:cs="宋体" w:hint="eastAsia"/>
                <w:kern w:val="0"/>
                <w:sz w:val="20"/>
                <w:szCs w:val="20"/>
              </w:rPr>
              <w:t>超低温冰箱</w:t>
            </w:r>
          </w:p>
        </w:tc>
        <w:tc>
          <w:tcPr>
            <w:tcW w:w="7483" w:type="dxa"/>
            <w:gridSpan w:val="2"/>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left"/>
              <w:rPr>
                <w:rFonts w:ascii="宋体" w:hAnsi="宋体" w:cs="宋体"/>
                <w:color w:val="000000"/>
                <w:kern w:val="0"/>
                <w:sz w:val="20"/>
                <w:szCs w:val="20"/>
              </w:rPr>
            </w:pPr>
            <w:r w:rsidRPr="00036974">
              <w:rPr>
                <w:rFonts w:ascii="宋体" w:hAnsi="宋体" w:cs="宋体" w:hint="eastAsia"/>
                <w:color w:val="000000"/>
                <w:kern w:val="0"/>
                <w:sz w:val="20"/>
                <w:szCs w:val="20"/>
              </w:rPr>
              <w:t xml:space="preserve">1. 工作条件：220V，50Hz </w:t>
            </w:r>
            <w:r w:rsidRPr="00036974">
              <w:rPr>
                <w:rFonts w:ascii="宋体" w:hAnsi="宋体" w:cs="宋体" w:hint="eastAsia"/>
                <w:color w:val="000000"/>
                <w:kern w:val="0"/>
                <w:sz w:val="20"/>
                <w:szCs w:val="20"/>
              </w:rPr>
              <w:br/>
              <w:t>*2 .容积: 398L</w:t>
            </w:r>
            <w:r w:rsidRPr="00036974">
              <w:rPr>
                <w:rFonts w:ascii="宋体" w:hAnsi="宋体" w:cs="宋体" w:hint="eastAsia"/>
                <w:color w:val="000000"/>
                <w:kern w:val="0"/>
                <w:sz w:val="20"/>
                <w:szCs w:val="20"/>
              </w:rPr>
              <w:br/>
              <w:t>3. 外形尺寸: 1064*785*1959mm；内部尺寸：696*440*1266mm</w:t>
            </w:r>
            <w:r w:rsidRPr="00036974">
              <w:rPr>
                <w:rFonts w:ascii="宋体" w:hAnsi="宋体" w:cs="宋体" w:hint="eastAsia"/>
                <w:color w:val="000000"/>
                <w:kern w:val="0"/>
                <w:sz w:val="20"/>
                <w:szCs w:val="20"/>
              </w:rPr>
              <w:br/>
              <w:t>4. 输入功率: 1050W</w:t>
            </w:r>
            <w:r w:rsidRPr="00036974">
              <w:rPr>
                <w:rFonts w:ascii="宋体" w:hAnsi="宋体" w:cs="宋体" w:hint="eastAsia"/>
                <w:color w:val="000000"/>
                <w:kern w:val="0"/>
                <w:sz w:val="20"/>
                <w:szCs w:val="20"/>
              </w:rPr>
              <w:br/>
              <w:t>*5. 储存温度: -10～-86℃可调可控；</w:t>
            </w:r>
            <w:r w:rsidRPr="00036974">
              <w:rPr>
                <w:rFonts w:ascii="宋体" w:hAnsi="宋体" w:cs="宋体" w:hint="eastAsia"/>
                <w:color w:val="000000"/>
                <w:kern w:val="0"/>
                <w:sz w:val="20"/>
                <w:szCs w:val="20"/>
              </w:rPr>
              <w:br/>
              <w:t xml:space="preserve">6. 气候类型:N </w:t>
            </w:r>
            <w:r w:rsidRPr="00036974">
              <w:rPr>
                <w:rFonts w:ascii="宋体" w:hAnsi="宋体" w:cs="宋体" w:hint="eastAsia"/>
                <w:color w:val="000000"/>
                <w:kern w:val="0"/>
                <w:sz w:val="20"/>
                <w:szCs w:val="20"/>
              </w:rPr>
              <w:br/>
              <w:t>*7. 样式: 立式旁开门，内外双层门，内门为发泡保温门，多层密封设计，安全门锁设计，箱体底部带脚轮及平衡支架，内部为304不锈钢层架；</w:t>
            </w:r>
            <w:r w:rsidRPr="00036974">
              <w:rPr>
                <w:rFonts w:ascii="宋体" w:hAnsi="宋体" w:cs="宋体" w:hint="eastAsia"/>
                <w:color w:val="000000"/>
                <w:kern w:val="0"/>
                <w:sz w:val="20"/>
                <w:szCs w:val="20"/>
              </w:rPr>
              <w:br/>
              <w:t xml:space="preserve">8 .制冷方式:直冷 </w:t>
            </w:r>
            <w:r w:rsidRPr="00036974">
              <w:rPr>
                <w:rFonts w:ascii="宋体" w:hAnsi="宋体" w:cs="宋体" w:hint="eastAsia"/>
                <w:color w:val="000000"/>
                <w:kern w:val="0"/>
                <w:sz w:val="20"/>
                <w:szCs w:val="20"/>
              </w:rPr>
              <w:br/>
              <w:t xml:space="preserve">9 .外观颜色:白色 </w:t>
            </w:r>
            <w:r w:rsidRPr="00036974">
              <w:rPr>
                <w:rFonts w:ascii="宋体" w:hAnsi="宋体" w:cs="宋体" w:hint="eastAsia"/>
                <w:color w:val="000000"/>
                <w:kern w:val="0"/>
                <w:sz w:val="20"/>
                <w:szCs w:val="20"/>
              </w:rPr>
              <w:br/>
              <w:t>10 .材料</w:t>
            </w:r>
            <w:r w:rsidRPr="00036974">
              <w:rPr>
                <w:rFonts w:ascii="宋体" w:hAnsi="宋体" w:cs="宋体" w:hint="eastAsia"/>
                <w:color w:val="000000"/>
                <w:kern w:val="0"/>
                <w:sz w:val="20"/>
                <w:szCs w:val="20"/>
              </w:rPr>
              <w:br/>
              <w:t>10.1柜体材料：优质结构钢板，经先进防腐磷化、喷涂工艺；</w:t>
            </w:r>
            <w:r w:rsidRPr="00036974">
              <w:rPr>
                <w:rFonts w:ascii="宋体" w:hAnsi="宋体" w:cs="宋体" w:hint="eastAsia"/>
                <w:color w:val="000000"/>
                <w:kern w:val="0"/>
                <w:sz w:val="20"/>
                <w:szCs w:val="20"/>
              </w:rPr>
              <w:br/>
              <w:t xml:space="preserve">*10.2内胆材料：304不锈钢内胆，环保无污染；   </w:t>
            </w:r>
            <w:r w:rsidRPr="00036974">
              <w:rPr>
                <w:rFonts w:ascii="宋体" w:hAnsi="宋体" w:cs="宋体" w:hint="eastAsia"/>
                <w:color w:val="000000"/>
                <w:kern w:val="0"/>
                <w:sz w:val="20"/>
                <w:szCs w:val="20"/>
              </w:rPr>
              <w:br/>
              <w:t xml:space="preserve">10.3保温材料：高性能真空绝热保温材料，高效锁温； </w:t>
            </w:r>
            <w:r w:rsidRPr="00036974">
              <w:rPr>
                <w:rFonts w:ascii="宋体" w:hAnsi="宋体" w:cs="宋体" w:hint="eastAsia"/>
                <w:color w:val="000000"/>
                <w:kern w:val="0"/>
                <w:sz w:val="20"/>
                <w:szCs w:val="20"/>
              </w:rPr>
              <w:br/>
              <w:t xml:space="preserve">11. 功能介绍: </w:t>
            </w:r>
            <w:r w:rsidRPr="00036974">
              <w:rPr>
                <w:rFonts w:ascii="宋体" w:hAnsi="宋体" w:cs="宋体" w:hint="eastAsia"/>
                <w:color w:val="000000"/>
                <w:kern w:val="0"/>
                <w:sz w:val="20"/>
                <w:szCs w:val="20"/>
              </w:rPr>
              <w:br/>
              <w:t>*11.1控温方式：国际名牌weinview(威纶通)工业设备专用电阻式7寸LED液晶温度显示屏幕（彩屏），防尘，防水汽，独立不绣钢封闭式电源模块，集散热和保护于一体，确保触控屏系统长期稳定运行。</w:t>
            </w:r>
            <w:r w:rsidRPr="00036974">
              <w:rPr>
                <w:rFonts w:ascii="宋体" w:hAnsi="宋体" w:cs="宋体" w:hint="eastAsia"/>
                <w:color w:val="000000"/>
                <w:kern w:val="0"/>
                <w:sz w:val="20"/>
                <w:szCs w:val="20"/>
              </w:rPr>
              <w:br/>
              <w:t>*11.2美观大方，人机交互性强，高精度电脑温度控制系统，铂电阻温度传感器，显示、控制精度0.1度；可实时显示箱内温度、温度曲线、各种设定参数，运行状态一目了然；</w:t>
            </w:r>
            <w:r w:rsidRPr="00036974">
              <w:rPr>
                <w:rFonts w:ascii="宋体" w:hAnsi="宋体" w:cs="宋体" w:hint="eastAsia"/>
                <w:color w:val="000000"/>
                <w:kern w:val="0"/>
                <w:sz w:val="20"/>
                <w:szCs w:val="20"/>
              </w:rPr>
              <w:br/>
              <w:t>*11.3高温、低温、低电池、开门、电源异常、过滤网堵塞、系统故障报警、断电报警、传感器故障、环温高报警等多种报警功能，确保箱内物品存放安全；具有数据浏览功能，可随时掌握运行周期情况。</w:t>
            </w:r>
            <w:r w:rsidRPr="00036974">
              <w:rPr>
                <w:rFonts w:ascii="宋体" w:hAnsi="宋体" w:cs="宋体" w:hint="eastAsia"/>
                <w:color w:val="000000"/>
                <w:kern w:val="0"/>
                <w:sz w:val="20"/>
                <w:szCs w:val="20"/>
              </w:rPr>
              <w:br/>
              <w:t>*11.4高效容积利用：可配5*5规格2英寸标准冻存架12组，可放置300个2英寸标准尺寸冻存盒，样本容量≥3万个。</w:t>
            </w:r>
            <w:r w:rsidRPr="00036974">
              <w:rPr>
                <w:rFonts w:ascii="宋体" w:hAnsi="宋体" w:cs="宋体" w:hint="eastAsia"/>
                <w:color w:val="000000"/>
                <w:kern w:val="0"/>
                <w:sz w:val="20"/>
                <w:szCs w:val="20"/>
              </w:rPr>
              <w:br/>
              <w:t>*11.5具有远程报警接口，带USB数据导出功能，可实时导出冰箱数据记录，可选配GSM短信通讯功能，单机实现远程监控。</w:t>
            </w:r>
            <w:r w:rsidRPr="00036974">
              <w:rPr>
                <w:rFonts w:ascii="宋体" w:hAnsi="宋体" w:cs="宋体" w:hint="eastAsia"/>
                <w:color w:val="000000"/>
                <w:kern w:val="0"/>
                <w:sz w:val="20"/>
                <w:szCs w:val="20"/>
              </w:rPr>
              <w:br/>
              <w:t>*11.6 模块化设计：通用化制冷模块、控制模块，维护更方便</w:t>
            </w:r>
            <w:r w:rsidRPr="00036974">
              <w:rPr>
                <w:rFonts w:ascii="宋体" w:hAnsi="宋体" w:cs="宋体" w:hint="eastAsia"/>
                <w:color w:val="000000"/>
                <w:kern w:val="0"/>
                <w:sz w:val="20"/>
                <w:szCs w:val="20"/>
              </w:rPr>
              <w:br/>
              <w:t>*11.7：双测试孔设计</w:t>
            </w:r>
            <w:r w:rsidRPr="00036974">
              <w:rPr>
                <w:rFonts w:ascii="宋体" w:hAnsi="宋体" w:cs="宋体" w:hint="eastAsia"/>
                <w:color w:val="000000"/>
                <w:kern w:val="0"/>
                <w:sz w:val="20"/>
                <w:szCs w:val="20"/>
              </w:rPr>
              <w:br/>
              <w:t>11.8键盘锁定和密码保护功能，防止随意调整运行参数；</w:t>
            </w:r>
            <w:r w:rsidRPr="00036974">
              <w:rPr>
                <w:rFonts w:ascii="宋体" w:hAnsi="宋体" w:cs="宋体" w:hint="eastAsia"/>
                <w:color w:val="000000"/>
                <w:kern w:val="0"/>
                <w:sz w:val="20"/>
                <w:szCs w:val="20"/>
              </w:rPr>
              <w:br/>
              <w:t>11.9超静音设计：降噪制冷回路+悬浮式机架+吸音机舱+静音风机，确保真机噪音降到极致；</w:t>
            </w:r>
            <w:r w:rsidRPr="00036974">
              <w:rPr>
                <w:rFonts w:ascii="宋体" w:hAnsi="宋体" w:cs="宋体" w:hint="eastAsia"/>
                <w:color w:val="000000"/>
                <w:kern w:val="0"/>
                <w:sz w:val="20"/>
                <w:szCs w:val="20"/>
              </w:rPr>
              <w:br/>
              <w:t>11.10超厚保温层，六面使用高性能真空绝热保温材料，多项专利外门系统保温设计，大幅提高整机保温性能；</w:t>
            </w:r>
            <w:r w:rsidRPr="00036974">
              <w:rPr>
                <w:rFonts w:ascii="宋体" w:hAnsi="宋体" w:cs="宋体" w:hint="eastAsia"/>
                <w:color w:val="000000"/>
                <w:kern w:val="0"/>
                <w:sz w:val="20"/>
                <w:szCs w:val="20"/>
              </w:rPr>
              <w:br/>
              <w:t>11.11旋转助力把手，开启轻便；双锁设计，多一份安全保障</w:t>
            </w:r>
            <w:r w:rsidRPr="00036974">
              <w:rPr>
                <w:rFonts w:ascii="宋体" w:hAnsi="宋体" w:cs="宋体" w:hint="eastAsia"/>
                <w:color w:val="000000"/>
                <w:kern w:val="0"/>
                <w:sz w:val="20"/>
                <w:szCs w:val="20"/>
              </w:rPr>
              <w:br/>
              <w:t>11.12侧开式前机箱面板：打开简单，无需使用工具即可自由拆换清洗过滤网。</w:t>
            </w:r>
            <w:r w:rsidRPr="00036974">
              <w:rPr>
                <w:rFonts w:ascii="宋体" w:hAnsi="宋体" w:cs="宋体" w:hint="eastAsia"/>
                <w:color w:val="000000"/>
                <w:kern w:val="0"/>
                <w:sz w:val="20"/>
                <w:szCs w:val="20"/>
              </w:rPr>
              <w:br/>
            </w:r>
            <w:r w:rsidRPr="00036974">
              <w:rPr>
                <w:rFonts w:ascii="宋体" w:hAnsi="宋体" w:cs="宋体" w:hint="eastAsia"/>
                <w:color w:val="000000"/>
                <w:kern w:val="0"/>
                <w:sz w:val="20"/>
                <w:szCs w:val="20"/>
              </w:rPr>
              <w:lastRenderedPageBreak/>
              <w:t>11.13压缩机：原装进口思科普全封闭高效压缩机；</w:t>
            </w:r>
            <w:r w:rsidRPr="00036974">
              <w:rPr>
                <w:rFonts w:ascii="宋体" w:hAnsi="宋体" w:cs="宋体" w:hint="eastAsia"/>
                <w:color w:val="000000"/>
                <w:kern w:val="0"/>
                <w:sz w:val="20"/>
                <w:szCs w:val="20"/>
              </w:rPr>
              <w:br/>
              <w:t xml:space="preserve">11.14风扇电机：采用国际名牌EBM风扇电机； </w:t>
            </w:r>
            <w:r w:rsidRPr="00036974">
              <w:rPr>
                <w:rFonts w:ascii="宋体" w:hAnsi="宋体" w:cs="宋体" w:hint="eastAsia"/>
                <w:color w:val="000000"/>
                <w:kern w:val="0"/>
                <w:sz w:val="20"/>
                <w:szCs w:val="20"/>
              </w:rPr>
              <w:br/>
              <w:t>11.15外包装新型纸板、螺栓固定方式，拆卸更方便</w:t>
            </w:r>
            <w:r w:rsidRPr="00036974">
              <w:rPr>
                <w:rFonts w:ascii="宋体" w:hAnsi="宋体" w:cs="宋体" w:hint="eastAsia"/>
                <w:color w:val="000000"/>
                <w:kern w:val="0"/>
                <w:sz w:val="20"/>
                <w:szCs w:val="20"/>
              </w:rPr>
              <w:br/>
              <w:t>12.售后服务：售后服务：整机免费保修一年，压缩机及主要零部件免费保修三年，终身维修，接到维修通知后，2小时内响应, 24小时内实施维修服务；</w:t>
            </w:r>
            <w:r w:rsidRPr="00036974">
              <w:rPr>
                <w:rFonts w:ascii="宋体" w:hAnsi="宋体" w:cs="宋体" w:hint="eastAsia"/>
                <w:color w:val="000000"/>
                <w:kern w:val="0"/>
                <w:sz w:val="20"/>
                <w:szCs w:val="20"/>
              </w:rPr>
              <w:br/>
              <w:t>*13.投标产品必须具有医疗器械产品注册证；</w:t>
            </w:r>
            <w:r w:rsidRPr="00036974">
              <w:rPr>
                <w:rFonts w:ascii="宋体" w:hAnsi="宋体" w:cs="宋体" w:hint="eastAsia"/>
                <w:color w:val="000000"/>
                <w:kern w:val="0"/>
                <w:sz w:val="20"/>
                <w:szCs w:val="20"/>
              </w:rPr>
              <w:br/>
              <w:t xml:space="preserve">14. 装箱清单: </w:t>
            </w:r>
            <w:r w:rsidRPr="00036974">
              <w:rPr>
                <w:rFonts w:ascii="宋体" w:hAnsi="宋体" w:cs="宋体" w:hint="eastAsia"/>
                <w:color w:val="000000"/>
                <w:kern w:val="0"/>
                <w:sz w:val="20"/>
                <w:szCs w:val="20"/>
              </w:rPr>
              <w:br/>
              <w:t>钥匙：2把</w:t>
            </w:r>
            <w:r w:rsidRPr="00036974">
              <w:rPr>
                <w:rFonts w:ascii="宋体" w:hAnsi="宋体" w:cs="宋体" w:hint="eastAsia"/>
                <w:color w:val="000000"/>
                <w:kern w:val="0"/>
                <w:sz w:val="20"/>
                <w:szCs w:val="20"/>
              </w:rPr>
              <w:br/>
              <w:t xml:space="preserve">产品合格证书：一份； </w:t>
            </w:r>
            <w:r w:rsidRPr="00036974">
              <w:rPr>
                <w:rFonts w:ascii="宋体" w:hAnsi="宋体" w:cs="宋体" w:hint="eastAsia"/>
                <w:color w:val="000000"/>
                <w:kern w:val="0"/>
                <w:sz w:val="20"/>
                <w:szCs w:val="20"/>
              </w:rPr>
              <w:br/>
              <w:t xml:space="preserve">产品维修与使用说明书：一份； </w:t>
            </w:r>
            <w:r w:rsidRPr="00036974">
              <w:rPr>
                <w:rFonts w:ascii="宋体" w:hAnsi="宋体" w:cs="宋体" w:hint="eastAsia"/>
                <w:color w:val="000000"/>
                <w:kern w:val="0"/>
                <w:sz w:val="20"/>
                <w:szCs w:val="20"/>
              </w:rPr>
              <w:br/>
              <w:t xml:space="preserve">产品保修凭证：一份 </w:t>
            </w:r>
          </w:p>
        </w:tc>
        <w:tc>
          <w:tcPr>
            <w:tcW w:w="708" w:type="dxa"/>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center"/>
              <w:rPr>
                <w:rFonts w:ascii="宋体" w:hAnsi="宋体" w:cs="宋体"/>
                <w:color w:val="000000"/>
                <w:kern w:val="0"/>
                <w:sz w:val="20"/>
                <w:szCs w:val="20"/>
              </w:rPr>
            </w:pPr>
            <w:r w:rsidRPr="00036974">
              <w:rPr>
                <w:rFonts w:ascii="宋体" w:hAnsi="宋体" w:cs="宋体" w:hint="eastAsia"/>
                <w:color w:val="000000"/>
                <w:kern w:val="0"/>
                <w:sz w:val="20"/>
                <w:szCs w:val="20"/>
              </w:rPr>
              <w:lastRenderedPageBreak/>
              <w:t>1</w:t>
            </w:r>
          </w:p>
        </w:tc>
        <w:tc>
          <w:tcPr>
            <w:tcW w:w="709" w:type="dxa"/>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center"/>
              <w:rPr>
                <w:rFonts w:ascii="宋体" w:hAnsi="宋体" w:cs="宋体"/>
                <w:color w:val="000000"/>
                <w:kern w:val="0"/>
                <w:sz w:val="20"/>
                <w:szCs w:val="20"/>
              </w:rPr>
            </w:pPr>
            <w:r w:rsidRPr="00036974">
              <w:rPr>
                <w:rFonts w:ascii="宋体" w:hAnsi="宋体" w:cs="宋体" w:hint="eastAsia"/>
                <w:color w:val="000000"/>
                <w:kern w:val="0"/>
                <w:sz w:val="20"/>
                <w:szCs w:val="20"/>
              </w:rPr>
              <w:t>样品冻存</w:t>
            </w:r>
          </w:p>
        </w:tc>
      </w:tr>
      <w:tr w:rsidR="00036974" w:rsidRPr="00036974" w:rsidTr="00734F8F">
        <w:trPr>
          <w:trHeight w:val="462"/>
        </w:trPr>
        <w:tc>
          <w:tcPr>
            <w:tcW w:w="756" w:type="dxa"/>
            <w:tcBorders>
              <w:top w:val="nil"/>
              <w:left w:val="single" w:sz="4" w:space="0" w:color="auto"/>
              <w:bottom w:val="single" w:sz="4" w:space="0" w:color="auto"/>
              <w:right w:val="single" w:sz="4" w:space="0" w:color="auto"/>
            </w:tcBorders>
            <w:shd w:val="clear" w:color="000000" w:fill="FFFFFF"/>
            <w:noWrap/>
            <w:vAlign w:val="center"/>
            <w:hideMark/>
          </w:tcPr>
          <w:p w:rsidR="00036974" w:rsidRPr="00036974" w:rsidRDefault="00036974" w:rsidP="00036974">
            <w:pPr>
              <w:widowControl/>
              <w:jc w:val="center"/>
              <w:rPr>
                <w:rFonts w:ascii="宋体" w:hAnsi="宋体" w:cs="宋体"/>
                <w:kern w:val="0"/>
                <w:sz w:val="20"/>
                <w:szCs w:val="20"/>
              </w:rPr>
            </w:pPr>
            <w:r w:rsidRPr="00036974">
              <w:rPr>
                <w:rFonts w:ascii="宋体" w:hAnsi="宋体" w:cs="宋体" w:hint="eastAsia"/>
                <w:kern w:val="0"/>
                <w:sz w:val="20"/>
                <w:szCs w:val="20"/>
              </w:rPr>
              <w:lastRenderedPageBreak/>
              <w:t>37</w:t>
            </w:r>
          </w:p>
        </w:tc>
        <w:tc>
          <w:tcPr>
            <w:tcW w:w="1367" w:type="dxa"/>
            <w:tcBorders>
              <w:top w:val="single" w:sz="4" w:space="0" w:color="auto"/>
              <w:left w:val="nil"/>
              <w:bottom w:val="single" w:sz="4" w:space="0" w:color="auto"/>
              <w:right w:val="single" w:sz="4" w:space="0" w:color="000000"/>
            </w:tcBorders>
            <w:shd w:val="clear" w:color="000000" w:fill="FFFFFF"/>
            <w:vAlign w:val="center"/>
            <w:hideMark/>
          </w:tcPr>
          <w:p w:rsidR="00036974" w:rsidRPr="00036974" w:rsidRDefault="00036974" w:rsidP="00036974">
            <w:pPr>
              <w:widowControl/>
              <w:jc w:val="center"/>
              <w:rPr>
                <w:rFonts w:ascii="宋体" w:hAnsi="宋体" w:cs="宋体"/>
                <w:kern w:val="0"/>
                <w:sz w:val="20"/>
                <w:szCs w:val="20"/>
              </w:rPr>
            </w:pPr>
            <w:r w:rsidRPr="00036974">
              <w:rPr>
                <w:rFonts w:ascii="宋体" w:hAnsi="宋体" w:cs="宋体" w:hint="eastAsia"/>
                <w:kern w:val="0"/>
                <w:sz w:val="20"/>
                <w:szCs w:val="20"/>
              </w:rPr>
              <w:t>高速冷冻离心机</w:t>
            </w:r>
          </w:p>
        </w:tc>
        <w:tc>
          <w:tcPr>
            <w:tcW w:w="7483" w:type="dxa"/>
            <w:gridSpan w:val="2"/>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left"/>
              <w:rPr>
                <w:rFonts w:ascii="宋体" w:hAnsi="宋体" w:cs="宋体"/>
                <w:color w:val="000000"/>
                <w:kern w:val="0"/>
                <w:sz w:val="20"/>
                <w:szCs w:val="20"/>
              </w:rPr>
            </w:pPr>
            <w:r w:rsidRPr="00036974">
              <w:rPr>
                <w:rFonts w:ascii="宋体" w:hAnsi="宋体" w:cs="宋体" w:hint="eastAsia"/>
                <w:color w:val="000000"/>
                <w:kern w:val="0"/>
                <w:sz w:val="20"/>
                <w:szCs w:val="20"/>
              </w:rPr>
              <w:t>一、技术特性：</w:t>
            </w:r>
            <w:r w:rsidRPr="00036974">
              <w:rPr>
                <w:rFonts w:ascii="宋体" w:hAnsi="宋体" w:cs="宋体" w:hint="eastAsia"/>
                <w:color w:val="000000"/>
                <w:kern w:val="0"/>
                <w:sz w:val="20"/>
                <w:szCs w:val="20"/>
              </w:rPr>
              <w:br/>
              <w:t>1.微电脑控制、数码显示</w:t>
            </w:r>
            <w:r w:rsidRPr="00036974">
              <w:rPr>
                <w:rFonts w:ascii="宋体" w:hAnsi="宋体" w:cs="宋体" w:hint="eastAsia"/>
                <w:color w:val="000000"/>
                <w:kern w:val="0"/>
                <w:sz w:val="20"/>
                <w:szCs w:val="20"/>
              </w:rPr>
              <w:br/>
              <w:t>2.采用交流变频电机驱动</w:t>
            </w:r>
            <w:r w:rsidRPr="00036974">
              <w:rPr>
                <w:rFonts w:ascii="宋体" w:hAnsi="宋体" w:cs="宋体" w:hint="eastAsia"/>
                <w:color w:val="000000"/>
                <w:kern w:val="0"/>
                <w:sz w:val="20"/>
                <w:szCs w:val="20"/>
              </w:rPr>
              <w:br/>
              <w:t>3.10种升、降速率选择</w:t>
            </w:r>
            <w:r w:rsidRPr="00036974">
              <w:rPr>
                <w:rFonts w:ascii="宋体" w:hAnsi="宋体" w:cs="宋体" w:hint="eastAsia"/>
                <w:color w:val="000000"/>
                <w:kern w:val="0"/>
                <w:sz w:val="20"/>
                <w:szCs w:val="20"/>
              </w:rPr>
              <w:br/>
              <w:t>4.12种自定义工作模式选择</w:t>
            </w:r>
            <w:r w:rsidRPr="00036974">
              <w:rPr>
                <w:rFonts w:ascii="宋体" w:hAnsi="宋体" w:cs="宋体" w:hint="eastAsia"/>
                <w:color w:val="000000"/>
                <w:kern w:val="0"/>
                <w:sz w:val="20"/>
                <w:szCs w:val="20"/>
              </w:rPr>
              <w:br/>
              <w:t>5.转速/离心力互设、同步显示</w:t>
            </w:r>
            <w:r w:rsidRPr="00036974">
              <w:rPr>
                <w:rFonts w:ascii="宋体" w:hAnsi="宋体" w:cs="宋体" w:hint="eastAsia"/>
                <w:color w:val="000000"/>
                <w:kern w:val="0"/>
                <w:sz w:val="20"/>
                <w:szCs w:val="20"/>
              </w:rPr>
              <w:br/>
              <w:t>6.全钢制结构，不锈钢离心腔</w:t>
            </w:r>
            <w:r w:rsidRPr="00036974">
              <w:rPr>
                <w:rFonts w:ascii="宋体" w:hAnsi="宋体" w:cs="宋体" w:hint="eastAsia"/>
                <w:color w:val="000000"/>
                <w:kern w:val="0"/>
                <w:sz w:val="20"/>
                <w:szCs w:val="20"/>
              </w:rPr>
              <w:br/>
              <w:t>7.运行中可随时更改参数，无需停机</w:t>
            </w:r>
            <w:r w:rsidRPr="00036974">
              <w:rPr>
                <w:rFonts w:ascii="宋体" w:hAnsi="宋体" w:cs="宋体" w:hint="eastAsia"/>
                <w:color w:val="000000"/>
                <w:kern w:val="0"/>
                <w:sz w:val="20"/>
                <w:szCs w:val="20"/>
              </w:rPr>
              <w:br/>
              <w:t>8.电动安全门锁，不平衡保护</w:t>
            </w:r>
            <w:r w:rsidRPr="00036974">
              <w:rPr>
                <w:rFonts w:ascii="宋体" w:hAnsi="宋体" w:cs="宋体" w:hint="eastAsia"/>
                <w:color w:val="000000"/>
                <w:kern w:val="0"/>
                <w:sz w:val="20"/>
                <w:szCs w:val="20"/>
              </w:rPr>
              <w:br/>
              <w:t>9.自动平衡，无需配平</w:t>
            </w:r>
            <w:r w:rsidRPr="00036974">
              <w:rPr>
                <w:rFonts w:ascii="宋体" w:hAnsi="宋体" w:cs="宋体" w:hint="eastAsia"/>
                <w:color w:val="000000"/>
                <w:kern w:val="0"/>
                <w:sz w:val="20"/>
                <w:szCs w:val="20"/>
              </w:rPr>
              <w:br/>
              <w:t>10.进口制冷压缩机</w:t>
            </w:r>
            <w:r w:rsidRPr="00036974">
              <w:rPr>
                <w:rFonts w:ascii="宋体" w:hAnsi="宋体" w:cs="宋体" w:hint="eastAsia"/>
                <w:color w:val="000000"/>
                <w:kern w:val="0"/>
                <w:sz w:val="20"/>
                <w:szCs w:val="20"/>
              </w:rPr>
              <w:br/>
              <w:t>11.自动识别转子</w:t>
            </w:r>
            <w:r w:rsidRPr="00036974">
              <w:rPr>
                <w:rFonts w:ascii="宋体" w:hAnsi="宋体" w:cs="宋体" w:hint="eastAsia"/>
                <w:color w:val="000000"/>
                <w:kern w:val="0"/>
                <w:sz w:val="20"/>
                <w:szCs w:val="20"/>
              </w:rPr>
              <w:br/>
              <w:t>二、技术指标：</w:t>
            </w:r>
            <w:r w:rsidRPr="00036974">
              <w:rPr>
                <w:rFonts w:ascii="宋体" w:hAnsi="宋体" w:cs="宋体" w:hint="eastAsia"/>
                <w:color w:val="000000"/>
                <w:kern w:val="0"/>
                <w:sz w:val="20"/>
                <w:szCs w:val="20"/>
              </w:rPr>
              <w:br/>
              <w:t>1.最高转速Max peed ：23000rpm</w:t>
            </w:r>
            <w:r w:rsidRPr="00036974">
              <w:rPr>
                <w:rFonts w:ascii="宋体" w:hAnsi="宋体" w:cs="宋体" w:hint="eastAsia"/>
                <w:color w:val="000000"/>
                <w:kern w:val="0"/>
                <w:sz w:val="20"/>
                <w:szCs w:val="20"/>
              </w:rPr>
              <w:br/>
              <w:t>2.最大相对离心力Max RCF ：  33097×g</w:t>
            </w:r>
            <w:r w:rsidRPr="00036974">
              <w:rPr>
                <w:rFonts w:ascii="宋体" w:hAnsi="宋体" w:cs="宋体" w:hint="eastAsia"/>
                <w:color w:val="000000"/>
                <w:kern w:val="0"/>
                <w:sz w:val="20"/>
                <w:szCs w:val="20"/>
              </w:rPr>
              <w:br/>
              <w:t>3.转速精度Speed accuracy ： ≤100rpm</w:t>
            </w:r>
            <w:r w:rsidRPr="00036974">
              <w:rPr>
                <w:rFonts w:ascii="宋体" w:hAnsi="宋体" w:cs="宋体" w:hint="eastAsia"/>
                <w:color w:val="000000"/>
                <w:kern w:val="0"/>
                <w:sz w:val="20"/>
                <w:szCs w:val="20"/>
              </w:rPr>
              <w:br/>
              <w:t>4.温控范围Temperature range ：  -20℃～40℃</w:t>
            </w:r>
            <w:r w:rsidRPr="00036974">
              <w:rPr>
                <w:rFonts w:ascii="宋体" w:hAnsi="宋体" w:cs="宋体" w:hint="eastAsia"/>
                <w:color w:val="000000"/>
                <w:kern w:val="0"/>
                <w:sz w:val="20"/>
                <w:szCs w:val="20"/>
              </w:rPr>
              <w:br/>
              <w:t>5.温控精度Temperature accuracy  ：±2℃</w:t>
            </w:r>
            <w:r w:rsidRPr="00036974">
              <w:rPr>
                <w:rFonts w:ascii="宋体" w:hAnsi="宋体" w:cs="宋体" w:hint="eastAsia"/>
                <w:color w:val="000000"/>
                <w:kern w:val="0"/>
                <w:sz w:val="20"/>
                <w:szCs w:val="20"/>
              </w:rPr>
              <w:br/>
              <w:t>6.噪音Noise ： ≤65dB</w:t>
            </w:r>
            <w:r w:rsidRPr="00036974">
              <w:rPr>
                <w:rFonts w:ascii="宋体" w:hAnsi="宋体" w:cs="宋体" w:hint="eastAsia"/>
                <w:color w:val="000000"/>
                <w:kern w:val="0"/>
                <w:sz w:val="20"/>
                <w:szCs w:val="20"/>
              </w:rPr>
              <w:br/>
              <w:t>7.定时范围Timer range ： 1～999min/连续/点动</w:t>
            </w:r>
            <w:r w:rsidRPr="00036974">
              <w:rPr>
                <w:rFonts w:ascii="宋体" w:hAnsi="宋体" w:cs="宋体" w:hint="eastAsia"/>
                <w:color w:val="000000"/>
                <w:kern w:val="0"/>
                <w:sz w:val="20"/>
                <w:szCs w:val="20"/>
              </w:rPr>
              <w:br/>
              <w:t>8.结构Construction ：钢制结构，不锈钢离心腔</w:t>
            </w:r>
            <w:r w:rsidRPr="00036974">
              <w:rPr>
                <w:rFonts w:ascii="宋体" w:hAnsi="宋体" w:cs="宋体" w:hint="eastAsia"/>
                <w:color w:val="000000"/>
                <w:kern w:val="0"/>
                <w:sz w:val="20"/>
                <w:szCs w:val="20"/>
              </w:rPr>
              <w:br/>
              <w:t>9.电源 Power supply ：220V 50Hz</w:t>
            </w:r>
            <w:r w:rsidRPr="00036974">
              <w:rPr>
                <w:rFonts w:ascii="宋体" w:hAnsi="宋体" w:cs="宋体" w:hint="eastAsia"/>
                <w:color w:val="000000"/>
                <w:kern w:val="0"/>
                <w:sz w:val="20"/>
                <w:szCs w:val="20"/>
              </w:rPr>
              <w:br/>
              <w:t>10.功率 Power ： 1.1KVA</w:t>
            </w:r>
            <w:r w:rsidRPr="00036974">
              <w:rPr>
                <w:rFonts w:ascii="宋体" w:hAnsi="宋体" w:cs="宋体" w:hint="eastAsia"/>
                <w:color w:val="000000"/>
                <w:kern w:val="0"/>
                <w:sz w:val="20"/>
                <w:szCs w:val="20"/>
              </w:rPr>
              <w:br/>
              <w:t>11.重量Weight ：90kg</w:t>
            </w:r>
            <w:r w:rsidRPr="00036974">
              <w:rPr>
                <w:rFonts w:ascii="宋体" w:hAnsi="宋体" w:cs="宋体" w:hint="eastAsia"/>
                <w:color w:val="000000"/>
                <w:kern w:val="0"/>
                <w:sz w:val="20"/>
                <w:szCs w:val="20"/>
              </w:rPr>
              <w:br/>
              <w:t>12.外型尺寸Dimensions ：590×580×475（L×W×H）mm</w:t>
            </w:r>
            <w:r w:rsidRPr="00036974">
              <w:rPr>
                <w:rFonts w:ascii="宋体" w:hAnsi="宋体" w:cs="宋体" w:hint="eastAsia"/>
                <w:color w:val="000000"/>
                <w:kern w:val="0"/>
                <w:sz w:val="20"/>
                <w:szCs w:val="20"/>
              </w:rPr>
              <w:br/>
              <w:t>三、转子：10mlx12 和 50mlx6各一个</w:t>
            </w:r>
          </w:p>
        </w:tc>
        <w:tc>
          <w:tcPr>
            <w:tcW w:w="708" w:type="dxa"/>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center"/>
              <w:rPr>
                <w:rFonts w:ascii="宋体" w:hAnsi="宋体" w:cs="宋体"/>
                <w:color w:val="000000"/>
                <w:kern w:val="0"/>
                <w:sz w:val="20"/>
                <w:szCs w:val="20"/>
              </w:rPr>
            </w:pPr>
            <w:r w:rsidRPr="00036974">
              <w:rPr>
                <w:rFonts w:ascii="宋体" w:hAnsi="宋体" w:cs="宋体" w:hint="eastAsia"/>
                <w:color w:val="000000"/>
                <w:kern w:val="0"/>
                <w:sz w:val="20"/>
                <w:szCs w:val="20"/>
              </w:rPr>
              <w:t>1</w:t>
            </w:r>
          </w:p>
        </w:tc>
        <w:tc>
          <w:tcPr>
            <w:tcW w:w="709" w:type="dxa"/>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center"/>
              <w:rPr>
                <w:rFonts w:ascii="宋体" w:hAnsi="宋体" w:cs="宋体"/>
                <w:color w:val="000000"/>
                <w:kern w:val="0"/>
                <w:sz w:val="20"/>
                <w:szCs w:val="20"/>
              </w:rPr>
            </w:pPr>
            <w:r w:rsidRPr="00036974">
              <w:rPr>
                <w:rFonts w:ascii="宋体" w:hAnsi="宋体" w:cs="宋体" w:hint="eastAsia"/>
                <w:color w:val="000000"/>
                <w:kern w:val="0"/>
                <w:sz w:val="20"/>
                <w:szCs w:val="20"/>
              </w:rPr>
              <w:t>物质分离</w:t>
            </w:r>
          </w:p>
        </w:tc>
      </w:tr>
      <w:tr w:rsidR="00036974" w:rsidRPr="00036974" w:rsidTr="00734F8F">
        <w:trPr>
          <w:trHeight w:val="439"/>
        </w:trPr>
        <w:tc>
          <w:tcPr>
            <w:tcW w:w="756" w:type="dxa"/>
            <w:tcBorders>
              <w:top w:val="nil"/>
              <w:left w:val="single" w:sz="4" w:space="0" w:color="auto"/>
              <w:bottom w:val="single" w:sz="4" w:space="0" w:color="auto"/>
              <w:right w:val="single" w:sz="4" w:space="0" w:color="auto"/>
            </w:tcBorders>
            <w:shd w:val="clear" w:color="000000" w:fill="FFFFFF"/>
            <w:noWrap/>
            <w:vAlign w:val="center"/>
            <w:hideMark/>
          </w:tcPr>
          <w:p w:rsidR="00036974" w:rsidRPr="00036974" w:rsidRDefault="00036974" w:rsidP="00036974">
            <w:pPr>
              <w:widowControl/>
              <w:jc w:val="center"/>
              <w:rPr>
                <w:rFonts w:ascii="宋体" w:hAnsi="宋体" w:cs="宋体"/>
                <w:kern w:val="0"/>
                <w:sz w:val="20"/>
                <w:szCs w:val="20"/>
              </w:rPr>
            </w:pPr>
            <w:r w:rsidRPr="00036974">
              <w:rPr>
                <w:rFonts w:ascii="宋体" w:hAnsi="宋体" w:cs="宋体" w:hint="eastAsia"/>
                <w:kern w:val="0"/>
                <w:sz w:val="20"/>
                <w:szCs w:val="20"/>
              </w:rPr>
              <w:t>38</w:t>
            </w:r>
          </w:p>
        </w:tc>
        <w:tc>
          <w:tcPr>
            <w:tcW w:w="1367" w:type="dxa"/>
            <w:tcBorders>
              <w:top w:val="single" w:sz="4" w:space="0" w:color="auto"/>
              <w:left w:val="nil"/>
              <w:bottom w:val="single" w:sz="4" w:space="0" w:color="auto"/>
              <w:right w:val="single" w:sz="4" w:space="0" w:color="000000"/>
            </w:tcBorders>
            <w:shd w:val="clear" w:color="000000" w:fill="FFFFFF"/>
            <w:vAlign w:val="center"/>
            <w:hideMark/>
          </w:tcPr>
          <w:p w:rsidR="00036974" w:rsidRPr="00036974" w:rsidRDefault="00036974" w:rsidP="00036974">
            <w:pPr>
              <w:widowControl/>
              <w:jc w:val="center"/>
              <w:rPr>
                <w:rFonts w:ascii="宋体" w:hAnsi="宋体" w:cs="宋体"/>
                <w:kern w:val="0"/>
                <w:sz w:val="20"/>
                <w:szCs w:val="20"/>
              </w:rPr>
            </w:pPr>
            <w:r w:rsidRPr="00036974">
              <w:rPr>
                <w:rFonts w:ascii="宋体" w:hAnsi="宋体" w:cs="宋体" w:hint="eastAsia"/>
                <w:kern w:val="0"/>
                <w:sz w:val="20"/>
                <w:szCs w:val="20"/>
              </w:rPr>
              <w:t>水浴摇床</w:t>
            </w:r>
          </w:p>
        </w:tc>
        <w:tc>
          <w:tcPr>
            <w:tcW w:w="7483" w:type="dxa"/>
            <w:gridSpan w:val="2"/>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left"/>
              <w:rPr>
                <w:rFonts w:ascii="宋体" w:hAnsi="宋体" w:cs="宋体"/>
                <w:color w:val="000000"/>
                <w:kern w:val="0"/>
                <w:sz w:val="20"/>
                <w:szCs w:val="20"/>
              </w:rPr>
            </w:pPr>
            <w:r w:rsidRPr="00036974">
              <w:rPr>
                <w:rFonts w:ascii="宋体" w:hAnsi="宋体" w:cs="宋体" w:hint="eastAsia"/>
                <w:color w:val="000000"/>
                <w:kern w:val="0"/>
                <w:sz w:val="20"/>
                <w:szCs w:val="20"/>
              </w:rPr>
              <w:t>主要参数：</w:t>
            </w:r>
            <w:r w:rsidRPr="00036974">
              <w:rPr>
                <w:rFonts w:ascii="宋体" w:hAnsi="宋体" w:cs="宋体" w:hint="eastAsia"/>
                <w:color w:val="000000"/>
                <w:kern w:val="0"/>
                <w:sz w:val="20"/>
                <w:szCs w:val="20"/>
              </w:rPr>
              <w:br/>
              <w:t>型号 WE-1</w:t>
            </w:r>
            <w:r w:rsidRPr="00036974">
              <w:rPr>
                <w:rFonts w:ascii="宋体" w:hAnsi="宋体" w:cs="宋体" w:hint="eastAsia"/>
                <w:color w:val="000000"/>
                <w:kern w:val="0"/>
                <w:sz w:val="20"/>
                <w:szCs w:val="20"/>
              </w:rPr>
              <w:br/>
              <w:t>振荡方式 回旋</w:t>
            </w:r>
            <w:r w:rsidRPr="00036974">
              <w:rPr>
                <w:rFonts w:ascii="宋体" w:hAnsi="宋体" w:cs="宋体" w:hint="eastAsia"/>
                <w:color w:val="000000"/>
                <w:kern w:val="0"/>
                <w:sz w:val="20"/>
                <w:szCs w:val="20"/>
              </w:rPr>
              <w:br/>
              <w:t>震荡幅度(mm) ≥25</w:t>
            </w:r>
            <w:r w:rsidRPr="00036974">
              <w:rPr>
                <w:rFonts w:ascii="宋体" w:hAnsi="宋体" w:cs="宋体" w:hint="eastAsia"/>
                <w:color w:val="000000"/>
                <w:kern w:val="0"/>
                <w:sz w:val="20"/>
                <w:szCs w:val="20"/>
              </w:rPr>
              <w:br/>
              <w:t>振荡频率(rpm) 0-300</w:t>
            </w:r>
            <w:r w:rsidRPr="00036974">
              <w:rPr>
                <w:rFonts w:ascii="宋体" w:hAnsi="宋体" w:cs="宋体" w:hint="eastAsia"/>
                <w:color w:val="000000"/>
                <w:kern w:val="0"/>
                <w:sz w:val="20"/>
                <w:szCs w:val="20"/>
              </w:rPr>
              <w:br/>
              <w:t>温度范围℃(精度） 环境温度-100（±0.1）</w:t>
            </w:r>
            <w:r w:rsidRPr="00036974">
              <w:rPr>
                <w:rFonts w:ascii="宋体" w:hAnsi="宋体" w:cs="宋体" w:hint="eastAsia"/>
                <w:color w:val="000000"/>
                <w:kern w:val="0"/>
                <w:sz w:val="20"/>
                <w:szCs w:val="20"/>
              </w:rPr>
              <w:br/>
              <w:t>功率(KW) 1.5</w:t>
            </w:r>
            <w:r w:rsidRPr="00036974">
              <w:rPr>
                <w:rFonts w:ascii="宋体" w:hAnsi="宋体" w:cs="宋体" w:hint="eastAsia"/>
                <w:color w:val="000000"/>
                <w:kern w:val="0"/>
                <w:sz w:val="20"/>
                <w:szCs w:val="20"/>
              </w:rPr>
              <w:br/>
              <w:t>温度均匀度(℃) ±0.5</w:t>
            </w:r>
            <w:r w:rsidRPr="00036974">
              <w:rPr>
                <w:rFonts w:ascii="宋体" w:hAnsi="宋体" w:cs="宋体" w:hint="eastAsia"/>
                <w:color w:val="000000"/>
                <w:kern w:val="0"/>
                <w:sz w:val="20"/>
                <w:szCs w:val="20"/>
              </w:rPr>
              <w:br/>
              <w:t>摇盘尺寸(mm) 410x310</w:t>
            </w:r>
            <w:r w:rsidRPr="00036974">
              <w:rPr>
                <w:rFonts w:ascii="宋体" w:hAnsi="宋体" w:cs="宋体" w:hint="eastAsia"/>
                <w:color w:val="000000"/>
                <w:kern w:val="0"/>
                <w:sz w:val="20"/>
                <w:szCs w:val="20"/>
              </w:rPr>
              <w:br/>
            </w:r>
            <w:r w:rsidRPr="00036974">
              <w:rPr>
                <w:rFonts w:ascii="宋体" w:hAnsi="宋体" w:cs="宋体" w:hint="eastAsia"/>
                <w:color w:val="000000"/>
                <w:kern w:val="0"/>
                <w:sz w:val="20"/>
                <w:szCs w:val="20"/>
              </w:rPr>
              <w:lastRenderedPageBreak/>
              <w:t>振荡定时范围(min) 0-120</w:t>
            </w:r>
          </w:p>
        </w:tc>
        <w:tc>
          <w:tcPr>
            <w:tcW w:w="708" w:type="dxa"/>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center"/>
              <w:rPr>
                <w:rFonts w:ascii="宋体" w:hAnsi="宋体" w:cs="宋体"/>
                <w:color w:val="000000"/>
                <w:kern w:val="0"/>
                <w:sz w:val="20"/>
                <w:szCs w:val="20"/>
              </w:rPr>
            </w:pPr>
            <w:r w:rsidRPr="00036974">
              <w:rPr>
                <w:rFonts w:ascii="宋体" w:hAnsi="宋体" w:cs="宋体" w:hint="eastAsia"/>
                <w:color w:val="000000"/>
                <w:kern w:val="0"/>
                <w:sz w:val="20"/>
                <w:szCs w:val="20"/>
              </w:rPr>
              <w:lastRenderedPageBreak/>
              <w:t>2</w:t>
            </w:r>
          </w:p>
        </w:tc>
        <w:tc>
          <w:tcPr>
            <w:tcW w:w="709" w:type="dxa"/>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center"/>
              <w:rPr>
                <w:rFonts w:ascii="宋体" w:hAnsi="宋体" w:cs="宋体"/>
                <w:color w:val="000000"/>
                <w:kern w:val="0"/>
                <w:sz w:val="20"/>
                <w:szCs w:val="20"/>
              </w:rPr>
            </w:pPr>
            <w:r w:rsidRPr="00036974">
              <w:rPr>
                <w:rFonts w:ascii="宋体" w:hAnsi="宋体" w:cs="宋体" w:hint="eastAsia"/>
                <w:color w:val="000000"/>
                <w:kern w:val="0"/>
                <w:sz w:val="20"/>
                <w:szCs w:val="20"/>
              </w:rPr>
              <w:t>组织培养</w:t>
            </w:r>
          </w:p>
        </w:tc>
      </w:tr>
      <w:tr w:rsidR="00036974" w:rsidRPr="00036974" w:rsidTr="00734F8F">
        <w:trPr>
          <w:trHeight w:val="559"/>
        </w:trPr>
        <w:tc>
          <w:tcPr>
            <w:tcW w:w="756" w:type="dxa"/>
            <w:tcBorders>
              <w:top w:val="nil"/>
              <w:left w:val="single" w:sz="4" w:space="0" w:color="auto"/>
              <w:bottom w:val="single" w:sz="4" w:space="0" w:color="auto"/>
              <w:right w:val="single" w:sz="4" w:space="0" w:color="auto"/>
            </w:tcBorders>
            <w:shd w:val="clear" w:color="000000" w:fill="FFFFFF"/>
            <w:noWrap/>
            <w:vAlign w:val="center"/>
            <w:hideMark/>
          </w:tcPr>
          <w:p w:rsidR="00036974" w:rsidRPr="00036974" w:rsidRDefault="00036974" w:rsidP="00036974">
            <w:pPr>
              <w:widowControl/>
              <w:jc w:val="center"/>
              <w:rPr>
                <w:rFonts w:ascii="宋体" w:hAnsi="宋体" w:cs="宋体"/>
                <w:kern w:val="0"/>
                <w:sz w:val="20"/>
                <w:szCs w:val="20"/>
              </w:rPr>
            </w:pPr>
            <w:r w:rsidRPr="00036974">
              <w:rPr>
                <w:rFonts w:ascii="宋体" w:hAnsi="宋体" w:cs="宋体" w:hint="eastAsia"/>
                <w:kern w:val="0"/>
                <w:sz w:val="20"/>
                <w:szCs w:val="20"/>
              </w:rPr>
              <w:lastRenderedPageBreak/>
              <w:t>39</w:t>
            </w:r>
          </w:p>
        </w:tc>
        <w:tc>
          <w:tcPr>
            <w:tcW w:w="1367" w:type="dxa"/>
            <w:tcBorders>
              <w:top w:val="single" w:sz="4" w:space="0" w:color="auto"/>
              <w:left w:val="nil"/>
              <w:bottom w:val="single" w:sz="4" w:space="0" w:color="auto"/>
              <w:right w:val="single" w:sz="4" w:space="0" w:color="000000"/>
            </w:tcBorders>
            <w:shd w:val="clear" w:color="000000" w:fill="FFFFFF"/>
            <w:vAlign w:val="center"/>
            <w:hideMark/>
          </w:tcPr>
          <w:p w:rsidR="00036974" w:rsidRPr="00036974" w:rsidRDefault="00036974" w:rsidP="00036974">
            <w:pPr>
              <w:widowControl/>
              <w:jc w:val="center"/>
              <w:rPr>
                <w:rFonts w:ascii="宋体" w:hAnsi="宋体" w:cs="宋体"/>
                <w:kern w:val="0"/>
                <w:sz w:val="20"/>
                <w:szCs w:val="20"/>
              </w:rPr>
            </w:pPr>
            <w:r w:rsidRPr="00036974">
              <w:rPr>
                <w:rFonts w:ascii="宋体" w:hAnsi="宋体" w:cs="宋体" w:hint="eastAsia"/>
                <w:kern w:val="0"/>
                <w:sz w:val="20"/>
                <w:szCs w:val="20"/>
              </w:rPr>
              <w:t>照相机</w:t>
            </w:r>
          </w:p>
        </w:tc>
        <w:tc>
          <w:tcPr>
            <w:tcW w:w="7483" w:type="dxa"/>
            <w:gridSpan w:val="2"/>
            <w:tcBorders>
              <w:top w:val="nil"/>
              <w:left w:val="nil"/>
              <w:bottom w:val="single" w:sz="4" w:space="0" w:color="auto"/>
              <w:right w:val="single" w:sz="4" w:space="0" w:color="auto"/>
            </w:tcBorders>
            <w:shd w:val="clear" w:color="auto" w:fill="auto"/>
            <w:vAlign w:val="center"/>
            <w:hideMark/>
          </w:tcPr>
          <w:p w:rsidR="00036974" w:rsidRPr="00036974" w:rsidRDefault="00036974" w:rsidP="00036974">
            <w:pPr>
              <w:widowControl/>
              <w:jc w:val="left"/>
              <w:rPr>
                <w:rFonts w:ascii="宋体" w:hAnsi="宋体" w:cs="宋体"/>
                <w:color w:val="000000"/>
                <w:kern w:val="0"/>
                <w:sz w:val="20"/>
                <w:szCs w:val="20"/>
              </w:rPr>
            </w:pPr>
            <w:r w:rsidRPr="00036974">
              <w:rPr>
                <w:rFonts w:ascii="宋体" w:hAnsi="宋体" w:cs="宋体" w:hint="eastAsia"/>
                <w:color w:val="000000"/>
                <w:kern w:val="0"/>
                <w:sz w:val="20"/>
                <w:szCs w:val="20"/>
              </w:rPr>
              <w:t>佳能 EOS 7D Mark II 单反机身 1个</w:t>
            </w:r>
            <w:r w:rsidRPr="00036974">
              <w:rPr>
                <w:rFonts w:ascii="宋体" w:hAnsi="宋体" w:cs="宋体" w:hint="eastAsia"/>
                <w:color w:val="000000"/>
                <w:kern w:val="0"/>
                <w:sz w:val="20"/>
                <w:szCs w:val="20"/>
              </w:rPr>
              <w:br/>
              <w:t>佳能 EF 24-70mm f/2.8 II USM 镜头 1个</w:t>
            </w:r>
            <w:r w:rsidRPr="00036974">
              <w:rPr>
                <w:rFonts w:ascii="宋体" w:hAnsi="宋体" w:cs="宋体" w:hint="eastAsia"/>
                <w:color w:val="000000"/>
                <w:kern w:val="0"/>
                <w:sz w:val="20"/>
                <w:szCs w:val="20"/>
              </w:rPr>
              <w:br/>
              <w:t>EOS数码解决方案光盘&lt;br /&gt;C. 一张</w:t>
            </w:r>
            <w:r w:rsidRPr="00036974">
              <w:rPr>
                <w:rFonts w:ascii="宋体" w:hAnsi="宋体" w:cs="宋体" w:hint="eastAsia"/>
                <w:color w:val="000000"/>
                <w:kern w:val="0"/>
                <w:sz w:val="20"/>
                <w:szCs w:val="20"/>
              </w:rPr>
              <w:br/>
              <w:t>相机使用说明书光盘&lt;br /&gt;D.  一张</w:t>
            </w:r>
            <w:r w:rsidRPr="00036974">
              <w:rPr>
                <w:rFonts w:ascii="宋体" w:hAnsi="宋体" w:cs="宋体" w:hint="eastAsia"/>
                <w:color w:val="000000"/>
                <w:kern w:val="0"/>
                <w:sz w:val="20"/>
                <w:szCs w:val="20"/>
              </w:rPr>
              <w:br/>
              <w:t>软件使用说明书光盘&lt;br /&gt;E. 一张</w:t>
            </w:r>
            <w:r w:rsidRPr="00036974">
              <w:rPr>
                <w:rFonts w:ascii="宋体" w:hAnsi="宋体" w:cs="宋体" w:hint="eastAsia"/>
                <w:color w:val="000000"/>
                <w:kern w:val="0"/>
                <w:sz w:val="20"/>
                <w:szCs w:val="20"/>
              </w:rPr>
              <w:br/>
              <w:t>电池充电器 LC-E6E（含电源线）&lt;br /&gt;F. 一块</w:t>
            </w:r>
            <w:r w:rsidRPr="00036974">
              <w:rPr>
                <w:rFonts w:ascii="宋体" w:hAnsi="宋体" w:cs="宋体" w:hint="eastAsia"/>
                <w:color w:val="000000"/>
                <w:kern w:val="0"/>
                <w:sz w:val="20"/>
                <w:szCs w:val="20"/>
              </w:rPr>
              <w:br/>
              <w:t>锂电池 LP-E6N&lt;br /&gt;G. 两块</w:t>
            </w:r>
            <w:r w:rsidRPr="00036974">
              <w:rPr>
                <w:rFonts w:ascii="宋体" w:hAnsi="宋体" w:cs="宋体" w:hint="eastAsia"/>
                <w:color w:val="000000"/>
                <w:kern w:val="0"/>
                <w:sz w:val="20"/>
                <w:szCs w:val="20"/>
              </w:rPr>
              <w:br/>
              <w:t>USB接口连接线 IFC-150U II&lt;br /&gt;H. 一根</w:t>
            </w:r>
            <w:r w:rsidRPr="00036974">
              <w:rPr>
                <w:rFonts w:ascii="宋体" w:hAnsi="宋体" w:cs="宋体" w:hint="eastAsia"/>
                <w:color w:val="000000"/>
                <w:kern w:val="0"/>
                <w:sz w:val="20"/>
                <w:szCs w:val="20"/>
              </w:rPr>
              <w:br/>
              <w:t>连接线保护器&lt;br /&gt;I.  一个</w:t>
            </w:r>
            <w:r w:rsidRPr="00036974">
              <w:rPr>
                <w:rFonts w:ascii="宋体" w:hAnsi="宋体" w:cs="宋体" w:hint="eastAsia"/>
                <w:color w:val="000000"/>
                <w:kern w:val="0"/>
                <w:sz w:val="20"/>
                <w:szCs w:val="20"/>
              </w:rPr>
              <w:br/>
              <w:t>相机宽背带 EW-EOS 7D Mark II   一个</w:t>
            </w:r>
            <w:r w:rsidRPr="00036974">
              <w:rPr>
                <w:rFonts w:ascii="宋体" w:hAnsi="宋体" w:cs="宋体" w:hint="eastAsia"/>
                <w:color w:val="000000"/>
                <w:kern w:val="0"/>
                <w:sz w:val="20"/>
                <w:szCs w:val="20"/>
              </w:rPr>
              <w:br/>
              <w:t>天硕(TOPSSD)32GB SD MAX Pro系列1200X UHS-II 高速SD卡 一张</w:t>
            </w:r>
            <w:r w:rsidRPr="00036974">
              <w:rPr>
                <w:rFonts w:ascii="宋体" w:hAnsi="宋体" w:cs="宋体" w:hint="eastAsia"/>
                <w:color w:val="000000"/>
                <w:kern w:val="0"/>
                <w:sz w:val="20"/>
                <w:szCs w:val="20"/>
              </w:rPr>
              <w:br/>
              <w:t xml:space="preserve">罗敦斯德  MC UV 82mm  一个 </w:t>
            </w:r>
          </w:p>
        </w:tc>
        <w:tc>
          <w:tcPr>
            <w:tcW w:w="708" w:type="dxa"/>
            <w:tcBorders>
              <w:top w:val="nil"/>
              <w:left w:val="nil"/>
              <w:bottom w:val="single" w:sz="4" w:space="0" w:color="auto"/>
              <w:right w:val="single" w:sz="4" w:space="0" w:color="auto"/>
            </w:tcBorders>
            <w:shd w:val="clear" w:color="auto" w:fill="auto"/>
            <w:vAlign w:val="center"/>
            <w:hideMark/>
          </w:tcPr>
          <w:p w:rsidR="00036974" w:rsidRPr="00036974" w:rsidRDefault="00036974" w:rsidP="00036974">
            <w:pPr>
              <w:widowControl/>
              <w:jc w:val="center"/>
              <w:rPr>
                <w:rFonts w:ascii="宋体" w:hAnsi="宋体" w:cs="宋体"/>
                <w:color w:val="000000"/>
                <w:kern w:val="0"/>
                <w:sz w:val="20"/>
                <w:szCs w:val="20"/>
              </w:rPr>
            </w:pPr>
            <w:r w:rsidRPr="00036974">
              <w:rPr>
                <w:rFonts w:ascii="宋体" w:hAnsi="宋体" w:cs="宋体" w:hint="eastAsia"/>
                <w:color w:val="000000"/>
                <w:kern w:val="0"/>
                <w:sz w:val="20"/>
                <w:szCs w:val="20"/>
              </w:rPr>
              <w:t>1</w:t>
            </w:r>
          </w:p>
        </w:tc>
        <w:tc>
          <w:tcPr>
            <w:tcW w:w="709" w:type="dxa"/>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center"/>
              <w:rPr>
                <w:rFonts w:ascii="宋体" w:hAnsi="宋体" w:cs="宋体"/>
                <w:color w:val="000000"/>
                <w:kern w:val="0"/>
                <w:sz w:val="20"/>
                <w:szCs w:val="20"/>
              </w:rPr>
            </w:pPr>
            <w:r w:rsidRPr="00036974">
              <w:rPr>
                <w:rFonts w:ascii="宋体" w:hAnsi="宋体" w:cs="宋体" w:hint="eastAsia"/>
                <w:color w:val="000000"/>
                <w:kern w:val="0"/>
                <w:sz w:val="20"/>
                <w:szCs w:val="20"/>
              </w:rPr>
              <w:t>植物照片拍摄</w:t>
            </w:r>
          </w:p>
        </w:tc>
      </w:tr>
      <w:tr w:rsidR="00036974" w:rsidRPr="00036974" w:rsidTr="00734F8F">
        <w:trPr>
          <w:trHeight w:val="540"/>
        </w:trPr>
        <w:tc>
          <w:tcPr>
            <w:tcW w:w="756" w:type="dxa"/>
            <w:tcBorders>
              <w:top w:val="nil"/>
              <w:left w:val="single" w:sz="4" w:space="0" w:color="auto"/>
              <w:bottom w:val="single" w:sz="4" w:space="0" w:color="auto"/>
              <w:right w:val="single" w:sz="4" w:space="0" w:color="auto"/>
            </w:tcBorders>
            <w:shd w:val="clear" w:color="000000" w:fill="FFFFFF"/>
            <w:noWrap/>
            <w:vAlign w:val="center"/>
            <w:hideMark/>
          </w:tcPr>
          <w:p w:rsidR="00036974" w:rsidRPr="00036974" w:rsidRDefault="00036974" w:rsidP="00036974">
            <w:pPr>
              <w:widowControl/>
              <w:jc w:val="center"/>
              <w:rPr>
                <w:rFonts w:ascii="宋体" w:hAnsi="宋体" w:cs="宋体"/>
                <w:kern w:val="0"/>
                <w:sz w:val="20"/>
                <w:szCs w:val="20"/>
              </w:rPr>
            </w:pPr>
            <w:r w:rsidRPr="00036974">
              <w:rPr>
                <w:rFonts w:ascii="宋体" w:hAnsi="宋体" w:cs="宋体" w:hint="eastAsia"/>
                <w:kern w:val="0"/>
                <w:sz w:val="20"/>
                <w:szCs w:val="20"/>
              </w:rPr>
              <w:t>40</w:t>
            </w:r>
          </w:p>
        </w:tc>
        <w:tc>
          <w:tcPr>
            <w:tcW w:w="1367" w:type="dxa"/>
            <w:tcBorders>
              <w:top w:val="single" w:sz="4" w:space="0" w:color="auto"/>
              <w:left w:val="nil"/>
              <w:bottom w:val="single" w:sz="4" w:space="0" w:color="auto"/>
              <w:right w:val="single" w:sz="4" w:space="0" w:color="000000"/>
            </w:tcBorders>
            <w:shd w:val="clear" w:color="000000" w:fill="FFFFFF"/>
            <w:vAlign w:val="center"/>
            <w:hideMark/>
          </w:tcPr>
          <w:p w:rsidR="00036974" w:rsidRPr="00036974" w:rsidRDefault="00036974" w:rsidP="00036974">
            <w:pPr>
              <w:widowControl/>
              <w:jc w:val="center"/>
              <w:rPr>
                <w:rFonts w:ascii="宋体" w:hAnsi="宋体" w:cs="宋体"/>
                <w:kern w:val="0"/>
                <w:sz w:val="20"/>
                <w:szCs w:val="20"/>
              </w:rPr>
            </w:pPr>
            <w:r w:rsidRPr="00036974">
              <w:rPr>
                <w:rFonts w:ascii="宋体" w:hAnsi="宋体" w:cs="宋体" w:hint="eastAsia"/>
                <w:kern w:val="0"/>
                <w:sz w:val="20"/>
                <w:szCs w:val="20"/>
              </w:rPr>
              <w:t>手持GPS</w:t>
            </w:r>
          </w:p>
        </w:tc>
        <w:tc>
          <w:tcPr>
            <w:tcW w:w="7483" w:type="dxa"/>
            <w:gridSpan w:val="2"/>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left"/>
              <w:rPr>
                <w:rFonts w:ascii="宋体" w:hAnsi="宋体" w:cs="宋体"/>
                <w:color w:val="000000"/>
                <w:kern w:val="0"/>
                <w:sz w:val="20"/>
                <w:szCs w:val="20"/>
              </w:rPr>
            </w:pPr>
            <w:r w:rsidRPr="00036974">
              <w:rPr>
                <w:rFonts w:ascii="宋体" w:hAnsi="宋体" w:cs="宋体" w:hint="eastAsia"/>
                <w:color w:val="000000"/>
                <w:kern w:val="0"/>
                <w:sz w:val="20"/>
                <w:szCs w:val="20"/>
              </w:rPr>
              <w:t>GPS特性 通道数 72</w:t>
            </w:r>
            <w:r w:rsidRPr="00036974">
              <w:rPr>
                <w:rFonts w:ascii="宋体" w:hAnsi="宋体" w:cs="宋体" w:hint="eastAsia"/>
                <w:color w:val="000000"/>
                <w:kern w:val="0"/>
                <w:sz w:val="20"/>
                <w:szCs w:val="20"/>
              </w:rPr>
              <w:br/>
              <w:t xml:space="preserve"> 天线 全向高灵敏抗干扰天线</w:t>
            </w:r>
            <w:r w:rsidRPr="00036974">
              <w:rPr>
                <w:rFonts w:ascii="宋体" w:hAnsi="宋体" w:cs="宋体" w:hint="eastAsia"/>
                <w:color w:val="000000"/>
                <w:kern w:val="0"/>
                <w:sz w:val="20"/>
                <w:szCs w:val="20"/>
              </w:rPr>
              <w:br/>
              <w:t xml:space="preserve"> 单机精度 2-5米</w:t>
            </w:r>
            <w:r w:rsidRPr="00036974">
              <w:rPr>
                <w:rFonts w:ascii="宋体" w:hAnsi="宋体" w:cs="宋体" w:hint="eastAsia"/>
                <w:color w:val="000000"/>
                <w:kern w:val="0"/>
                <w:sz w:val="20"/>
                <w:szCs w:val="20"/>
              </w:rPr>
              <w:br/>
              <w:t xml:space="preserve"> 差分 支持WAAS、EGNOS、MSAS</w:t>
            </w:r>
            <w:r w:rsidRPr="00036974">
              <w:rPr>
                <w:rFonts w:ascii="宋体" w:hAnsi="宋体" w:cs="宋体" w:hint="eastAsia"/>
                <w:color w:val="000000"/>
                <w:kern w:val="0"/>
                <w:sz w:val="20"/>
                <w:szCs w:val="20"/>
              </w:rPr>
              <w:br/>
              <w:t xml:space="preserve"> 差分精度 1-3米</w:t>
            </w:r>
            <w:r w:rsidRPr="00036974">
              <w:rPr>
                <w:rFonts w:ascii="宋体" w:hAnsi="宋体" w:cs="宋体" w:hint="eastAsia"/>
                <w:color w:val="000000"/>
                <w:kern w:val="0"/>
                <w:sz w:val="20"/>
                <w:szCs w:val="20"/>
              </w:rPr>
              <w:br/>
              <w:t xml:space="preserve"> 卫星种类 GPS+BD+GLONASS</w:t>
            </w:r>
            <w:r w:rsidRPr="00036974">
              <w:rPr>
                <w:rFonts w:ascii="宋体" w:hAnsi="宋体" w:cs="宋体" w:hint="eastAsia"/>
                <w:color w:val="000000"/>
                <w:kern w:val="0"/>
                <w:sz w:val="20"/>
                <w:szCs w:val="20"/>
              </w:rPr>
              <w:br/>
              <w:t>软件功能 常规GPS功能 坐标采集、面积测量及坐标系设置</w:t>
            </w:r>
            <w:r w:rsidRPr="00036974">
              <w:rPr>
                <w:rFonts w:ascii="宋体" w:hAnsi="宋体" w:cs="宋体" w:hint="eastAsia"/>
                <w:color w:val="000000"/>
                <w:kern w:val="0"/>
                <w:sz w:val="20"/>
                <w:szCs w:val="20"/>
              </w:rPr>
              <w:br/>
              <w:t xml:space="preserve">  航点、航线、航迹存储数量随存储卡扩充</w:t>
            </w:r>
            <w:r w:rsidRPr="00036974">
              <w:rPr>
                <w:rFonts w:ascii="宋体" w:hAnsi="宋体" w:cs="宋体" w:hint="eastAsia"/>
                <w:color w:val="000000"/>
                <w:kern w:val="0"/>
                <w:sz w:val="20"/>
                <w:szCs w:val="20"/>
              </w:rPr>
              <w:br/>
              <w:t xml:space="preserve">  航线内无航线点数量限制；</w:t>
            </w:r>
            <w:r w:rsidRPr="00036974">
              <w:rPr>
                <w:rFonts w:ascii="宋体" w:hAnsi="宋体" w:cs="宋体" w:hint="eastAsia"/>
                <w:color w:val="000000"/>
                <w:kern w:val="0"/>
                <w:sz w:val="20"/>
                <w:szCs w:val="20"/>
              </w:rPr>
              <w:br/>
              <w:t xml:space="preserve">  航迹内无航迹点数据限制；</w:t>
            </w:r>
            <w:r w:rsidRPr="00036974">
              <w:rPr>
                <w:rFonts w:ascii="宋体" w:hAnsi="宋体" w:cs="宋体" w:hint="eastAsia"/>
                <w:color w:val="000000"/>
                <w:kern w:val="0"/>
                <w:sz w:val="20"/>
                <w:szCs w:val="20"/>
              </w:rPr>
              <w:br/>
              <w:t xml:space="preserve">  支持坐标系7参数转换</w:t>
            </w:r>
            <w:r w:rsidRPr="00036974">
              <w:rPr>
                <w:rFonts w:ascii="宋体" w:hAnsi="宋体" w:cs="宋体" w:hint="eastAsia"/>
                <w:color w:val="000000"/>
                <w:kern w:val="0"/>
                <w:sz w:val="20"/>
                <w:szCs w:val="20"/>
              </w:rPr>
              <w:br/>
              <w:t xml:space="preserve"> 独有功能 求平均功能</w:t>
            </w:r>
            <w:r w:rsidRPr="00036974">
              <w:rPr>
                <w:rFonts w:ascii="宋体" w:hAnsi="宋体" w:cs="宋体" w:hint="eastAsia"/>
                <w:color w:val="000000"/>
                <w:kern w:val="0"/>
                <w:sz w:val="20"/>
                <w:szCs w:val="20"/>
              </w:rPr>
              <w:br/>
              <w:t xml:space="preserve">  一键启动存点、测面积功能</w:t>
            </w:r>
            <w:r w:rsidRPr="00036974">
              <w:rPr>
                <w:rFonts w:ascii="宋体" w:hAnsi="宋体" w:cs="宋体" w:hint="eastAsia"/>
                <w:color w:val="000000"/>
                <w:kern w:val="0"/>
                <w:sz w:val="20"/>
                <w:szCs w:val="20"/>
              </w:rPr>
              <w:br/>
              <w:t xml:space="preserve">  数据直接导出KML、CSV和GPX格式</w:t>
            </w:r>
            <w:r w:rsidRPr="00036974">
              <w:rPr>
                <w:rFonts w:ascii="宋体" w:hAnsi="宋体" w:cs="宋体" w:hint="eastAsia"/>
                <w:color w:val="000000"/>
                <w:kern w:val="0"/>
                <w:sz w:val="20"/>
                <w:szCs w:val="20"/>
              </w:rPr>
              <w:br/>
              <w:t>设备性能 存储卡 标配TF-2G卡，最大支持16G</w:t>
            </w:r>
            <w:r w:rsidRPr="00036974">
              <w:rPr>
                <w:rFonts w:ascii="宋体" w:hAnsi="宋体" w:cs="宋体" w:hint="eastAsia"/>
                <w:color w:val="000000"/>
                <w:kern w:val="0"/>
                <w:sz w:val="20"/>
                <w:szCs w:val="20"/>
              </w:rPr>
              <w:br/>
              <w:t xml:space="preserve"> 扬声器 支持</w:t>
            </w:r>
            <w:r w:rsidRPr="00036974">
              <w:rPr>
                <w:rFonts w:ascii="宋体" w:hAnsi="宋体" w:cs="宋体" w:hint="eastAsia"/>
                <w:color w:val="000000"/>
                <w:kern w:val="0"/>
                <w:sz w:val="20"/>
                <w:szCs w:val="20"/>
              </w:rPr>
              <w:br/>
              <w:t>显示性能 显示屏尺寸 2.8寸</w:t>
            </w:r>
            <w:r w:rsidRPr="00036974">
              <w:rPr>
                <w:rFonts w:ascii="宋体" w:hAnsi="宋体" w:cs="宋体" w:hint="eastAsia"/>
                <w:color w:val="000000"/>
                <w:kern w:val="0"/>
                <w:sz w:val="20"/>
                <w:szCs w:val="20"/>
              </w:rPr>
              <w:br/>
              <w:t xml:space="preserve"> 显示屏类型 QVGA TFT IPS LCD</w:t>
            </w:r>
            <w:r w:rsidRPr="00036974">
              <w:rPr>
                <w:rFonts w:ascii="宋体" w:hAnsi="宋体" w:cs="宋体" w:hint="eastAsia"/>
                <w:color w:val="000000"/>
                <w:kern w:val="0"/>
                <w:sz w:val="20"/>
                <w:szCs w:val="20"/>
              </w:rPr>
              <w:br/>
              <w:t xml:space="preserve"> 色彩 26万色</w:t>
            </w:r>
            <w:r w:rsidRPr="00036974">
              <w:rPr>
                <w:rFonts w:ascii="宋体" w:hAnsi="宋体" w:cs="宋体" w:hint="eastAsia"/>
                <w:color w:val="000000"/>
                <w:kern w:val="0"/>
                <w:sz w:val="20"/>
                <w:szCs w:val="20"/>
              </w:rPr>
              <w:br/>
              <w:t xml:space="preserve"> 显示效果 防炫光显示，更清晰</w:t>
            </w:r>
            <w:r w:rsidRPr="00036974">
              <w:rPr>
                <w:rFonts w:ascii="宋体" w:hAnsi="宋体" w:cs="宋体" w:hint="eastAsia"/>
                <w:color w:val="000000"/>
                <w:kern w:val="0"/>
                <w:sz w:val="20"/>
                <w:szCs w:val="20"/>
              </w:rPr>
              <w:br/>
              <w:t>物理性能 防水 IP67</w:t>
            </w:r>
            <w:r w:rsidRPr="00036974">
              <w:rPr>
                <w:rFonts w:ascii="宋体" w:hAnsi="宋体" w:cs="宋体" w:hint="eastAsia"/>
                <w:color w:val="000000"/>
                <w:kern w:val="0"/>
                <w:sz w:val="20"/>
                <w:szCs w:val="20"/>
              </w:rPr>
              <w:br/>
              <w:t xml:space="preserve"> 跌落 抗1.5米自然跌落</w:t>
            </w:r>
            <w:r w:rsidRPr="00036974">
              <w:rPr>
                <w:rFonts w:ascii="宋体" w:hAnsi="宋体" w:cs="宋体" w:hint="eastAsia"/>
                <w:color w:val="000000"/>
                <w:kern w:val="0"/>
                <w:sz w:val="20"/>
                <w:szCs w:val="20"/>
              </w:rPr>
              <w:br/>
              <w:t xml:space="preserve"> 体积 133*65*31mm</w:t>
            </w:r>
            <w:r w:rsidRPr="00036974">
              <w:rPr>
                <w:rFonts w:ascii="宋体" w:hAnsi="宋体" w:cs="宋体" w:hint="eastAsia"/>
                <w:color w:val="000000"/>
                <w:kern w:val="0"/>
                <w:sz w:val="20"/>
                <w:szCs w:val="20"/>
              </w:rPr>
              <w:br/>
              <w:t xml:space="preserve"> 重量 135g</w:t>
            </w:r>
            <w:r w:rsidRPr="00036974">
              <w:rPr>
                <w:rFonts w:ascii="宋体" w:hAnsi="宋体" w:cs="宋体" w:hint="eastAsia"/>
                <w:color w:val="000000"/>
                <w:kern w:val="0"/>
                <w:sz w:val="20"/>
                <w:szCs w:val="20"/>
              </w:rPr>
              <w:br/>
              <w:t>电源 干电池 2节5号电池</w:t>
            </w:r>
            <w:r w:rsidRPr="00036974">
              <w:rPr>
                <w:rFonts w:ascii="宋体" w:hAnsi="宋体" w:cs="宋体" w:hint="eastAsia"/>
                <w:color w:val="000000"/>
                <w:kern w:val="0"/>
                <w:sz w:val="20"/>
                <w:szCs w:val="20"/>
              </w:rPr>
              <w:br/>
              <w:t xml:space="preserve"> 锂电池 1000mA（选配）</w:t>
            </w:r>
            <w:r w:rsidRPr="00036974">
              <w:rPr>
                <w:rFonts w:ascii="宋体" w:hAnsi="宋体" w:cs="宋体" w:hint="eastAsia"/>
                <w:color w:val="000000"/>
                <w:kern w:val="0"/>
                <w:sz w:val="20"/>
                <w:szCs w:val="20"/>
              </w:rPr>
              <w:br/>
              <w:t xml:space="preserve"> 工作时间 10小时</w:t>
            </w:r>
          </w:p>
        </w:tc>
        <w:tc>
          <w:tcPr>
            <w:tcW w:w="708" w:type="dxa"/>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center"/>
              <w:rPr>
                <w:rFonts w:ascii="宋体" w:hAnsi="宋体" w:cs="宋体"/>
                <w:color w:val="000000"/>
                <w:kern w:val="0"/>
                <w:sz w:val="20"/>
                <w:szCs w:val="20"/>
              </w:rPr>
            </w:pPr>
            <w:r w:rsidRPr="00036974">
              <w:rPr>
                <w:rFonts w:ascii="宋体" w:hAnsi="宋体" w:cs="宋体" w:hint="eastAsia"/>
                <w:color w:val="000000"/>
                <w:kern w:val="0"/>
                <w:sz w:val="20"/>
                <w:szCs w:val="20"/>
              </w:rPr>
              <w:t>4</w:t>
            </w:r>
          </w:p>
        </w:tc>
        <w:tc>
          <w:tcPr>
            <w:tcW w:w="709" w:type="dxa"/>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center"/>
              <w:rPr>
                <w:rFonts w:ascii="宋体" w:hAnsi="宋体" w:cs="宋体"/>
                <w:color w:val="000000"/>
                <w:kern w:val="0"/>
                <w:sz w:val="20"/>
                <w:szCs w:val="20"/>
              </w:rPr>
            </w:pPr>
            <w:r w:rsidRPr="00036974">
              <w:rPr>
                <w:rFonts w:ascii="宋体" w:hAnsi="宋体" w:cs="宋体" w:hint="eastAsia"/>
                <w:color w:val="000000"/>
                <w:kern w:val="0"/>
                <w:sz w:val="20"/>
                <w:szCs w:val="20"/>
              </w:rPr>
              <w:t>测量定位</w:t>
            </w:r>
          </w:p>
        </w:tc>
      </w:tr>
      <w:tr w:rsidR="00036974" w:rsidRPr="00036974" w:rsidTr="00734F8F">
        <w:trPr>
          <w:trHeight w:val="642"/>
        </w:trPr>
        <w:tc>
          <w:tcPr>
            <w:tcW w:w="756" w:type="dxa"/>
            <w:tcBorders>
              <w:top w:val="nil"/>
              <w:left w:val="single" w:sz="4" w:space="0" w:color="auto"/>
              <w:bottom w:val="single" w:sz="4" w:space="0" w:color="auto"/>
              <w:right w:val="single" w:sz="4" w:space="0" w:color="auto"/>
            </w:tcBorders>
            <w:shd w:val="clear" w:color="000000" w:fill="FFFFFF"/>
            <w:noWrap/>
            <w:vAlign w:val="center"/>
            <w:hideMark/>
          </w:tcPr>
          <w:p w:rsidR="00036974" w:rsidRPr="00036974" w:rsidRDefault="00036974" w:rsidP="00036974">
            <w:pPr>
              <w:widowControl/>
              <w:jc w:val="center"/>
              <w:rPr>
                <w:rFonts w:ascii="宋体" w:hAnsi="宋体" w:cs="宋体"/>
                <w:kern w:val="0"/>
                <w:sz w:val="20"/>
                <w:szCs w:val="20"/>
              </w:rPr>
            </w:pPr>
            <w:r w:rsidRPr="00036974">
              <w:rPr>
                <w:rFonts w:ascii="宋体" w:hAnsi="宋体" w:cs="宋体" w:hint="eastAsia"/>
                <w:kern w:val="0"/>
                <w:sz w:val="20"/>
                <w:szCs w:val="20"/>
              </w:rPr>
              <w:t>41</w:t>
            </w:r>
          </w:p>
        </w:tc>
        <w:tc>
          <w:tcPr>
            <w:tcW w:w="1367" w:type="dxa"/>
            <w:tcBorders>
              <w:top w:val="single" w:sz="4" w:space="0" w:color="auto"/>
              <w:left w:val="nil"/>
              <w:bottom w:val="single" w:sz="4" w:space="0" w:color="auto"/>
              <w:right w:val="single" w:sz="4" w:space="0" w:color="000000"/>
            </w:tcBorders>
            <w:shd w:val="clear" w:color="000000" w:fill="FFFFFF"/>
            <w:vAlign w:val="center"/>
            <w:hideMark/>
          </w:tcPr>
          <w:p w:rsidR="00036974" w:rsidRPr="00036974" w:rsidRDefault="00036974" w:rsidP="00036974">
            <w:pPr>
              <w:widowControl/>
              <w:jc w:val="center"/>
              <w:rPr>
                <w:rFonts w:ascii="宋体" w:hAnsi="宋体" w:cs="宋体"/>
                <w:kern w:val="0"/>
                <w:sz w:val="20"/>
                <w:szCs w:val="20"/>
              </w:rPr>
            </w:pPr>
            <w:r w:rsidRPr="00036974">
              <w:rPr>
                <w:rFonts w:ascii="宋体" w:hAnsi="宋体" w:cs="宋体" w:hint="eastAsia"/>
                <w:kern w:val="0"/>
                <w:sz w:val="20"/>
                <w:szCs w:val="20"/>
              </w:rPr>
              <w:t>户外急救箱</w:t>
            </w:r>
          </w:p>
        </w:tc>
        <w:tc>
          <w:tcPr>
            <w:tcW w:w="7483" w:type="dxa"/>
            <w:gridSpan w:val="2"/>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left"/>
              <w:rPr>
                <w:rFonts w:ascii="宋体" w:hAnsi="宋体" w:cs="宋体"/>
                <w:color w:val="000000"/>
                <w:kern w:val="0"/>
                <w:sz w:val="20"/>
                <w:szCs w:val="20"/>
              </w:rPr>
            </w:pPr>
            <w:r w:rsidRPr="00036974">
              <w:rPr>
                <w:rFonts w:ascii="宋体" w:hAnsi="宋体" w:cs="宋体" w:hint="eastAsia"/>
                <w:color w:val="000000"/>
                <w:kern w:val="0"/>
                <w:sz w:val="20"/>
                <w:szCs w:val="20"/>
              </w:rPr>
              <w:t xml:space="preserve">　</w:t>
            </w:r>
          </w:p>
        </w:tc>
        <w:tc>
          <w:tcPr>
            <w:tcW w:w="708" w:type="dxa"/>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center"/>
              <w:rPr>
                <w:rFonts w:ascii="宋体" w:hAnsi="宋体" w:cs="宋体"/>
                <w:color w:val="000000"/>
                <w:kern w:val="0"/>
                <w:sz w:val="20"/>
                <w:szCs w:val="20"/>
              </w:rPr>
            </w:pPr>
            <w:r w:rsidRPr="00036974">
              <w:rPr>
                <w:rFonts w:ascii="宋体" w:hAnsi="宋体" w:cs="宋体" w:hint="eastAsia"/>
                <w:color w:val="000000"/>
                <w:kern w:val="0"/>
                <w:sz w:val="20"/>
                <w:szCs w:val="20"/>
              </w:rPr>
              <w:t>1</w:t>
            </w:r>
          </w:p>
        </w:tc>
        <w:tc>
          <w:tcPr>
            <w:tcW w:w="709" w:type="dxa"/>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center"/>
              <w:rPr>
                <w:rFonts w:ascii="宋体" w:hAnsi="宋体" w:cs="宋体"/>
                <w:color w:val="000000"/>
                <w:kern w:val="0"/>
                <w:sz w:val="20"/>
                <w:szCs w:val="20"/>
              </w:rPr>
            </w:pPr>
            <w:r w:rsidRPr="00036974">
              <w:rPr>
                <w:rFonts w:ascii="宋体" w:hAnsi="宋体" w:cs="宋体" w:hint="eastAsia"/>
                <w:color w:val="000000"/>
                <w:kern w:val="0"/>
                <w:sz w:val="20"/>
                <w:szCs w:val="20"/>
              </w:rPr>
              <w:t>户外急救</w:t>
            </w:r>
          </w:p>
        </w:tc>
      </w:tr>
      <w:tr w:rsidR="00036974" w:rsidRPr="00036974" w:rsidTr="00734F8F">
        <w:trPr>
          <w:trHeight w:val="619"/>
        </w:trPr>
        <w:tc>
          <w:tcPr>
            <w:tcW w:w="756" w:type="dxa"/>
            <w:tcBorders>
              <w:top w:val="nil"/>
              <w:left w:val="single" w:sz="4" w:space="0" w:color="auto"/>
              <w:bottom w:val="single" w:sz="4" w:space="0" w:color="auto"/>
              <w:right w:val="single" w:sz="4" w:space="0" w:color="auto"/>
            </w:tcBorders>
            <w:shd w:val="clear" w:color="000000" w:fill="FFFFFF"/>
            <w:noWrap/>
            <w:vAlign w:val="center"/>
            <w:hideMark/>
          </w:tcPr>
          <w:p w:rsidR="00036974" w:rsidRPr="00036974" w:rsidRDefault="00036974" w:rsidP="00036974">
            <w:pPr>
              <w:widowControl/>
              <w:jc w:val="center"/>
              <w:rPr>
                <w:rFonts w:ascii="宋体" w:hAnsi="宋体" w:cs="宋体"/>
                <w:kern w:val="0"/>
                <w:sz w:val="20"/>
                <w:szCs w:val="20"/>
              </w:rPr>
            </w:pPr>
            <w:r w:rsidRPr="00036974">
              <w:rPr>
                <w:rFonts w:ascii="宋体" w:hAnsi="宋体" w:cs="宋体" w:hint="eastAsia"/>
                <w:kern w:val="0"/>
                <w:sz w:val="20"/>
                <w:szCs w:val="20"/>
              </w:rPr>
              <w:t>42</w:t>
            </w:r>
          </w:p>
        </w:tc>
        <w:tc>
          <w:tcPr>
            <w:tcW w:w="1367" w:type="dxa"/>
            <w:tcBorders>
              <w:top w:val="single" w:sz="4" w:space="0" w:color="auto"/>
              <w:left w:val="nil"/>
              <w:bottom w:val="single" w:sz="4" w:space="0" w:color="auto"/>
              <w:right w:val="single" w:sz="4" w:space="0" w:color="000000"/>
            </w:tcBorders>
            <w:shd w:val="clear" w:color="000000" w:fill="FFFFFF"/>
            <w:vAlign w:val="center"/>
            <w:hideMark/>
          </w:tcPr>
          <w:p w:rsidR="00036974" w:rsidRPr="00036974" w:rsidRDefault="00036974" w:rsidP="00036974">
            <w:pPr>
              <w:widowControl/>
              <w:jc w:val="center"/>
              <w:rPr>
                <w:rFonts w:ascii="宋体" w:hAnsi="宋体" w:cs="宋体"/>
                <w:kern w:val="0"/>
                <w:sz w:val="20"/>
                <w:szCs w:val="20"/>
              </w:rPr>
            </w:pPr>
            <w:r w:rsidRPr="00036974">
              <w:rPr>
                <w:rFonts w:ascii="宋体" w:hAnsi="宋体" w:cs="宋体" w:hint="eastAsia"/>
                <w:kern w:val="0"/>
                <w:sz w:val="20"/>
                <w:szCs w:val="20"/>
              </w:rPr>
              <w:t>实验室空气净化系统</w:t>
            </w:r>
          </w:p>
        </w:tc>
        <w:tc>
          <w:tcPr>
            <w:tcW w:w="7483" w:type="dxa"/>
            <w:gridSpan w:val="2"/>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left"/>
              <w:rPr>
                <w:rFonts w:ascii="宋体" w:hAnsi="宋体" w:cs="宋体"/>
                <w:color w:val="000000"/>
                <w:kern w:val="0"/>
                <w:sz w:val="20"/>
                <w:szCs w:val="20"/>
              </w:rPr>
            </w:pPr>
            <w:r w:rsidRPr="00036974">
              <w:rPr>
                <w:rFonts w:ascii="宋体" w:hAnsi="宋体" w:cs="宋体" w:hint="eastAsia"/>
                <w:color w:val="000000"/>
                <w:kern w:val="0"/>
                <w:sz w:val="20"/>
                <w:szCs w:val="20"/>
              </w:rPr>
              <w:t>一、介绍：</w:t>
            </w:r>
            <w:r w:rsidRPr="00036974">
              <w:rPr>
                <w:rFonts w:ascii="宋体" w:hAnsi="宋体" w:cs="宋体" w:hint="eastAsia"/>
                <w:color w:val="000000"/>
                <w:kern w:val="0"/>
                <w:sz w:val="20"/>
                <w:szCs w:val="20"/>
              </w:rPr>
              <w:br/>
              <w:t>Yundata智能空气管理系统是专门针对试验室试剂所造成的空气污染定向研发的一款针对醚类苯类，醛类，酮类等有毒有害气体高效降解的仪器。它不同于传统的吸附以及掩盖异味的方式，而是用Hanon降解液中的活性成分，有效地捕捉空气及物</w:t>
            </w:r>
            <w:r w:rsidRPr="00036974">
              <w:rPr>
                <w:rFonts w:ascii="宋体" w:hAnsi="宋体" w:cs="宋体" w:hint="eastAsia"/>
                <w:color w:val="000000"/>
                <w:kern w:val="0"/>
                <w:sz w:val="20"/>
                <w:szCs w:val="20"/>
              </w:rPr>
              <w:lastRenderedPageBreak/>
              <w:t>质表面的分子，通过一系列反应把有害的化学试剂分子转化为无毒无害的化合物，降低有毒气体的浓度和强度。</w:t>
            </w:r>
            <w:r w:rsidRPr="00036974">
              <w:rPr>
                <w:rFonts w:ascii="宋体" w:hAnsi="宋体" w:cs="宋体" w:hint="eastAsia"/>
                <w:color w:val="000000"/>
                <w:kern w:val="0"/>
                <w:sz w:val="20"/>
                <w:szCs w:val="20"/>
              </w:rPr>
              <w:br/>
              <w:t>二、性能特点</w:t>
            </w:r>
            <w:r w:rsidRPr="00036974">
              <w:rPr>
                <w:rFonts w:ascii="宋体" w:hAnsi="宋体" w:cs="宋体" w:hint="eastAsia"/>
                <w:color w:val="000000"/>
                <w:kern w:val="0"/>
                <w:sz w:val="20"/>
                <w:szCs w:val="20"/>
              </w:rPr>
              <w:br/>
              <w:t>1.高效降解醛醚苯酮类污染物。</w:t>
            </w:r>
            <w:r w:rsidRPr="00036974">
              <w:rPr>
                <w:rFonts w:ascii="宋体" w:hAnsi="宋体" w:cs="宋体" w:hint="eastAsia"/>
                <w:color w:val="000000"/>
                <w:kern w:val="0"/>
                <w:sz w:val="20"/>
                <w:szCs w:val="20"/>
              </w:rPr>
              <w:br/>
              <w:t>2.降解液无毒无害对人体安全可靠，不会产生二次污染。</w:t>
            </w:r>
            <w:r w:rsidRPr="00036974">
              <w:rPr>
                <w:rFonts w:ascii="宋体" w:hAnsi="宋体" w:cs="宋体" w:hint="eastAsia"/>
                <w:color w:val="000000"/>
                <w:kern w:val="0"/>
                <w:sz w:val="20"/>
                <w:szCs w:val="20"/>
              </w:rPr>
              <w:br/>
              <w:t>3.最大降解净化面积为60平米。</w:t>
            </w:r>
            <w:r w:rsidRPr="00036974">
              <w:rPr>
                <w:rFonts w:ascii="宋体" w:hAnsi="宋体" w:cs="宋体" w:hint="eastAsia"/>
                <w:color w:val="000000"/>
                <w:kern w:val="0"/>
                <w:sz w:val="20"/>
                <w:szCs w:val="20"/>
              </w:rPr>
              <w:br/>
              <w:t>4.去除有害气体的最高比例为百分之九十九。</w:t>
            </w:r>
            <w:r w:rsidRPr="00036974">
              <w:rPr>
                <w:rFonts w:ascii="宋体" w:hAnsi="宋体" w:cs="宋体" w:hint="eastAsia"/>
                <w:color w:val="000000"/>
                <w:kern w:val="0"/>
                <w:sz w:val="20"/>
                <w:szCs w:val="20"/>
              </w:rPr>
              <w:br/>
              <w:t>5.可以通过手机APP远程控制。</w:t>
            </w:r>
            <w:r w:rsidRPr="00036974">
              <w:rPr>
                <w:rFonts w:ascii="宋体" w:hAnsi="宋体" w:cs="宋体" w:hint="eastAsia"/>
                <w:color w:val="000000"/>
                <w:kern w:val="0"/>
                <w:sz w:val="20"/>
                <w:szCs w:val="20"/>
              </w:rPr>
              <w:br/>
              <w:t>6.声，光，液晶屏文字提示三重报警系统。</w:t>
            </w:r>
            <w:r w:rsidRPr="00036974">
              <w:rPr>
                <w:rFonts w:ascii="宋体" w:hAnsi="宋体" w:cs="宋体" w:hint="eastAsia"/>
                <w:color w:val="000000"/>
                <w:kern w:val="0"/>
                <w:sz w:val="20"/>
                <w:szCs w:val="20"/>
              </w:rPr>
              <w:br/>
              <w:t>7.实时显示检测到的甲醛，甲苯，甲醇，乙醚，丙酮的含量。</w:t>
            </w:r>
            <w:r w:rsidRPr="00036974">
              <w:rPr>
                <w:rFonts w:ascii="宋体" w:hAnsi="宋体" w:cs="宋体" w:hint="eastAsia"/>
                <w:color w:val="000000"/>
                <w:kern w:val="0"/>
                <w:sz w:val="20"/>
                <w:szCs w:val="20"/>
              </w:rPr>
              <w:br/>
              <w:t>8.当某项指标超过预设标准时主机自动开启，净化完毕后系统循环此模式，进行实时防护。</w:t>
            </w:r>
            <w:r w:rsidRPr="00036974">
              <w:rPr>
                <w:rFonts w:ascii="宋体" w:hAnsi="宋体" w:cs="宋体" w:hint="eastAsia"/>
                <w:color w:val="000000"/>
                <w:kern w:val="0"/>
                <w:sz w:val="20"/>
                <w:szCs w:val="20"/>
              </w:rPr>
              <w:br/>
              <w:t>9.可以设定运行时间，到达设定的时间后主机自动开启。</w:t>
            </w:r>
            <w:r w:rsidRPr="00036974">
              <w:rPr>
                <w:rFonts w:ascii="宋体" w:hAnsi="宋体" w:cs="宋体" w:hint="eastAsia"/>
                <w:color w:val="000000"/>
                <w:kern w:val="0"/>
                <w:sz w:val="20"/>
                <w:szCs w:val="20"/>
              </w:rPr>
              <w:br/>
              <w:t>10.可以设定运行时长，到达时间后主机自动停止。</w:t>
            </w:r>
            <w:r w:rsidRPr="00036974">
              <w:rPr>
                <w:rFonts w:ascii="宋体" w:hAnsi="宋体" w:cs="宋体" w:hint="eastAsia"/>
                <w:color w:val="000000"/>
                <w:kern w:val="0"/>
                <w:sz w:val="20"/>
                <w:szCs w:val="20"/>
              </w:rPr>
              <w:br/>
              <w:t>11.可以更改触发机器自动运行的有害气体上限值。</w:t>
            </w:r>
            <w:r w:rsidRPr="00036974">
              <w:rPr>
                <w:rFonts w:ascii="宋体" w:hAnsi="宋体" w:cs="宋体" w:hint="eastAsia"/>
                <w:color w:val="000000"/>
                <w:kern w:val="0"/>
                <w:sz w:val="20"/>
                <w:szCs w:val="20"/>
              </w:rPr>
              <w:br/>
              <w:t>12.标配的降解液可以使用2个月（与使用浓度和时长有关）。</w:t>
            </w:r>
            <w:r w:rsidRPr="00036974">
              <w:rPr>
                <w:rFonts w:ascii="宋体" w:hAnsi="宋体" w:cs="宋体" w:hint="eastAsia"/>
                <w:color w:val="000000"/>
                <w:kern w:val="0"/>
                <w:sz w:val="20"/>
                <w:szCs w:val="20"/>
              </w:rPr>
              <w:br/>
              <w:t>13.雾化方向可以通过附件开启与关闭。</w:t>
            </w:r>
            <w:r w:rsidRPr="00036974">
              <w:rPr>
                <w:rFonts w:ascii="宋体" w:hAnsi="宋体" w:cs="宋体" w:hint="eastAsia"/>
                <w:color w:val="000000"/>
                <w:kern w:val="0"/>
                <w:sz w:val="20"/>
                <w:szCs w:val="20"/>
              </w:rPr>
              <w:br/>
              <w:t>14.采用7寸彩色触摸显示屏。</w:t>
            </w:r>
          </w:p>
        </w:tc>
        <w:tc>
          <w:tcPr>
            <w:tcW w:w="708" w:type="dxa"/>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center"/>
              <w:rPr>
                <w:rFonts w:ascii="宋体" w:hAnsi="宋体" w:cs="宋体"/>
                <w:color w:val="000000"/>
                <w:kern w:val="0"/>
                <w:sz w:val="20"/>
                <w:szCs w:val="20"/>
              </w:rPr>
            </w:pPr>
            <w:r w:rsidRPr="00036974">
              <w:rPr>
                <w:rFonts w:ascii="宋体" w:hAnsi="宋体" w:cs="宋体" w:hint="eastAsia"/>
                <w:color w:val="000000"/>
                <w:kern w:val="0"/>
                <w:sz w:val="20"/>
                <w:szCs w:val="20"/>
              </w:rPr>
              <w:lastRenderedPageBreak/>
              <w:t>1</w:t>
            </w:r>
          </w:p>
        </w:tc>
        <w:tc>
          <w:tcPr>
            <w:tcW w:w="709" w:type="dxa"/>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center"/>
              <w:rPr>
                <w:rFonts w:ascii="宋体" w:hAnsi="宋体" w:cs="宋体"/>
                <w:color w:val="000000"/>
                <w:kern w:val="0"/>
                <w:sz w:val="20"/>
                <w:szCs w:val="20"/>
              </w:rPr>
            </w:pPr>
            <w:r w:rsidRPr="00036974">
              <w:rPr>
                <w:rFonts w:ascii="宋体" w:hAnsi="宋体" w:cs="宋体" w:hint="eastAsia"/>
                <w:color w:val="000000"/>
                <w:kern w:val="0"/>
                <w:sz w:val="20"/>
                <w:szCs w:val="20"/>
              </w:rPr>
              <w:t>实验室空气净化</w:t>
            </w:r>
          </w:p>
        </w:tc>
      </w:tr>
      <w:tr w:rsidR="00036974" w:rsidRPr="00036974" w:rsidTr="00734F8F">
        <w:trPr>
          <w:trHeight w:val="619"/>
        </w:trPr>
        <w:tc>
          <w:tcPr>
            <w:tcW w:w="756" w:type="dxa"/>
            <w:tcBorders>
              <w:top w:val="nil"/>
              <w:left w:val="single" w:sz="4" w:space="0" w:color="auto"/>
              <w:bottom w:val="single" w:sz="4" w:space="0" w:color="auto"/>
              <w:right w:val="single" w:sz="4" w:space="0" w:color="auto"/>
            </w:tcBorders>
            <w:shd w:val="clear" w:color="000000" w:fill="FFFFFF"/>
            <w:noWrap/>
            <w:vAlign w:val="center"/>
            <w:hideMark/>
          </w:tcPr>
          <w:p w:rsidR="00036974" w:rsidRPr="00036974" w:rsidRDefault="00036974" w:rsidP="00036974">
            <w:pPr>
              <w:widowControl/>
              <w:jc w:val="center"/>
              <w:rPr>
                <w:rFonts w:ascii="宋体" w:hAnsi="宋体" w:cs="宋体"/>
                <w:kern w:val="0"/>
                <w:sz w:val="20"/>
                <w:szCs w:val="20"/>
              </w:rPr>
            </w:pPr>
            <w:r w:rsidRPr="00036974">
              <w:rPr>
                <w:rFonts w:ascii="宋体" w:hAnsi="宋体" w:cs="宋体" w:hint="eastAsia"/>
                <w:kern w:val="0"/>
                <w:sz w:val="20"/>
                <w:szCs w:val="20"/>
              </w:rPr>
              <w:lastRenderedPageBreak/>
              <w:t>43</w:t>
            </w:r>
          </w:p>
        </w:tc>
        <w:tc>
          <w:tcPr>
            <w:tcW w:w="1367" w:type="dxa"/>
            <w:tcBorders>
              <w:top w:val="single" w:sz="4" w:space="0" w:color="auto"/>
              <w:left w:val="nil"/>
              <w:bottom w:val="single" w:sz="4" w:space="0" w:color="auto"/>
              <w:right w:val="single" w:sz="4" w:space="0" w:color="000000"/>
            </w:tcBorders>
            <w:shd w:val="clear" w:color="000000" w:fill="FFFFFF"/>
            <w:vAlign w:val="center"/>
            <w:hideMark/>
          </w:tcPr>
          <w:p w:rsidR="00036974" w:rsidRPr="00036974" w:rsidRDefault="00036974" w:rsidP="00036974">
            <w:pPr>
              <w:widowControl/>
              <w:jc w:val="center"/>
              <w:rPr>
                <w:rFonts w:ascii="宋体" w:hAnsi="宋体" w:cs="宋体"/>
                <w:kern w:val="0"/>
                <w:sz w:val="20"/>
                <w:szCs w:val="20"/>
              </w:rPr>
            </w:pPr>
            <w:r w:rsidRPr="00036974">
              <w:rPr>
                <w:rFonts w:ascii="宋体" w:hAnsi="宋体" w:cs="宋体" w:hint="eastAsia"/>
                <w:kern w:val="0"/>
                <w:sz w:val="20"/>
                <w:szCs w:val="20"/>
              </w:rPr>
              <w:t>水冷系统</w:t>
            </w:r>
          </w:p>
        </w:tc>
        <w:tc>
          <w:tcPr>
            <w:tcW w:w="7483" w:type="dxa"/>
            <w:gridSpan w:val="2"/>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left"/>
              <w:rPr>
                <w:rFonts w:ascii="宋体" w:hAnsi="宋体" w:cs="宋体"/>
                <w:color w:val="000000"/>
                <w:kern w:val="0"/>
                <w:sz w:val="20"/>
                <w:szCs w:val="20"/>
              </w:rPr>
            </w:pPr>
            <w:r w:rsidRPr="00036974">
              <w:rPr>
                <w:rFonts w:ascii="宋体" w:hAnsi="宋体" w:cs="宋体" w:hint="eastAsia"/>
                <w:color w:val="000000"/>
                <w:kern w:val="0"/>
                <w:sz w:val="20"/>
                <w:szCs w:val="20"/>
              </w:rPr>
              <w:t xml:space="preserve">控温范围  5.0-40.0℃ 显示分辩率  0.1℃ 控温稳定度  ±0.3℃ 水流量  20L/min 循环泵压力  0~1.5bar可调 扬程  15m 制冷功率@20℃  1200W 制冷剂  R134A 容积  8L 温度传感器  PT100 控温技术  热气旁通和PID相结合 外型尺寸  550*400*644mm 电源  220 VAC ±10% 50Hz </w:t>
            </w:r>
          </w:p>
        </w:tc>
        <w:tc>
          <w:tcPr>
            <w:tcW w:w="708" w:type="dxa"/>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center"/>
              <w:rPr>
                <w:rFonts w:ascii="宋体" w:hAnsi="宋体" w:cs="宋体"/>
                <w:color w:val="000000"/>
                <w:kern w:val="0"/>
                <w:sz w:val="20"/>
                <w:szCs w:val="20"/>
              </w:rPr>
            </w:pPr>
            <w:r w:rsidRPr="00036974">
              <w:rPr>
                <w:rFonts w:ascii="宋体" w:hAnsi="宋体" w:cs="宋体" w:hint="eastAsia"/>
                <w:color w:val="000000"/>
                <w:kern w:val="0"/>
                <w:sz w:val="20"/>
                <w:szCs w:val="20"/>
              </w:rPr>
              <w:t>1</w:t>
            </w:r>
          </w:p>
        </w:tc>
        <w:tc>
          <w:tcPr>
            <w:tcW w:w="709" w:type="dxa"/>
            <w:tcBorders>
              <w:top w:val="nil"/>
              <w:left w:val="nil"/>
              <w:bottom w:val="single" w:sz="4" w:space="0" w:color="auto"/>
              <w:right w:val="single" w:sz="4" w:space="0" w:color="auto"/>
            </w:tcBorders>
            <w:shd w:val="clear" w:color="000000" w:fill="FFFFFF"/>
            <w:vAlign w:val="center"/>
            <w:hideMark/>
          </w:tcPr>
          <w:p w:rsidR="00036974" w:rsidRPr="00036974" w:rsidRDefault="00036974" w:rsidP="00036974">
            <w:pPr>
              <w:widowControl/>
              <w:jc w:val="center"/>
              <w:rPr>
                <w:rFonts w:ascii="宋体" w:hAnsi="宋体" w:cs="宋体"/>
                <w:color w:val="000000"/>
                <w:kern w:val="0"/>
                <w:sz w:val="20"/>
                <w:szCs w:val="20"/>
              </w:rPr>
            </w:pPr>
            <w:r w:rsidRPr="00036974">
              <w:rPr>
                <w:rFonts w:ascii="宋体" w:hAnsi="宋体" w:cs="宋体" w:hint="eastAsia"/>
                <w:color w:val="000000"/>
                <w:kern w:val="0"/>
                <w:sz w:val="20"/>
                <w:szCs w:val="20"/>
              </w:rPr>
              <w:t>仪器降温</w:t>
            </w:r>
          </w:p>
        </w:tc>
      </w:tr>
    </w:tbl>
    <w:p w:rsidR="00253CAA" w:rsidRDefault="00253CAA">
      <w:pPr>
        <w:jc w:val="left"/>
        <w:rPr>
          <w:rFonts w:ascii="宋体" w:hAnsi="宋体" w:cs="宋体"/>
          <w:sz w:val="28"/>
          <w:szCs w:val="28"/>
        </w:rPr>
      </w:pPr>
    </w:p>
    <w:p w:rsidR="00253CAA" w:rsidRDefault="00253CAA">
      <w:pPr>
        <w:jc w:val="left"/>
        <w:rPr>
          <w:rFonts w:ascii="宋体" w:hAnsi="宋体" w:cs="宋体"/>
        </w:rPr>
      </w:pPr>
    </w:p>
    <w:sectPr w:rsidR="00253CAA" w:rsidSect="00253CAA">
      <w:pgSz w:w="11906" w:h="16838"/>
      <w:pgMar w:top="1134" w:right="1134" w:bottom="1134" w:left="113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C6498" w:rsidRDefault="006C6498" w:rsidP="00AE3CC8">
      <w:r>
        <w:separator/>
      </w:r>
    </w:p>
  </w:endnote>
  <w:endnote w:type="continuationSeparator" w:id="1">
    <w:p w:rsidR="006C6498" w:rsidRDefault="006C6498" w:rsidP="00AE3CC8">
      <w:r>
        <w:continuationSeparator/>
      </w:r>
    </w:p>
  </w:endnote>
</w:endnotes>
</file>

<file path=word/fontTable.xml><?xml version="1.0" encoding="utf-8"?>
<w:fonts xmlns:r="http://schemas.openxmlformats.org/officeDocument/2006/relationships" xmlns:w="http://schemas.openxmlformats.org/wordprocessingml/2006/main">
  <w:font w:name="等线">
    <w:altName w:val="宋体"/>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等线 Light">
    <w:altName w:val="宋体"/>
    <w:panose1 w:val="02010600030101010101"/>
    <w:charset w:val="86"/>
    <w:family w:val="auto"/>
    <w:pitch w:val="variable"/>
    <w:sig w:usb0="A00002BF"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C6498" w:rsidRDefault="006C6498" w:rsidP="00AE3CC8">
      <w:r>
        <w:separator/>
      </w:r>
    </w:p>
  </w:footnote>
  <w:footnote w:type="continuationSeparator" w:id="1">
    <w:p w:rsidR="006C6498" w:rsidRDefault="006C6498" w:rsidP="00AE3CC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90A33"/>
    <w:rsid w:val="00036974"/>
    <w:rsid w:val="00061F33"/>
    <w:rsid w:val="00086E09"/>
    <w:rsid w:val="00097EB4"/>
    <w:rsid w:val="000A5C9E"/>
    <w:rsid w:val="000A63F6"/>
    <w:rsid w:val="001769C6"/>
    <w:rsid w:val="001C54E9"/>
    <w:rsid w:val="00253CAA"/>
    <w:rsid w:val="002A4204"/>
    <w:rsid w:val="002E18E9"/>
    <w:rsid w:val="0031596B"/>
    <w:rsid w:val="0032091B"/>
    <w:rsid w:val="00355523"/>
    <w:rsid w:val="003666A5"/>
    <w:rsid w:val="0037522E"/>
    <w:rsid w:val="00407BF8"/>
    <w:rsid w:val="00413280"/>
    <w:rsid w:val="004E19E2"/>
    <w:rsid w:val="004F514E"/>
    <w:rsid w:val="004F6EC8"/>
    <w:rsid w:val="005500E5"/>
    <w:rsid w:val="00587AEA"/>
    <w:rsid w:val="005E1842"/>
    <w:rsid w:val="005F03B0"/>
    <w:rsid w:val="00600857"/>
    <w:rsid w:val="00612568"/>
    <w:rsid w:val="00637D9D"/>
    <w:rsid w:val="00690C13"/>
    <w:rsid w:val="006C6498"/>
    <w:rsid w:val="006E26D8"/>
    <w:rsid w:val="00711211"/>
    <w:rsid w:val="007145A6"/>
    <w:rsid w:val="00734F8F"/>
    <w:rsid w:val="00766CE9"/>
    <w:rsid w:val="00787BB1"/>
    <w:rsid w:val="0081655A"/>
    <w:rsid w:val="00873F3F"/>
    <w:rsid w:val="008C386D"/>
    <w:rsid w:val="008F293D"/>
    <w:rsid w:val="00900EC6"/>
    <w:rsid w:val="009479FA"/>
    <w:rsid w:val="00987CA7"/>
    <w:rsid w:val="0099680F"/>
    <w:rsid w:val="00A1499B"/>
    <w:rsid w:val="00A276E8"/>
    <w:rsid w:val="00A475DF"/>
    <w:rsid w:val="00A8338F"/>
    <w:rsid w:val="00A9170E"/>
    <w:rsid w:val="00AA0AC3"/>
    <w:rsid w:val="00AC6072"/>
    <w:rsid w:val="00AD4CB1"/>
    <w:rsid w:val="00AE398A"/>
    <w:rsid w:val="00AE3CC8"/>
    <w:rsid w:val="00B638EE"/>
    <w:rsid w:val="00BE206C"/>
    <w:rsid w:val="00C100BB"/>
    <w:rsid w:val="00C6313F"/>
    <w:rsid w:val="00C847CF"/>
    <w:rsid w:val="00C90A33"/>
    <w:rsid w:val="00C96156"/>
    <w:rsid w:val="00CC533F"/>
    <w:rsid w:val="00D53FCE"/>
    <w:rsid w:val="00D54613"/>
    <w:rsid w:val="00D731F9"/>
    <w:rsid w:val="00E11666"/>
    <w:rsid w:val="00E75F19"/>
    <w:rsid w:val="00EE0E49"/>
    <w:rsid w:val="00EE4A26"/>
    <w:rsid w:val="00F24951"/>
    <w:rsid w:val="00F2789E"/>
    <w:rsid w:val="00F359E3"/>
    <w:rsid w:val="00F55667"/>
    <w:rsid w:val="00F64212"/>
    <w:rsid w:val="00F77224"/>
    <w:rsid w:val="00FA645D"/>
    <w:rsid w:val="00FF06CC"/>
    <w:rsid w:val="067B527A"/>
    <w:rsid w:val="0EAC4E0A"/>
    <w:rsid w:val="1F242BBF"/>
    <w:rsid w:val="2A9F2ADE"/>
    <w:rsid w:val="31A472FE"/>
    <w:rsid w:val="3FD60441"/>
    <w:rsid w:val="4139182B"/>
    <w:rsid w:val="41A65735"/>
    <w:rsid w:val="4AD9452E"/>
    <w:rsid w:val="4E3D20F9"/>
    <w:rsid w:val="5520279B"/>
    <w:rsid w:val="65F96229"/>
    <w:rsid w:val="6C30700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semiHidden="0"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Plain Text" w:semiHidden="0" w:uiPriority="0" w:unhideWhenUsed="0" w:qFormat="1"/>
    <w:lsdException w:name="HTML Preformatted" w:semiHidden="0" w:uiPriority="0" w:qFormat="1"/>
    <w:lsdException w:name="Normal Table" w:semiHidden="0" w:qFormat="1"/>
    <w:lsdException w:name="Balloon Text" w:semiHidden="0"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53CAA"/>
    <w:pPr>
      <w:widowControl w:val="0"/>
      <w:jc w:val="both"/>
    </w:pPr>
    <w:rPr>
      <w:rFonts w:ascii="Times New Roman" w:eastAsia="宋体" w:hAnsi="Times New Roman" w:cs="Times New Roman"/>
      <w:kern w:val="2"/>
      <w:sz w:val="21"/>
      <w:szCs w:val="21"/>
    </w:rPr>
  </w:style>
  <w:style w:type="paragraph" w:styleId="5">
    <w:name w:val="heading 5"/>
    <w:basedOn w:val="a"/>
    <w:next w:val="a"/>
    <w:link w:val="5Char"/>
    <w:uiPriority w:val="9"/>
    <w:unhideWhenUsed/>
    <w:qFormat/>
    <w:rsid w:val="00253CAA"/>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qFormat/>
    <w:rsid w:val="00253CAA"/>
    <w:rPr>
      <w:rFonts w:ascii="宋体" w:hAnsi="Courier New" w:cs="宋体"/>
      <w:kern w:val="0"/>
      <w:sz w:val="20"/>
      <w:szCs w:val="20"/>
    </w:rPr>
  </w:style>
  <w:style w:type="paragraph" w:styleId="a4">
    <w:name w:val="Balloon Text"/>
    <w:basedOn w:val="a"/>
    <w:link w:val="Char0"/>
    <w:uiPriority w:val="99"/>
    <w:unhideWhenUsed/>
    <w:qFormat/>
    <w:rsid w:val="00253CAA"/>
    <w:rPr>
      <w:sz w:val="18"/>
      <w:szCs w:val="18"/>
    </w:rPr>
  </w:style>
  <w:style w:type="paragraph" w:styleId="a5">
    <w:name w:val="footer"/>
    <w:basedOn w:val="a"/>
    <w:link w:val="Char1"/>
    <w:uiPriority w:val="99"/>
    <w:unhideWhenUsed/>
    <w:qFormat/>
    <w:rsid w:val="00253CAA"/>
    <w:pPr>
      <w:tabs>
        <w:tab w:val="center" w:pos="4153"/>
        <w:tab w:val="right" w:pos="8306"/>
      </w:tabs>
      <w:snapToGrid w:val="0"/>
      <w:jc w:val="left"/>
    </w:pPr>
    <w:rPr>
      <w:sz w:val="18"/>
      <w:szCs w:val="18"/>
    </w:rPr>
  </w:style>
  <w:style w:type="paragraph" w:styleId="a6">
    <w:name w:val="header"/>
    <w:basedOn w:val="a"/>
    <w:link w:val="Char2"/>
    <w:uiPriority w:val="99"/>
    <w:unhideWhenUsed/>
    <w:qFormat/>
    <w:rsid w:val="00253CAA"/>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Char"/>
    <w:unhideWhenUsed/>
    <w:qFormat/>
    <w:rsid w:val="00253CA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styleId="a7">
    <w:name w:val="Hyperlink"/>
    <w:basedOn w:val="a0"/>
    <w:uiPriority w:val="99"/>
    <w:unhideWhenUsed/>
    <w:qFormat/>
    <w:rsid w:val="00253CAA"/>
    <w:rPr>
      <w:color w:val="0563C1" w:themeColor="hyperlink"/>
      <w:u w:val="single"/>
    </w:rPr>
  </w:style>
  <w:style w:type="table" w:styleId="a8">
    <w:name w:val="Table Grid"/>
    <w:basedOn w:val="a1"/>
    <w:uiPriority w:val="39"/>
    <w:qFormat/>
    <w:rsid w:val="00253CA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
    <w:name w:val="纯文本 Char"/>
    <w:basedOn w:val="a0"/>
    <w:link w:val="a3"/>
    <w:qFormat/>
    <w:rsid w:val="00253CAA"/>
    <w:rPr>
      <w:rFonts w:ascii="宋体" w:eastAsia="宋体" w:hAnsi="Courier New" w:cs="宋体"/>
      <w:kern w:val="0"/>
      <w:sz w:val="20"/>
      <w:szCs w:val="20"/>
    </w:rPr>
  </w:style>
  <w:style w:type="character" w:customStyle="1" w:styleId="HTMLChar">
    <w:name w:val="HTML 预设格式 Char"/>
    <w:basedOn w:val="a0"/>
    <w:link w:val="HTML"/>
    <w:qFormat/>
    <w:rsid w:val="00253CAA"/>
    <w:rPr>
      <w:rFonts w:ascii="宋体" w:eastAsia="宋体" w:hAnsi="宋体" w:cs="宋体"/>
      <w:kern w:val="0"/>
      <w:sz w:val="24"/>
      <w:szCs w:val="24"/>
    </w:rPr>
  </w:style>
  <w:style w:type="character" w:customStyle="1" w:styleId="fontstyle01">
    <w:name w:val="fontstyle01"/>
    <w:basedOn w:val="a0"/>
    <w:qFormat/>
    <w:rsid w:val="00253CAA"/>
    <w:rPr>
      <w:rFonts w:ascii="微软雅黑" w:eastAsia="微软雅黑" w:hAnsi="微软雅黑" w:hint="eastAsia"/>
      <w:color w:val="000000"/>
      <w:sz w:val="24"/>
      <w:szCs w:val="24"/>
    </w:rPr>
  </w:style>
  <w:style w:type="paragraph" w:customStyle="1" w:styleId="1">
    <w:name w:val="列出段落1"/>
    <w:basedOn w:val="a"/>
    <w:uiPriority w:val="34"/>
    <w:qFormat/>
    <w:rsid w:val="00253CAA"/>
    <w:pPr>
      <w:ind w:firstLineChars="200" w:firstLine="420"/>
    </w:pPr>
    <w:rPr>
      <w:rFonts w:asciiTheme="minorHAnsi" w:eastAsiaTheme="minorEastAsia" w:hAnsiTheme="minorHAnsi" w:cstheme="minorBidi"/>
      <w:szCs w:val="22"/>
    </w:rPr>
  </w:style>
  <w:style w:type="paragraph" w:customStyle="1" w:styleId="11">
    <w:name w:val="列出段落11"/>
    <w:basedOn w:val="a"/>
    <w:qFormat/>
    <w:rsid w:val="00253CAA"/>
    <w:pPr>
      <w:ind w:firstLineChars="200" w:firstLine="420"/>
    </w:pPr>
    <w:rPr>
      <w:sz w:val="28"/>
      <w:szCs w:val="20"/>
    </w:rPr>
  </w:style>
  <w:style w:type="character" w:customStyle="1" w:styleId="Char2">
    <w:name w:val="页眉 Char"/>
    <w:basedOn w:val="a0"/>
    <w:link w:val="a6"/>
    <w:uiPriority w:val="99"/>
    <w:qFormat/>
    <w:rsid w:val="00253CAA"/>
    <w:rPr>
      <w:rFonts w:ascii="Times New Roman" w:eastAsia="宋体" w:hAnsi="Times New Roman" w:cs="Times New Roman"/>
      <w:sz w:val="18"/>
      <w:szCs w:val="18"/>
    </w:rPr>
  </w:style>
  <w:style w:type="character" w:customStyle="1" w:styleId="Char1">
    <w:name w:val="页脚 Char"/>
    <w:basedOn w:val="a0"/>
    <w:link w:val="a5"/>
    <w:uiPriority w:val="99"/>
    <w:qFormat/>
    <w:rsid w:val="00253CAA"/>
    <w:rPr>
      <w:rFonts w:ascii="Times New Roman" w:eastAsia="宋体" w:hAnsi="Times New Roman" w:cs="Times New Roman"/>
      <w:sz w:val="18"/>
      <w:szCs w:val="18"/>
    </w:rPr>
  </w:style>
  <w:style w:type="character" w:customStyle="1" w:styleId="Char0">
    <w:name w:val="批注框文本 Char"/>
    <w:basedOn w:val="a0"/>
    <w:link w:val="a4"/>
    <w:uiPriority w:val="99"/>
    <w:semiHidden/>
    <w:qFormat/>
    <w:rsid w:val="00253CAA"/>
    <w:rPr>
      <w:rFonts w:ascii="Times New Roman" w:eastAsia="宋体" w:hAnsi="Times New Roman" w:cs="Times New Roman"/>
      <w:sz w:val="18"/>
      <w:szCs w:val="18"/>
    </w:rPr>
  </w:style>
  <w:style w:type="character" w:customStyle="1" w:styleId="5Char">
    <w:name w:val="标题 5 Char"/>
    <w:basedOn w:val="a0"/>
    <w:link w:val="5"/>
    <w:uiPriority w:val="9"/>
    <w:qFormat/>
    <w:rsid w:val="00253CAA"/>
    <w:rPr>
      <w:rFonts w:ascii="Times New Roman" w:eastAsia="宋体" w:hAnsi="Times New Roman" w:cs="Times New Roman"/>
      <w:b/>
      <w:bCs/>
      <w:sz w:val="28"/>
      <w:szCs w:val="28"/>
    </w:rPr>
  </w:style>
  <w:style w:type="character" w:customStyle="1" w:styleId="font01">
    <w:name w:val="font01"/>
    <w:basedOn w:val="a0"/>
    <w:qFormat/>
    <w:rsid w:val="00253CAA"/>
    <w:rPr>
      <w:rFonts w:ascii="宋体" w:eastAsia="宋体" w:hAnsi="宋体" w:cs="宋体" w:hint="eastAsia"/>
      <w:color w:val="000000"/>
      <w:sz w:val="20"/>
      <w:szCs w:val="20"/>
      <w:u w:val="none"/>
    </w:rPr>
  </w:style>
  <w:style w:type="character" w:customStyle="1" w:styleId="font41">
    <w:name w:val="font41"/>
    <w:basedOn w:val="a0"/>
    <w:qFormat/>
    <w:rsid w:val="00253CAA"/>
    <w:rPr>
      <w:rFonts w:ascii="Calibri" w:hAnsi="Calibri" w:cs="Calibri"/>
      <w:color w:val="000000"/>
      <w:sz w:val="20"/>
      <w:szCs w:val="20"/>
      <w:u w:val="none"/>
    </w:rPr>
  </w:style>
</w:styles>
</file>

<file path=word/webSettings.xml><?xml version="1.0" encoding="utf-8"?>
<w:webSettings xmlns:r="http://schemas.openxmlformats.org/officeDocument/2006/relationships" xmlns:w="http://schemas.openxmlformats.org/wordprocessingml/2006/main">
  <w:divs>
    <w:div w:id="1126586131">
      <w:bodyDiv w:val="1"/>
      <w:marLeft w:val="0"/>
      <w:marRight w:val="0"/>
      <w:marTop w:val="0"/>
      <w:marBottom w:val="0"/>
      <w:divBdr>
        <w:top w:val="none" w:sz="0" w:space="0" w:color="auto"/>
        <w:left w:val="none" w:sz="0" w:space="0" w:color="auto"/>
        <w:bottom w:val="none" w:sz="0" w:space="0" w:color="auto"/>
        <w:right w:val="none" w:sz="0" w:space="0" w:color="auto"/>
      </w:divBdr>
    </w:div>
    <w:div w:id="149757808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mengcaocaigou@126.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30</Pages>
  <Words>4566</Words>
  <Characters>26030</Characters>
  <Application>Microsoft Office Word</Application>
  <DocSecurity>0</DocSecurity>
  <Lines>216</Lines>
  <Paragraphs>61</Paragraphs>
  <ScaleCrop>false</ScaleCrop>
  <Company/>
  <LinksUpToDate>false</LinksUpToDate>
  <CharactersWithSpaces>30535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靳瑞强</dc:creator>
  <cp:lastModifiedBy>lx</cp:lastModifiedBy>
  <cp:revision>21</cp:revision>
  <dcterms:created xsi:type="dcterms:W3CDTF">2017-05-17T07:37:00Z</dcterms:created>
  <dcterms:modified xsi:type="dcterms:W3CDTF">2017-05-25T14:08:00Z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