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AD1" w:rsidRDefault="00637A8D">
      <w:pPr>
        <w:jc w:val="center"/>
        <w:rPr>
          <w:b/>
          <w:bCs/>
          <w:sz w:val="36"/>
          <w:szCs w:val="36"/>
        </w:rPr>
      </w:pPr>
      <w:proofErr w:type="gramStart"/>
      <w:r>
        <w:rPr>
          <w:rFonts w:hint="eastAsia"/>
          <w:b/>
          <w:bCs/>
          <w:sz w:val="36"/>
          <w:szCs w:val="36"/>
        </w:rPr>
        <w:t>内蒙古蒙草生态环境</w:t>
      </w:r>
      <w:proofErr w:type="gramEnd"/>
      <w:r>
        <w:rPr>
          <w:rFonts w:hint="eastAsia"/>
          <w:b/>
          <w:bCs/>
          <w:sz w:val="36"/>
          <w:szCs w:val="36"/>
        </w:rPr>
        <w:t>（集团）股份有限公司</w:t>
      </w:r>
    </w:p>
    <w:p w:rsidR="00BC0AD1" w:rsidRDefault="00637A8D">
      <w:pPr>
        <w:pStyle w:val="a7"/>
        <w:spacing w:before="0" w:beforeAutospacing="0" w:after="0" w:afterAutospacing="0" w:line="300" w:lineRule="atLeast"/>
        <w:jc w:val="center"/>
        <w:rPr>
          <w:rFonts w:ascii="Times New Roman" w:hAnsi="Times New Roman" w:cs="Times New Roman"/>
          <w:b/>
          <w:bCs/>
          <w:kern w:val="2"/>
          <w:sz w:val="36"/>
          <w:szCs w:val="36"/>
        </w:rPr>
      </w:pPr>
      <w:r>
        <w:rPr>
          <w:rFonts w:ascii="Times New Roman" w:hAnsi="Times New Roman" w:cs="Times New Roman" w:hint="eastAsia"/>
          <w:b/>
          <w:bCs/>
          <w:kern w:val="2"/>
          <w:sz w:val="36"/>
          <w:szCs w:val="36"/>
        </w:rPr>
        <w:t>乌兰察布市察哈尔公园木屋建设项目竞争性谈判公告</w:t>
      </w:r>
    </w:p>
    <w:p w:rsidR="00BC0AD1" w:rsidRDefault="00BC0AD1">
      <w:pPr>
        <w:pStyle w:val="a7"/>
        <w:spacing w:before="0" w:beforeAutospacing="0" w:after="0" w:afterAutospacing="0" w:line="300" w:lineRule="atLeast"/>
        <w:jc w:val="center"/>
        <w:rPr>
          <w:rFonts w:ascii="Times New Roman" w:hAnsi="Times New Roman" w:cs="Times New Roman"/>
          <w:b/>
          <w:bCs/>
          <w:kern w:val="2"/>
          <w:sz w:val="36"/>
          <w:szCs w:val="36"/>
        </w:rPr>
      </w:pPr>
    </w:p>
    <w:p w:rsidR="00BC0AD1" w:rsidRDefault="00637A8D">
      <w:pPr>
        <w:pStyle w:val="a3"/>
        <w:rPr>
          <w:rFonts w:hAnsi="宋体"/>
          <w:b/>
          <w:sz w:val="28"/>
          <w:szCs w:val="28"/>
        </w:rPr>
      </w:pPr>
      <w:r>
        <w:rPr>
          <w:rFonts w:hAnsi="宋体" w:hint="eastAsia"/>
          <w:b/>
          <w:sz w:val="28"/>
          <w:szCs w:val="28"/>
        </w:rPr>
        <w:t>一、采购条件</w:t>
      </w:r>
    </w:p>
    <w:p w:rsidR="00BC0AD1" w:rsidRDefault="00637A8D">
      <w:pPr>
        <w:pStyle w:val="a3"/>
        <w:ind w:firstLineChars="200" w:firstLine="560"/>
        <w:rPr>
          <w:rFonts w:hAnsi="宋体"/>
          <w:sz w:val="28"/>
          <w:szCs w:val="28"/>
        </w:rPr>
      </w:pPr>
      <w:r>
        <w:rPr>
          <w:rFonts w:hAnsi="宋体" w:hint="eastAsia"/>
          <w:sz w:val="28"/>
          <w:szCs w:val="28"/>
        </w:rPr>
        <w:t>由</w:t>
      </w:r>
      <w:proofErr w:type="gramStart"/>
      <w:r>
        <w:rPr>
          <w:rFonts w:hAnsi="宋体" w:cs="宋体" w:hint="eastAsia"/>
          <w:sz w:val="28"/>
          <w:szCs w:val="28"/>
        </w:rPr>
        <w:t>内蒙古蒙草生态环境</w:t>
      </w:r>
      <w:proofErr w:type="gramEnd"/>
      <w:r>
        <w:rPr>
          <w:rFonts w:hAnsi="宋体" w:cs="宋体" w:hint="eastAsia"/>
          <w:sz w:val="28"/>
          <w:szCs w:val="28"/>
        </w:rPr>
        <w:t>（集团）股份有限公司</w:t>
      </w:r>
      <w:r>
        <w:rPr>
          <w:rFonts w:hAnsi="宋体" w:hint="eastAsia"/>
          <w:sz w:val="28"/>
          <w:szCs w:val="28"/>
        </w:rPr>
        <w:t>组织实施，现对该项目进行竞争性谈判。</w:t>
      </w:r>
    </w:p>
    <w:p w:rsidR="00BC0AD1" w:rsidRDefault="00637A8D">
      <w:pPr>
        <w:pStyle w:val="a3"/>
        <w:rPr>
          <w:rFonts w:hAnsi="宋体"/>
          <w:b/>
          <w:sz w:val="28"/>
          <w:szCs w:val="28"/>
        </w:rPr>
      </w:pPr>
      <w:r>
        <w:rPr>
          <w:rFonts w:hAnsi="宋体" w:hint="eastAsia"/>
          <w:b/>
          <w:sz w:val="28"/>
          <w:szCs w:val="28"/>
        </w:rPr>
        <w:t>二、项目概况</w:t>
      </w:r>
    </w:p>
    <w:p w:rsidR="00BC0AD1" w:rsidRDefault="00637A8D">
      <w:pPr>
        <w:pStyle w:val="a3"/>
        <w:ind w:firstLineChars="50" w:firstLine="140"/>
        <w:rPr>
          <w:rFonts w:hAnsi="宋体"/>
          <w:sz w:val="28"/>
          <w:szCs w:val="28"/>
        </w:rPr>
      </w:pPr>
      <w:r>
        <w:rPr>
          <w:rFonts w:hAnsi="宋体" w:hint="eastAsia"/>
          <w:sz w:val="28"/>
          <w:szCs w:val="28"/>
        </w:rPr>
        <w:t>（一）项目名称：乌兰察布市察哈尔公园木屋建设项目</w:t>
      </w:r>
    </w:p>
    <w:p w:rsidR="00BC0AD1" w:rsidRDefault="00637A8D">
      <w:pPr>
        <w:pStyle w:val="a3"/>
        <w:ind w:firstLineChars="50" w:firstLine="140"/>
        <w:rPr>
          <w:rFonts w:hAnsi="宋体" w:cs="宋体"/>
          <w:sz w:val="28"/>
          <w:szCs w:val="28"/>
        </w:rPr>
      </w:pPr>
      <w:r>
        <w:rPr>
          <w:rFonts w:hAnsi="宋体" w:cs="宋体" w:hint="eastAsia"/>
          <w:sz w:val="28"/>
          <w:szCs w:val="28"/>
        </w:rPr>
        <w:t>（二）项目编号：MCSTHJ-2017-GC001</w:t>
      </w:r>
    </w:p>
    <w:p w:rsidR="00BC0AD1" w:rsidRDefault="00637A8D">
      <w:pPr>
        <w:pStyle w:val="a3"/>
        <w:ind w:firstLineChars="50" w:firstLine="140"/>
        <w:rPr>
          <w:rFonts w:hAnsi="宋体"/>
          <w:sz w:val="28"/>
          <w:szCs w:val="28"/>
        </w:rPr>
      </w:pPr>
      <w:r>
        <w:rPr>
          <w:rFonts w:hAnsi="宋体" w:hint="eastAsia"/>
          <w:sz w:val="28"/>
          <w:szCs w:val="28"/>
        </w:rPr>
        <w:t>（三）采购方式：竞争性谈判</w:t>
      </w:r>
    </w:p>
    <w:p w:rsidR="00BC0AD1" w:rsidRDefault="00637A8D">
      <w:pPr>
        <w:pStyle w:val="a3"/>
        <w:ind w:firstLineChars="50" w:firstLine="140"/>
        <w:rPr>
          <w:rFonts w:hAnsi="宋体"/>
          <w:sz w:val="28"/>
          <w:szCs w:val="28"/>
        </w:rPr>
      </w:pPr>
      <w:r>
        <w:rPr>
          <w:rFonts w:hAnsi="宋体" w:hint="eastAsia"/>
          <w:sz w:val="28"/>
          <w:szCs w:val="28"/>
        </w:rPr>
        <w:t>（四）投标保证金：30000.00元（叁万元整）</w:t>
      </w:r>
    </w:p>
    <w:p w:rsidR="00BC0AD1" w:rsidRDefault="00637A8D">
      <w:pPr>
        <w:ind w:firstLineChars="50" w:firstLine="140"/>
        <w:rPr>
          <w:rFonts w:ascii="宋体" w:hAnsi="宋体"/>
          <w:sz w:val="28"/>
          <w:szCs w:val="28"/>
        </w:rPr>
      </w:pPr>
      <w:r>
        <w:rPr>
          <w:rFonts w:ascii="宋体" w:hAnsi="宋体" w:hint="eastAsia"/>
          <w:sz w:val="28"/>
          <w:szCs w:val="28"/>
        </w:rPr>
        <w:t>（五）资金来源：自筹</w:t>
      </w:r>
    </w:p>
    <w:p w:rsidR="00BC0AD1" w:rsidRDefault="00637A8D">
      <w:pPr>
        <w:ind w:firstLineChars="50" w:firstLine="140"/>
        <w:rPr>
          <w:rFonts w:ascii="宋体" w:hAnsi="宋体"/>
          <w:sz w:val="28"/>
          <w:szCs w:val="28"/>
        </w:rPr>
      </w:pPr>
      <w:r>
        <w:rPr>
          <w:rFonts w:ascii="宋体" w:hAnsi="宋体" w:hint="eastAsia"/>
          <w:sz w:val="28"/>
          <w:szCs w:val="28"/>
        </w:rPr>
        <w:t>（六）资金落实情况：已落实</w:t>
      </w:r>
    </w:p>
    <w:p w:rsidR="00BC0AD1" w:rsidRDefault="00637A8D">
      <w:pPr>
        <w:rPr>
          <w:rFonts w:ascii="宋体" w:hAnsi="宋体"/>
          <w:b/>
          <w:sz w:val="28"/>
          <w:szCs w:val="28"/>
        </w:rPr>
      </w:pPr>
      <w:r>
        <w:rPr>
          <w:rFonts w:ascii="宋体" w:hAnsi="宋体" w:hint="eastAsia"/>
          <w:b/>
          <w:sz w:val="28"/>
          <w:szCs w:val="28"/>
        </w:rPr>
        <w:t>三、采购内容：</w:t>
      </w:r>
    </w:p>
    <w:p w:rsidR="00BC0AD1" w:rsidRDefault="00637A8D">
      <w:pPr>
        <w:spacing w:line="360" w:lineRule="auto"/>
        <w:ind w:firstLineChars="200" w:firstLine="560"/>
        <w:rPr>
          <w:rFonts w:ascii="宋体" w:hAnsi="宋体"/>
          <w:sz w:val="28"/>
          <w:szCs w:val="28"/>
        </w:rPr>
      </w:pPr>
      <w:r>
        <w:rPr>
          <w:rFonts w:ascii="宋体" w:hAnsi="宋体" w:hint="eastAsia"/>
          <w:sz w:val="28"/>
          <w:szCs w:val="28"/>
        </w:rPr>
        <w:t>防腐木木屋基础结构已完成，本次采购主要为</w:t>
      </w:r>
      <w:r w:rsidR="00D53473">
        <w:rPr>
          <w:rFonts w:ascii="宋体" w:hAnsi="宋体" w:hint="eastAsia"/>
          <w:sz w:val="28"/>
          <w:szCs w:val="28"/>
        </w:rPr>
        <w:t>木轮毂轻型</w:t>
      </w:r>
      <w:r>
        <w:rPr>
          <w:rFonts w:ascii="宋体" w:hAnsi="宋体" w:hint="eastAsia"/>
          <w:sz w:val="28"/>
          <w:szCs w:val="28"/>
        </w:rPr>
        <w:t>木屋的制作安装，包含室内给排水、电、地暖、地面、卫生间</w:t>
      </w:r>
      <w:bookmarkStart w:id="0" w:name="_GoBack"/>
      <w:bookmarkEnd w:id="0"/>
      <w:r>
        <w:rPr>
          <w:rFonts w:ascii="宋体" w:hAnsi="宋体" w:hint="eastAsia"/>
          <w:sz w:val="28"/>
          <w:szCs w:val="28"/>
        </w:rPr>
        <w:t>的配套安装，总建设面积约2200平方米。</w:t>
      </w:r>
    </w:p>
    <w:p w:rsidR="00BC0AD1" w:rsidRDefault="00637A8D">
      <w:pPr>
        <w:rPr>
          <w:rFonts w:ascii="宋体" w:hAnsi="宋体"/>
          <w:b/>
          <w:color w:val="000000"/>
          <w:sz w:val="28"/>
          <w:szCs w:val="28"/>
        </w:rPr>
      </w:pPr>
      <w:r>
        <w:rPr>
          <w:rFonts w:ascii="宋体" w:hAnsi="宋体" w:hint="eastAsia"/>
          <w:b/>
          <w:sz w:val="28"/>
          <w:szCs w:val="28"/>
        </w:rPr>
        <w:t>四</w:t>
      </w:r>
      <w:r>
        <w:rPr>
          <w:rFonts w:ascii="宋体" w:hAnsi="宋体" w:hint="eastAsia"/>
          <w:b/>
          <w:color w:val="000000"/>
          <w:sz w:val="28"/>
          <w:szCs w:val="28"/>
        </w:rPr>
        <w:t>、投标人资格要求</w:t>
      </w:r>
    </w:p>
    <w:p w:rsidR="00BC0AD1" w:rsidRDefault="00637A8D">
      <w:pPr>
        <w:rPr>
          <w:rFonts w:ascii="宋体" w:hAnsi="宋体"/>
          <w:sz w:val="28"/>
          <w:szCs w:val="28"/>
        </w:rPr>
      </w:pPr>
      <w:r>
        <w:rPr>
          <w:rFonts w:ascii="宋体" w:hAnsi="宋体"/>
          <w:sz w:val="28"/>
          <w:szCs w:val="28"/>
        </w:rPr>
        <w:t>(</w:t>
      </w:r>
      <w:proofErr w:type="gramStart"/>
      <w:r>
        <w:rPr>
          <w:rFonts w:ascii="宋体" w:hAnsi="宋体" w:hint="eastAsia"/>
          <w:sz w:val="28"/>
          <w:szCs w:val="28"/>
        </w:rPr>
        <w:t>一</w:t>
      </w:r>
      <w:proofErr w:type="gramEnd"/>
      <w:r>
        <w:rPr>
          <w:rFonts w:ascii="宋体" w:hAnsi="宋体"/>
          <w:sz w:val="28"/>
          <w:szCs w:val="28"/>
        </w:rPr>
        <w:t>)具有独立法人资格且具有足够资产和能力来有效地履行合同，近三年无违法违规行为，没有处于被责令停业或破产状态，且资产未被重组、接管和冻结。</w:t>
      </w:r>
      <w:r>
        <w:rPr>
          <w:rFonts w:ascii="宋体" w:hAnsi="宋体"/>
          <w:sz w:val="28"/>
          <w:szCs w:val="28"/>
        </w:rPr>
        <w:br/>
        <w:t>(</w:t>
      </w:r>
      <w:r>
        <w:rPr>
          <w:rFonts w:ascii="宋体" w:hAnsi="宋体" w:hint="eastAsia"/>
          <w:sz w:val="28"/>
          <w:szCs w:val="28"/>
        </w:rPr>
        <w:t>二</w:t>
      </w:r>
      <w:r>
        <w:rPr>
          <w:rFonts w:ascii="宋体" w:hAnsi="宋体"/>
          <w:sz w:val="28"/>
          <w:szCs w:val="28"/>
        </w:rPr>
        <w:t>)有依法缴纳税收和社会保障资金的良好记录。</w:t>
      </w:r>
      <w:r>
        <w:rPr>
          <w:rFonts w:ascii="宋体" w:hAnsi="宋体"/>
          <w:sz w:val="28"/>
          <w:szCs w:val="28"/>
        </w:rPr>
        <w:br/>
        <w:t>(</w:t>
      </w:r>
      <w:r>
        <w:rPr>
          <w:rFonts w:ascii="宋体" w:hAnsi="宋体" w:hint="eastAsia"/>
          <w:sz w:val="28"/>
          <w:szCs w:val="28"/>
        </w:rPr>
        <w:t>三</w:t>
      </w:r>
      <w:r>
        <w:rPr>
          <w:rFonts w:ascii="宋体" w:hAnsi="宋体"/>
          <w:sz w:val="28"/>
          <w:szCs w:val="28"/>
        </w:rPr>
        <w:t>)近3年内未出现过验收未获通过的项目或者应由企业承担责任的用户重大投诉。</w:t>
      </w:r>
      <w:r>
        <w:rPr>
          <w:rFonts w:ascii="宋体" w:hAnsi="宋体"/>
          <w:sz w:val="28"/>
          <w:szCs w:val="28"/>
        </w:rPr>
        <w:br/>
      </w:r>
      <w:r>
        <w:rPr>
          <w:rFonts w:ascii="宋体" w:hAnsi="宋体"/>
          <w:sz w:val="28"/>
          <w:szCs w:val="28"/>
        </w:rPr>
        <w:lastRenderedPageBreak/>
        <w:t>(</w:t>
      </w:r>
      <w:r>
        <w:rPr>
          <w:rFonts w:ascii="宋体" w:hAnsi="宋体" w:hint="eastAsia"/>
          <w:sz w:val="28"/>
          <w:szCs w:val="28"/>
        </w:rPr>
        <w:t>四</w:t>
      </w:r>
      <w:r>
        <w:rPr>
          <w:rFonts w:ascii="宋体" w:hAnsi="宋体"/>
          <w:sz w:val="28"/>
          <w:szCs w:val="28"/>
        </w:rPr>
        <w:t>)</w:t>
      </w:r>
      <w:r>
        <w:rPr>
          <w:rFonts w:ascii="仿宋_GB2312" w:eastAsia="仿宋_GB2312" w:hint="eastAsia"/>
          <w:color w:val="000000"/>
          <w:sz w:val="24"/>
        </w:rPr>
        <w:t xml:space="preserve"> </w:t>
      </w:r>
      <w:r>
        <w:rPr>
          <w:rFonts w:ascii="宋体" w:hAnsi="宋体" w:hint="eastAsia"/>
          <w:sz w:val="28"/>
          <w:szCs w:val="28"/>
        </w:rPr>
        <w:t>投标人须具备大型木结构房屋设计及施工经验，且具有良好的市场信誉和履约能力</w:t>
      </w:r>
      <w:r>
        <w:rPr>
          <w:rFonts w:ascii="宋体" w:hAnsi="宋体"/>
          <w:sz w:val="28"/>
          <w:szCs w:val="28"/>
        </w:rPr>
        <w:t>。</w:t>
      </w:r>
    </w:p>
    <w:p w:rsidR="00BC0AD1" w:rsidRDefault="00637A8D">
      <w:pPr>
        <w:spacing w:line="360" w:lineRule="auto"/>
        <w:jc w:val="left"/>
        <w:rPr>
          <w:rFonts w:ascii="宋体" w:hAnsi="宋体"/>
          <w:sz w:val="28"/>
          <w:szCs w:val="28"/>
        </w:rPr>
      </w:pPr>
      <w:r>
        <w:rPr>
          <w:rFonts w:ascii="宋体" w:hAnsi="宋体" w:hint="eastAsia"/>
          <w:sz w:val="28"/>
          <w:szCs w:val="28"/>
        </w:rPr>
        <w:t>（五）投标人的投标产品应符合国家有关部门规定的相应质量、技术、节能、安全和环保标准；如国家有关部门对投标人的投标产品有强制性规定或要求的，则投标人的投标产品必须符合相应规定或要求。</w:t>
      </w:r>
    </w:p>
    <w:p w:rsidR="00BC0AD1" w:rsidRDefault="00637A8D">
      <w:pPr>
        <w:pStyle w:val="a3"/>
        <w:rPr>
          <w:rFonts w:hAnsi="宋体"/>
          <w:b/>
          <w:sz w:val="28"/>
          <w:szCs w:val="28"/>
        </w:rPr>
      </w:pPr>
      <w:r>
        <w:rPr>
          <w:rFonts w:hAnsi="宋体" w:hint="eastAsia"/>
          <w:b/>
          <w:sz w:val="28"/>
          <w:szCs w:val="28"/>
        </w:rPr>
        <w:t>五、公告发布媒介</w:t>
      </w:r>
    </w:p>
    <w:p w:rsidR="00BC0AD1" w:rsidRDefault="00637A8D">
      <w:pPr>
        <w:pStyle w:val="a3"/>
        <w:ind w:firstLineChars="50" w:firstLine="140"/>
        <w:rPr>
          <w:rFonts w:hAnsi="宋体"/>
          <w:sz w:val="28"/>
          <w:szCs w:val="28"/>
        </w:rPr>
      </w:pPr>
      <w:r>
        <w:rPr>
          <w:rFonts w:hAnsi="宋体" w:hint="eastAsia"/>
          <w:sz w:val="28"/>
          <w:szCs w:val="28"/>
        </w:rPr>
        <w:t>（一）中国采购与招标网      网址：www.chinabidding.com.cn</w:t>
      </w:r>
    </w:p>
    <w:p w:rsidR="00BC0AD1" w:rsidRDefault="00637A8D">
      <w:pPr>
        <w:pStyle w:val="a3"/>
        <w:ind w:firstLineChars="100" w:firstLine="280"/>
        <w:rPr>
          <w:rFonts w:hAnsi="宋体"/>
          <w:sz w:val="28"/>
          <w:szCs w:val="28"/>
        </w:rPr>
      </w:pPr>
      <w:r>
        <w:rPr>
          <w:rFonts w:hAnsi="宋体" w:hint="eastAsia"/>
          <w:sz w:val="28"/>
          <w:szCs w:val="28"/>
        </w:rPr>
        <w:t xml:space="preserve">(二) 内蒙古蒙草公司外网    网址：www.mengcao.com      </w:t>
      </w:r>
    </w:p>
    <w:p w:rsidR="00BC0AD1" w:rsidRDefault="00637A8D">
      <w:pPr>
        <w:rPr>
          <w:rFonts w:ascii="宋体" w:hAnsi="宋体"/>
          <w:b/>
          <w:sz w:val="28"/>
          <w:szCs w:val="28"/>
        </w:rPr>
      </w:pPr>
      <w:r>
        <w:rPr>
          <w:rFonts w:ascii="宋体" w:hAnsi="宋体" w:hint="eastAsia"/>
          <w:b/>
          <w:sz w:val="28"/>
          <w:szCs w:val="28"/>
        </w:rPr>
        <w:t>六</w:t>
      </w:r>
      <w:r>
        <w:rPr>
          <w:rFonts w:ascii="宋体" w:hAnsi="宋体" w:hint="eastAsia"/>
          <w:b/>
          <w:kern w:val="0"/>
          <w:sz w:val="28"/>
          <w:szCs w:val="28"/>
        </w:rPr>
        <w:t>、报名须知及资格审查</w:t>
      </w:r>
    </w:p>
    <w:p w:rsidR="00BC0AD1" w:rsidRDefault="00637A8D">
      <w:pPr>
        <w:ind w:firstLineChars="50" w:firstLine="140"/>
        <w:rPr>
          <w:rFonts w:ascii="宋体" w:hAnsi="宋体"/>
          <w:sz w:val="28"/>
          <w:szCs w:val="28"/>
        </w:rPr>
      </w:pPr>
      <w:r>
        <w:rPr>
          <w:rFonts w:ascii="宋体" w:hAnsi="宋体"/>
          <w:sz w:val="28"/>
          <w:szCs w:val="28"/>
        </w:rPr>
        <w:t>（</w:t>
      </w:r>
      <w:r>
        <w:rPr>
          <w:rFonts w:ascii="宋体" w:hAnsi="宋体" w:hint="eastAsia"/>
          <w:sz w:val="28"/>
          <w:szCs w:val="28"/>
        </w:rPr>
        <w:t>一</w:t>
      </w:r>
      <w:r>
        <w:rPr>
          <w:rFonts w:ascii="宋体" w:hAnsi="宋体"/>
          <w:sz w:val="28"/>
          <w:szCs w:val="28"/>
        </w:rPr>
        <w:t>）</w:t>
      </w:r>
      <w:r>
        <w:rPr>
          <w:rFonts w:ascii="宋体" w:hAnsi="宋体" w:hint="eastAsia"/>
          <w:sz w:val="28"/>
          <w:szCs w:val="28"/>
        </w:rPr>
        <w:t>报名时间：</w:t>
      </w:r>
      <w:r>
        <w:rPr>
          <w:rFonts w:ascii="宋体" w:hAnsi="宋体"/>
          <w:color w:val="000000"/>
          <w:sz w:val="28"/>
          <w:szCs w:val="28"/>
        </w:rPr>
        <w:t xml:space="preserve"> 201</w:t>
      </w:r>
      <w:r>
        <w:rPr>
          <w:rFonts w:ascii="宋体" w:hAnsi="宋体" w:hint="eastAsia"/>
          <w:color w:val="000000"/>
          <w:sz w:val="28"/>
          <w:szCs w:val="28"/>
        </w:rPr>
        <w:t>7年11月8日至</w:t>
      </w:r>
      <w:r>
        <w:rPr>
          <w:rFonts w:ascii="宋体" w:hAnsi="宋体"/>
          <w:color w:val="000000"/>
          <w:sz w:val="28"/>
          <w:szCs w:val="28"/>
        </w:rPr>
        <w:t>201</w:t>
      </w:r>
      <w:r>
        <w:rPr>
          <w:rFonts w:ascii="宋体" w:hAnsi="宋体" w:hint="eastAsia"/>
          <w:color w:val="000000"/>
          <w:sz w:val="28"/>
          <w:szCs w:val="28"/>
        </w:rPr>
        <w:t>7年11月13日，</w:t>
      </w:r>
      <w:r>
        <w:rPr>
          <w:rFonts w:ascii="宋体" w:hAnsi="宋体"/>
          <w:sz w:val="28"/>
          <w:szCs w:val="28"/>
        </w:rPr>
        <w:t>8：30</w:t>
      </w:r>
      <w:r>
        <w:rPr>
          <w:rFonts w:ascii="宋体" w:hAnsi="宋体" w:hint="eastAsia"/>
          <w:sz w:val="28"/>
          <w:szCs w:val="28"/>
        </w:rPr>
        <w:t>-</w:t>
      </w:r>
      <w:r>
        <w:rPr>
          <w:rFonts w:ascii="宋体" w:hAnsi="宋体"/>
          <w:sz w:val="28"/>
          <w:szCs w:val="28"/>
        </w:rPr>
        <w:t>12：00</w:t>
      </w:r>
      <w:r>
        <w:rPr>
          <w:rFonts w:ascii="宋体" w:hAnsi="宋体" w:hint="eastAsia"/>
          <w:sz w:val="28"/>
          <w:szCs w:val="28"/>
        </w:rPr>
        <w:t>，14</w:t>
      </w:r>
      <w:r>
        <w:rPr>
          <w:rFonts w:ascii="宋体" w:hAnsi="宋体"/>
          <w:sz w:val="28"/>
          <w:szCs w:val="28"/>
        </w:rPr>
        <w:t>：</w:t>
      </w:r>
      <w:r>
        <w:rPr>
          <w:rFonts w:ascii="宋体" w:hAnsi="宋体" w:hint="eastAsia"/>
          <w:sz w:val="28"/>
          <w:szCs w:val="28"/>
        </w:rPr>
        <w:t>3</w:t>
      </w:r>
      <w:r>
        <w:rPr>
          <w:rFonts w:ascii="宋体" w:hAnsi="宋体"/>
          <w:sz w:val="28"/>
          <w:szCs w:val="28"/>
        </w:rPr>
        <w:t>0</w:t>
      </w:r>
      <w:r>
        <w:rPr>
          <w:rFonts w:ascii="宋体" w:hAnsi="宋体" w:hint="eastAsia"/>
          <w:sz w:val="28"/>
          <w:szCs w:val="28"/>
        </w:rPr>
        <w:t>-18</w:t>
      </w:r>
      <w:r>
        <w:rPr>
          <w:rFonts w:ascii="宋体" w:hAnsi="宋体"/>
          <w:sz w:val="28"/>
          <w:szCs w:val="28"/>
        </w:rPr>
        <w:t>：</w:t>
      </w:r>
      <w:r>
        <w:rPr>
          <w:rFonts w:ascii="宋体" w:hAnsi="宋体" w:hint="eastAsia"/>
          <w:sz w:val="28"/>
          <w:szCs w:val="28"/>
        </w:rPr>
        <w:t>0</w:t>
      </w:r>
      <w:r>
        <w:rPr>
          <w:rFonts w:ascii="宋体" w:hAnsi="宋体"/>
          <w:sz w:val="28"/>
          <w:szCs w:val="28"/>
        </w:rPr>
        <w:t>0</w:t>
      </w:r>
      <w:r>
        <w:rPr>
          <w:rFonts w:ascii="宋体" w:hAnsi="宋体" w:hint="eastAsia"/>
          <w:sz w:val="28"/>
          <w:szCs w:val="28"/>
        </w:rPr>
        <w:t>时（北京时间，下同），</w:t>
      </w:r>
      <w:r>
        <w:rPr>
          <w:rFonts w:ascii="宋体" w:hAnsi="宋体" w:cs="宋体" w:hint="eastAsia"/>
          <w:sz w:val="28"/>
          <w:szCs w:val="28"/>
        </w:rPr>
        <w:t>投标人报名并递交报名资料。报名截止时间为</w:t>
      </w:r>
      <w:r>
        <w:rPr>
          <w:rFonts w:ascii="宋体" w:hAnsi="宋体" w:cs="宋体"/>
          <w:sz w:val="28"/>
          <w:szCs w:val="28"/>
        </w:rPr>
        <w:t>2017</w:t>
      </w:r>
      <w:r>
        <w:rPr>
          <w:rFonts w:ascii="宋体" w:hAnsi="宋体" w:cs="宋体" w:hint="eastAsia"/>
          <w:sz w:val="28"/>
          <w:szCs w:val="28"/>
        </w:rPr>
        <w:t>年11月13日</w:t>
      </w:r>
      <w:r>
        <w:rPr>
          <w:rFonts w:ascii="宋体" w:hAnsi="宋体" w:cs="宋体"/>
          <w:sz w:val="28"/>
          <w:szCs w:val="28"/>
        </w:rPr>
        <w:t>1</w:t>
      </w:r>
      <w:r>
        <w:rPr>
          <w:rFonts w:ascii="宋体" w:hAnsi="宋体" w:cs="宋体" w:hint="eastAsia"/>
          <w:sz w:val="28"/>
          <w:szCs w:val="28"/>
        </w:rPr>
        <w:t>2：</w:t>
      </w:r>
      <w:r>
        <w:rPr>
          <w:rFonts w:ascii="宋体" w:cs="宋体"/>
          <w:sz w:val="28"/>
          <w:szCs w:val="28"/>
        </w:rPr>
        <w:t>00</w:t>
      </w:r>
      <w:r>
        <w:rPr>
          <w:rFonts w:ascii="宋体" w:cs="宋体" w:hint="eastAsia"/>
          <w:sz w:val="28"/>
          <w:szCs w:val="28"/>
        </w:rPr>
        <w:t>时</w:t>
      </w:r>
      <w:r>
        <w:rPr>
          <w:rFonts w:ascii="宋体" w:hAnsi="宋体" w:cs="宋体" w:hint="eastAsia"/>
          <w:sz w:val="28"/>
          <w:szCs w:val="28"/>
        </w:rPr>
        <w:t>，逾期不再受理。</w:t>
      </w:r>
    </w:p>
    <w:p w:rsidR="00BC0AD1" w:rsidRDefault="00637A8D">
      <w:pPr>
        <w:spacing w:line="360" w:lineRule="auto"/>
        <w:ind w:firstLineChars="50" w:firstLine="140"/>
        <w:outlineLvl w:val="1"/>
        <w:rPr>
          <w:rFonts w:ascii="宋体" w:hAnsi="宋体" w:cs="宋体"/>
          <w:sz w:val="24"/>
        </w:rPr>
      </w:pPr>
      <w:r>
        <w:rPr>
          <w:rFonts w:ascii="宋体" w:hAnsi="宋体" w:cs="宋体" w:hint="eastAsia"/>
          <w:sz w:val="28"/>
          <w:szCs w:val="28"/>
        </w:rPr>
        <w:t>（二）报名方式：将报名资料以电子邮件的方式发送至采购人的电子邮箱内。（注：报名表需word版+扫描盖章版）。</w:t>
      </w:r>
    </w:p>
    <w:p w:rsidR="00BC0AD1" w:rsidRDefault="00637A8D">
      <w:pPr>
        <w:pStyle w:val="a3"/>
        <w:ind w:firstLineChars="50" w:firstLine="140"/>
        <w:rPr>
          <w:rFonts w:hAnsi="宋体"/>
          <w:sz w:val="28"/>
          <w:szCs w:val="28"/>
        </w:rPr>
      </w:pPr>
      <w:r>
        <w:rPr>
          <w:rFonts w:hAnsi="宋体" w:hint="eastAsia"/>
          <w:sz w:val="28"/>
          <w:szCs w:val="28"/>
        </w:rPr>
        <w:t>（三）报名资料包括：</w:t>
      </w:r>
    </w:p>
    <w:p w:rsidR="00BC0AD1" w:rsidRDefault="00637A8D">
      <w:pPr>
        <w:pStyle w:val="a7"/>
        <w:spacing w:before="0" w:beforeAutospacing="0" w:after="0" w:afterAutospacing="0" w:line="300" w:lineRule="atLeast"/>
        <w:rPr>
          <w:rFonts w:cs="Times New Roman"/>
          <w:sz w:val="28"/>
          <w:szCs w:val="28"/>
        </w:rPr>
      </w:pPr>
      <w:r>
        <w:rPr>
          <w:rFonts w:cs="Times New Roman" w:hint="eastAsia"/>
          <w:sz w:val="28"/>
          <w:szCs w:val="28"/>
        </w:rPr>
        <w:t>1、营业执照、组织机构代码证、税务登记证、基本账户开户许可证；</w:t>
      </w:r>
    </w:p>
    <w:p w:rsidR="00BC0AD1" w:rsidRDefault="00637A8D">
      <w:pPr>
        <w:pStyle w:val="a7"/>
        <w:spacing w:before="0" w:beforeAutospacing="0" w:after="0" w:afterAutospacing="0" w:line="300" w:lineRule="atLeast"/>
        <w:rPr>
          <w:rFonts w:cs="Times New Roman"/>
          <w:sz w:val="28"/>
          <w:szCs w:val="28"/>
        </w:rPr>
      </w:pPr>
      <w:r>
        <w:rPr>
          <w:rFonts w:cs="Times New Roman" w:hint="eastAsia"/>
          <w:sz w:val="28"/>
          <w:szCs w:val="28"/>
        </w:rPr>
        <w:t>2、</w:t>
      </w:r>
      <w:r>
        <w:rPr>
          <w:rFonts w:hint="eastAsia"/>
          <w:sz w:val="28"/>
          <w:szCs w:val="28"/>
        </w:rPr>
        <w:t>施工业绩</w:t>
      </w:r>
      <w:r w:rsidR="00711CE4">
        <w:rPr>
          <w:rFonts w:hint="eastAsia"/>
          <w:sz w:val="28"/>
          <w:szCs w:val="28"/>
        </w:rPr>
        <w:t>合同</w:t>
      </w:r>
      <w:r>
        <w:rPr>
          <w:rFonts w:hint="eastAsia"/>
          <w:sz w:val="28"/>
          <w:szCs w:val="28"/>
        </w:rPr>
        <w:t>（3-5份）</w:t>
      </w:r>
      <w:r>
        <w:rPr>
          <w:rFonts w:cs="Times New Roman" w:hint="eastAsia"/>
          <w:sz w:val="28"/>
          <w:szCs w:val="28"/>
        </w:rPr>
        <w:t>。</w:t>
      </w:r>
    </w:p>
    <w:p w:rsidR="00BC0AD1" w:rsidRDefault="00637A8D">
      <w:pPr>
        <w:pStyle w:val="a3"/>
        <w:ind w:firstLineChars="50" w:firstLine="140"/>
        <w:rPr>
          <w:rFonts w:hAnsi="宋体"/>
          <w:color w:val="FF0000"/>
          <w:sz w:val="28"/>
          <w:szCs w:val="28"/>
        </w:rPr>
      </w:pPr>
      <w:r>
        <w:rPr>
          <w:rFonts w:hAnsi="宋体" w:hint="eastAsia"/>
          <w:color w:val="FF0000"/>
          <w:sz w:val="28"/>
          <w:szCs w:val="28"/>
        </w:rPr>
        <w:t>注：以上资料需加盖公章</w:t>
      </w:r>
    </w:p>
    <w:p w:rsidR="00BC0AD1" w:rsidRDefault="00637A8D">
      <w:pPr>
        <w:pStyle w:val="a3"/>
        <w:jc w:val="left"/>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BC0AD1" w:rsidRDefault="00637A8D">
      <w:pPr>
        <w:pStyle w:val="a3"/>
        <w:ind w:firstLineChars="50" w:firstLine="140"/>
        <w:jc w:val="left"/>
        <w:rPr>
          <w:rFonts w:hAnsi="宋体"/>
          <w:sz w:val="28"/>
          <w:szCs w:val="28"/>
        </w:rPr>
      </w:pPr>
      <w:r>
        <w:rPr>
          <w:rFonts w:hAnsi="宋体" w:hint="eastAsia"/>
          <w:sz w:val="28"/>
          <w:szCs w:val="28"/>
        </w:rPr>
        <w:t>（一）获取时间：2017年11月9日至2017年11月13日，上午8：30-12:00，下午14:30-18：00，逾期不再受理。</w:t>
      </w:r>
    </w:p>
    <w:p w:rsidR="00BC0AD1" w:rsidRDefault="00637A8D">
      <w:pPr>
        <w:pStyle w:val="a3"/>
        <w:rPr>
          <w:rFonts w:hAnsi="宋体"/>
          <w:sz w:val="28"/>
          <w:szCs w:val="28"/>
        </w:rPr>
      </w:pPr>
      <w:r>
        <w:rPr>
          <w:rFonts w:hAnsi="宋体" w:hint="eastAsia"/>
          <w:sz w:val="28"/>
          <w:szCs w:val="28"/>
        </w:rPr>
        <w:t>（二）获取方式：报名企业资质合格后采购人以邮件形式发送《竞争性谈判文件》。</w:t>
      </w:r>
    </w:p>
    <w:p w:rsidR="00BC0AD1" w:rsidRDefault="00637A8D">
      <w:pPr>
        <w:spacing w:line="360" w:lineRule="auto"/>
        <w:rPr>
          <w:rFonts w:ascii="宋体" w:hAnsi="宋体" w:cs="宋体"/>
          <w:b/>
          <w:kern w:val="0"/>
          <w:sz w:val="28"/>
          <w:szCs w:val="28"/>
        </w:rPr>
      </w:pPr>
      <w:r>
        <w:rPr>
          <w:rFonts w:ascii="宋体" w:hAnsi="宋体" w:cs="宋体" w:hint="eastAsia"/>
          <w:b/>
          <w:kern w:val="0"/>
          <w:sz w:val="28"/>
          <w:szCs w:val="28"/>
        </w:rPr>
        <w:lastRenderedPageBreak/>
        <w:t>八、其他事项</w:t>
      </w:r>
    </w:p>
    <w:p w:rsidR="00BC0AD1" w:rsidRDefault="00637A8D">
      <w:pPr>
        <w:spacing w:line="360" w:lineRule="auto"/>
        <w:rPr>
          <w:rFonts w:ascii="宋体" w:hAnsi="宋体" w:cs="宋体"/>
          <w:kern w:val="0"/>
          <w:sz w:val="28"/>
          <w:szCs w:val="28"/>
        </w:rPr>
      </w:pPr>
      <w:r>
        <w:rPr>
          <w:rFonts w:hAnsi="宋体" w:hint="eastAsia"/>
          <w:sz w:val="28"/>
          <w:szCs w:val="28"/>
        </w:rPr>
        <w:t>（一）</w:t>
      </w:r>
      <w:proofErr w:type="gramStart"/>
      <w:r>
        <w:rPr>
          <w:rFonts w:ascii="宋体" w:hAnsi="宋体" w:cs="宋体" w:hint="eastAsia"/>
          <w:kern w:val="0"/>
          <w:sz w:val="28"/>
          <w:szCs w:val="28"/>
        </w:rPr>
        <w:t>具体会议</w:t>
      </w:r>
      <w:proofErr w:type="gramEnd"/>
      <w:r>
        <w:rPr>
          <w:rFonts w:ascii="宋体" w:hAnsi="宋体" w:cs="宋体" w:hint="eastAsia"/>
          <w:kern w:val="0"/>
          <w:sz w:val="28"/>
          <w:szCs w:val="28"/>
        </w:rPr>
        <w:t>时间、效果图纸将在《竞争性谈判文件》中明确。</w:t>
      </w:r>
    </w:p>
    <w:p w:rsidR="00BC0AD1" w:rsidRDefault="00637A8D">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本次竞谈不接受联合体投标，不接受邮寄投标。</w:t>
      </w:r>
    </w:p>
    <w:p w:rsidR="00BC0AD1" w:rsidRDefault="00637A8D">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投标费用：投标人应承担其编制与递交招标文件所涉及的一切费用，无论结果如何，采购人对上述费用概不负责，均由投标人承担。</w:t>
      </w:r>
    </w:p>
    <w:p w:rsidR="00BC0AD1" w:rsidRDefault="00637A8D">
      <w:pPr>
        <w:jc w:val="left"/>
        <w:rPr>
          <w:rFonts w:ascii="宋体" w:hAnsi="宋体"/>
          <w:b/>
          <w:sz w:val="28"/>
          <w:szCs w:val="28"/>
        </w:rPr>
      </w:pPr>
      <w:r>
        <w:rPr>
          <w:rFonts w:ascii="宋体" w:hAnsi="宋体" w:hint="eastAsia"/>
          <w:b/>
          <w:sz w:val="28"/>
          <w:szCs w:val="28"/>
        </w:rPr>
        <w:t>九、联系方式</w:t>
      </w:r>
    </w:p>
    <w:p w:rsidR="00BC0AD1" w:rsidRDefault="00637A8D">
      <w:pPr>
        <w:jc w:val="left"/>
        <w:rPr>
          <w:rFonts w:ascii="宋体" w:hAnsi="宋体"/>
          <w:sz w:val="28"/>
          <w:szCs w:val="28"/>
        </w:rPr>
      </w:pPr>
      <w:r>
        <w:rPr>
          <w:rFonts w:ascii="宋体" w:hAnsi="宋体" w:hint="eastAsia"/>
          <w:sz w:val="28"/>
          <w:szCs w:val="28"/>
        </w:rPr>
        <w:t xml:space="preserve">     采购人：</w:t>
      </w:r>
      <w:proofErr w:type="gramStart"/>
      <w:r>
        <w:rPr>
          <w:rFonts w:ascii="宋体" w:hAnsi="宋体" w:cs="宋体" w:hint="eastAsia"/>
          <w:kern w:val="0"/>
          <w:sz w:val="28"/>
          <w:szCs w:val="28"/>
        </w:rPr>
        <w:t>内蒙古蒙草生态环境</w:t>
      </w:r>
      <w:proofErr w:type="gramEnd"/>
      <w:r>
        <w:rPr>
          <w:rFonts w:ascii="宋体" w:hAnsi="宋体" w:cs="宋体" w:hint="eastAsia"/>
          <w:kern w:val="0"/>
          <w:sz w:val="28"/>
          <w:szCs w:val="28"/>
        </w:rPr>
        <w:t>（集团）股份有限公司</w:t>
      </w:r>
    </w:p>
    <w:p w:rsidR="00BC0AD1" w:rsidRDefault="00637A8D">
      <w:pPr>
        <w:jc w:val="left"/>
        <w:rPr>
          <w:rFonts w:ascii="宋体" w:hAnsi="宋体"/>
          <w:sz w:val="28"/>
          <w:szCs w:val="28"/>
        </w:rPr>
      </w:pPr>
      <w:r>
        <w:rPr>
          <w:rFonts w:ascii="宋体" w:hAnsi="宋体" w:hint="eastAsia"/>
          <w:sz w:val="28"/>
          <w:szCs w:val="28"/>
        </w:rPr>
        <w:t xml:space="preserve">     联系人：标书获取联系人   银 洁      18247105442</w:t>
      </w:r>
    </w:p>
    <w:p w:rsidR="00BC0AD1" w:rsidRDefault="00637A8D">
      <w:pPr>
        <w:ind w:firstLineChars="650" w:firstLine="182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谈文件</w:t>
      </w:r>
      <w:proofErr w:type="gramEnd"/>
      <w:r>
        <w:rPr>
          <w:rFonts w:ascii="宋体" w:hAnsi="宋体" w:hint="eastAsia"/>
          <w:sz w:val="28"/>
          <w:szCs w:val="28"/>
        </w:rPr>
        <w:t>答疑人   石文</w:t>
      </w:r>
      <w:proofErr w:type="gramStart"/>
      <w:r>
        <w:rPr>
          <w:rFonts w:ascii="宋体" w:hAnsi="宋体" w:hint="eastAsia"/>
          <w:sz w:val="28"/>
          <w:szCs w:val="28"/>
        </w:rPr>
        <w:t>文</w:t>
      </w:r>
      <w:proofErr w:type="gramEnd"/>
      <w:r>
        <w:rPr>
          <w:rFonts w:ascii="宋体" w:hAnsi="宋体" w:hint="eastAsia"/>
          <w:sz w:val="28"/>
          <w:szCs w:val="28"/>
        </w:rPr>
        <w:t xml:space="preserve">     </w:t>
      </w:r>
      <w:r>
        <w:rPr>
          <w:rFonts w:ascii="仿宋" w:eastAsia="仿宋" w:hAnsi="仿宋" w:hint="eastAsia"/>
          <w:sz w:val="28"/>
          <w:szCs w:val="28"/>
        </w:rPr>
        <w:t>15389817977</w:t>
      </w:r>
    </w:p>
    <w:p w:rsidR="00BC0AD1" w:rsidRDefault="00637A8D">
      <w:pPr>
        <w:jc w:val="left"/>
        <w:rPr>
          <w:rFonts w:ascii="宋体" w:hAnsi="宋体"/>
          <w:sz w:val="28"/>
          <w:szCs w:val="28"/>
        </w:rPr>
      </w:pPr>
      <w:r>
        <w:rPr>
          <w:rFonts w:ascii="宋体" w:hAnsi="宋体" w:hint="eastAsia"/>
          <w:sz w:val="28"/>
          <w:szCs w:val="28"/>
        </w:rPr>
        <w:t xml:space="preserve">     固  话：0471-6695191-801  </w:t>
      </w:r>
    </w:p>
    <w:p w:rsidR="00BC0AD1" w:rsidRDefault="00637A8D">
      <w:pPr>
        <w:jc w:val="left"/>
        <w:rPr>
          <w:rFonts w:ascii="宋体" w:hAnsi="宋体"/>
          <w:sz w:val="28"/>
          <w:szCs w:val="28"/>
        </w:rPr>
      </w:pPr>
      <w:r>
        <w:rPr>
          <w:rFonts w:ascii="宋体" w:hAnsi="宋体" w:hint="eastAsia"/>
          <w:sz w:val="28"/>
          <w:szCs w:val="28"/>
        </w:rPr>
        <w:t xml:space="preserve">     传  真：0471-6695192</w:t>
      </w:r>
    </w:p>
    <w:p w:rsidR="00BC0AD1" w:rsidRDefault="00637A8D">
      <w:pPr>
        <w:jc w:val="left"/>
        <w:rPr>
          <w:rStyle w:val="a9"/>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8" w:history="1">
        <w:r>
          <w:rPr>
            <w:rStyle w:val="a9"/>
            <w:rFonts w:ascii="宋体" w:hAnsi="宋体" w:hint="eastAsia"/>
            <w:sz w:val="28"/>
            <w:szCs w:val="28"/>
          </w:rPr>
          <w:t>mengcaocaigou@126.com</w:t>
        </w:r>
      </w:hyperlink>
    </w:p>
    <w:p w:rsidR="00BC0AD1" w:rsidRDefault="00BC0AD1">
      <w:pPr>
        <w:jc w:val="left"/>
        <w:rPr>
          <w:rStyle w:val="a9"/>
          <w:rFonts w:ascii="宋体" w:hAnsi="宋体"/>
          <w:sz w:val="28"/>
          <w:szCs w:val="28"/>
        </w:rPr>
      </w:pPr>
    </w:p>
    <w:p w:rsidR="00BC0AD1" w:rsidRDefault="00637A8D">
      <w:pPr>
        <w:jc w:val="right"/>
        <w:rPr>
          <w:rFonts w:ascii="宋体" w:hAnsi="宋体"/>
          <w:sz w:val="28"/>
          <w:szCs w:val="28"/>
        </w:rPr>
      </w:pPr>
      <w:r>
        <w:rPr>
          <w:rFonts w:ascii="宋体" w:hAnsi="宋体" w:hint="eastAsia"/>
          <w:sz w:val="28"/>
          <w:szCs w:val="28"/>
        </w:rPr>
        <w:t>招标人：</w:t>
      </w:r>
      <w:proofErr w:type="gramStart"/>
      <w:r>
        <w:rPr>
          <w:rFonts w:ascii="宋体" w:hAnsi="宋体" w:cs="宋体" w:hint="eastAsia"/>
          <w:kern w:val="0"/>
          <w:sz w:val="28"/>
          <w:szCs w:val="28"/>
        </w:rPr>
        <w:t>内蒙古蒙草生态环境</w:t>
      </w:r>
      <w:proofErr w:type="gramEnd"/>
      <w:r>
        <w:rPr>
          <w:rFonts w:ascii="宋体" w:hAnsi="宋体" w:cs="宋体" w:hint="eastAsia"/>
          <w:kern w:val="0"/>
          <w:sz w:val="28"/>
          <w:szCs w:val="28"/>
        </w:rPr>
        <w:t>（集团）股份有限公司</w:t>
      </w:r>
    </w:p>
    <w:p w:rsidR="00BC0AD1" w:rsidRDefault="00637A8D">
      <w:pPr>
        <w:jc w:val="right"/>
        <w:rPr>
          <w:rFonts w:ascii="宋体" w:hAnsi="宋体"/>
          <w:sz w:val="28"/>
          <w:szCs w:val="28"/>
        </w:rPr>
      </w:pPr>
      <w:r>
        <w:rPr>
          <w:rFonts w:ascii="宋体" w:hAnsi="宋体" w:hint="eastAsia"/>
          <w:sz w:val="28"/>
          <w:szCs w:val="28"/>
        </w:rPr>
        <w:t xml:space="preserve">                        日  期：二○一七年十一月八日</w:t>
      </w: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BC0AD1">
      <w:pPr>
        <w:jc w:val="left"/>
        <w:rPr>
          <w:rFonts w:ascii="宋体" w:hAnsi="宋体"/>
          <w:sz w:val="28"/>
          <w:szCs w:val="28"/>
        </w:rPr>
      </w:pPr>
    </w:p>
    <w:p w:rsidR="00BC0AD1" w:rsidRDefault="00637A8D">
      <w:pPr>
        <w:jc w:val="left"/>
        <w:rPr>
          <w:rFonts w:ascii="宋体" w:hAnsi="宋体" w:cs="宋体"/>
          <w:sz w:val="28"/>
          <w:szCs w:val="28"/>
        </w:rPr>
      </w:pPr>
      <w:r>
        <w:rPr>
          <w:rFonts w:ascii="宋体" w:hAnsi="宋体" w:cs="宋体" w:hint="eastAsia"/>
          <w:sz w:val="28"/>
          <w:szCs w:val="28"/>
        </w:rPr>
        <w:lastRenderedPageBreak/>
        <w:t>附件一：报名表</w:t>
      </w:r>
    </w:p>
    <w:p w:rsidR="00BC0AD1" w:rsidRDefault="00637A8D">
      <w:pPr>
        <w:jc w:val="center"/>
        <w:rPr>
          <w:rFonts w:ascii="宋体" w:hAnsi="宋体" w:cs="宋体"/>
          <w:b/>
          <w:bCs/>
          <w:sz w:val="44"/>
          <w:szCs w:val="44"/>
        </w:rPr>
      </w:pPr>
      <w:r>
        <w:rPr>
          <w:rFonts w:ascii="宋体" w:hAnsi="宋体" w:cs="宋体" w:hint="eastAsia"/>
          <w:b/>
          <w:bCs/>
          <w:sz w:val="44"/>
          <w:szCs w:val="44"/>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BC0AD1">
        <w:trPr>
          <w:trHeight w:val="355"/>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BC0AD1" w:rsidRDefault="00BC0AD1">
            <w:pPr>
              <w:jc w:val="center"/>
              <w:rPr>
                <w:rFonts w:ascii="宋体"/>
                <w:sz w:val="28"/>
                <w:szCs w:val="28"/>
              </w:rPr>
            </w:pPr>
          </w:p>
        </w:tc>
      </w:tr>
      <w:tr w:rsidR="00BC0AD1">
        <w:trPr>
          <w:trHeight w:val="577"/>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BC0AD1" w:rsidRDefault="00BC0AD1">
            <w:pPr>
              <w:jc w:val="center"/>
              <w:rPr>
                <w:rFonts w:ascii="宋体"/>
                <w:sz w:val="28"/>
                <w:szCs w:val="28"/>
              </w:rPr>
            </w:pPr>
          </w:p>
        </w:tc>
      </w:tr>
      <w:tr w:rsidR="00BC0AD1">
        <w:trPr>
          <w:trHeight w:val="577"/>
          <w:jc w:val="center"/>
        </w:trPr>
        <w:tc>
          <w:tcPr>
            <w:tcW w:w="2427" w:type="dxa"/>
            <w:vAlign w:val="center"/>
          </w:tcPr>
          <w:p w:rsidR="00BC0AD1" w:rsidRDefault="00637A8D">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BC0AD1" w:rsidRDefault="00637A8D">
            <w:pPr>
              <w:pStyle w:val="a3"/>
              <w:ind w:firstLineChars="50" w:firstLine="140"/>
              <w:jc w:val="center"/>
              <w:rPr>
                <w:rFonts w:hAnsi="宋体"/>
                <w:sz w:val="28"/>
                <w:szCs w:val="28"/>
              </w:rPr>
            </w:pPr>
            <w:r>
              <w:rPr>
                <w:rFonts w:hAnsi="宋体" w:hint="eastAsia"/>
                <w:sz w:val="28"/>
                <w:szCs w:val="28"/>
              </w:rPr>
              <w:t>乌兰察布市察哈尔公园木屋建设项目</w:t>
            </w:r>
          </w:p>
        </w:tc>
      </w:tr>
      <w:tr w:rsidR="00BC0AD1">
        <w:trPr>
          <w:trHeight w:val="709"/>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法人代表</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邮政编码</w:t>
            </w:r>
          </w:p>
        </w:tc>
        <w:tc>
          <w:tcPr>
            <w:tcW w:w="2428" w:type="dxa"/>
            <w:vAlign w:val="center"/>
          </w:tcPr>
          <w:p w:rsidR="00BC0AD1" w:rsidRDefault="00BC0AD1">
            <w:pPr>
              <w:jc w:val="center"/>
              <w:rPr>
                <w:rFonts w:ascii="宋体"/>
                <w:sz w:val="28"/>
                <w:szCs w:val="28"/>
              </w:rPr>
            </w:pPr>
          </w:p>
        </w:tc>
      </w:tr>
      <w:tr w:rsidR="00BC0AD1">
        <w:trPr>
          <w:trHeight w:val="498"/>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电话</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传真</w:t>
            </w:r>
          </w:p>
        </w:tc>
        <w:tc>
          <w:tcPr>
            <w:tcW w:w="2428" w:type="dxa"/>
            <w:vAlign w:val="center"/>
          </w:tcPr>
          <w:p w:rsidR="00BC0AD1" w:rsidRDefault="00BC0AD1">
            <w:pPr>
              <w:jc w:val="center"/>
              <w:rPr>
                <w:rFonts w:ascii="宋体"/>
                <w:sz w:val="28"/>
                <w:szCs w:val="28"/>
              </w:rPr>
            </w:pPr>
          </w:p>
        </w:tc>
      </w:tr>
      <w:tr w:rsidR="00BC0AD1">
        <w:trPr>
          <w:trHeight w:val="421"/>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BC0AD1" w:rsidRDefault="00BC0AD1">
            <w:pPr>
              <w:jc w:val="center"/>
              <w:rPr>
                <w:rFonts w:ascii="宋体"/>
                <w:sz w:val="28"/>
                <w:szCs w:val="28"/>
              </w:rPr>
            </w:pPr>
          </w:p>
        </w:tc>
      </w:tr>
      <w:tr w:rsidR="00BC0AD1">
        <w:trPr>
          <w:trHeight w:val="1868"/>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BC0AD1" w:rsidRDefault="00BC0AD1">
            <w:pPr>
              <w:jc w:val="center"/>
              <w:rPr>
                <w:rFonts w:ascii="宋体"/>
                <w:sz w:val="28"/>
                <w:szCs w:val="28"/>
              </w:rPr>
            </w:pPr>
          </w:p>
        </w:tc>
      </w:tr>
      <w:tr w:rsidR="00BC0AD1">
        <w:trPr>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联系人</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职务</w:t>
            </w:r>
          </w:p>
        </w:tc>
        <w:tc>
          <w:tcPr>
            <w:tcW w:w="2428" w:type="dxa"/>
            <w:vAlign w:val="center"/>
          </w:tcPr>
          <w:p w:rsidR="00BC0AD1" w:rsidRDefault="00BC0AD1">
            <w:pPr>
              <w:jc w:val="center"/>
              <w:rPr>
                <w:rFonts w:ascii="宋体"/>
                <w:sz w:val="28"/>
                <w:szCs w:val="28"/>
              </w:rPr>
            </w:pPr>
          </w:p>
        </w:tc>
      </w:tr>
      <w:tr w:rsidR="00BC0AD1">
        <w:trPr>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固定电话</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手机</w:t>
            </w:r>
          </w:p>
        </w:tc>
        <w:tc>
          <w:tcPr>
            <w:tcW w:w="2428" w:type="dxa"/>
            <w:vAlign w:val="center"/>
          </w:tcPr>
          <w:p w:rsidR="00BC0AD1" w:rsidRDefault="00BC0AD1">
            <w:pPr>
              <w:jc w:val="center"/>
              <w:rPr>
                <w:rFonts w:ascii="宋体"/>
                <w:sz w:val="28"/>
                <w:szCs w:val="28"/>
              </w:rPr>
            </w:pPr>
          </w:p>
        </w:tc>
      </w:tr>
      <w:tr w:rsidR="00BC0AD1">
        <w:trPr>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传真</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电子邮箱</w:t>
            </w:r>
          </w:p>
        </w:tc>
        <w:tc>
          <w:tcPr>
            <w:tcW w:w="2428" w:type="dxa"/>
            <w:vAlign w:val="center"/>
          </w:tcPr>
          <w:p w:rsidR="00BC0AD1" w:rsidRDefault="00BC0AD1">
            <w:pPr>
              <w:jc w:val="center"/>
              <w:rPr>
                <w:rFonts w:ascii="宋体"/>
                <w:sz w:val="28"/>
                <w:szCs w:val="28"/>
              </w:rPr>
            </w:pPr>
          </w:p>
        </w:tc>
      </w:tr>
      <w:tr w:rsidR="00BC0AD1">
        <w:trPr>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地址</w:t>
            </w:r>
          </w:p>
        </w:tc>
        <w:tc>
          <w:tcPr>
            <w:tcW w:w="2426" w:type="dxa"/>
            <w:vAlign w:val="center"/>
          </w:tcPr>
          <w:p w:rsidR="00BC0AD1" w:rsidRDefault="00BC0AD1">
            <w:pPr>
              <w:jc w:val="center"/>
              <w:rPr>
                <w:rFonts w:ascii="宋体"/>
                <w:sz w:val="28"/>
                <w:szCs w:val="28"/>
              </w:rPr>
            </w:pPr>
          </w:p>
        </w:tc>
        <w:tc>
          <w:tcPr>
            <w:tcW w:w="2428" w:type="dxa"/>
            <w:vAlign w:val="center"/>
          </w:tcPr>
          <w:p w:rsidR="00BC0AD1" w:rsidRDefault="00637A8D">
            <w:pPr>
              <w:jc w:val="center"/>
              <w:rPr>
                <w:rFonts w:ascii="宋体"/>
                <w:sz w:val="28"/>
                <w:szCs w:val="28"/>
              </w:rPr>
            </w:pPr>
            <w:r>
              <w:rPr>
                <w:rFonts w:ascii="宋体" w:hAnsi="宋体" w:cs="宋体" w:hint="eastAsia"/>
                <w:sz w:val="28"/>
                <w:szCs w:val="28"/>
              </w:rPr>
              <w:t>邮政编码</w:t>
            </w:r>
          </w:p>
        </w:tc>
        <w:tc>
          <w:tcPr>
            <w:tcW w:w="2428" w:type="dxa"/>
            <w:vAlign w:val="center"/>
          </w:tcPr>
          <w:p w:rsidR="00BC0AD1" w:rsidRDefault="00BC0AD1">
            <w:pPr>
              <w:jc w:val="center"/>
              <w:rPr>
                <w:rFonts w:ascii="宋体"/>
                <w:sz w:val="28"/>
                <w:szCs w:val="28"/>
              </w:rPr>
            </w:pPr>
          </w:p>
        </w:tc>
      </w:tr>
      <w:tr w:rsidR="00BC0AD1">
        <w:trPr>
          <w:trHeight w:val="1279"/>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BC0AD1" w:rsidRDefault="00BC0AD1">
            <w:pPr>
              <w:jc w:val="center"/>
              <w:rPr>
                <w:rFonts w:ascii="宋体"/>
                <w:sz w:val="28"/>
                <w:szCs w:val="28"/>
              </w:rPr>
            </w:pPr>
          </w:p>
        </w:tc>
      </w:tr>
      <w:tr w:rsidR="00BC0AD1">
        <w:trPr>
          <w:trHeight w:val="1902"/>
          <w:jc w:val="center"/>
        </w:trPr>
        <w:tc>
          <w:tcPr>
            <w:tcW w:w="2427" w:type="dxa"/>
            <w:vAlign w:val="center"/>
          </w:tcPr>
          <w:p w:rsidR="00BC0AD1" w:rsidRDefault="00637A8D">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BC0AD1" w:rsidRDefault="00BC0AD1">
            <w:pPr>
              <w:jc w:val="center"/>
              <w:rPr>
                <w:rFonts w:ascii="宋体"/>
                <w:sz w:val="28"/>
                <w:szCs w:val="28"/>
              </w:rPr>
            </w:pPr>
          </w:p>
        </w:tc>
      </w:tr>
    </w:tbl>
    <w:p w:rsidR="00BC0AD1" w:rsidRDefault="00BC0AD1">
      <w:pPr>
        <w:widowControl/>
        <w:jc w:val="left"/>
        <w:rPr>
          <w:rFonts w:ascii="宋体" w:hAnsi="宋体" w:cs="仿宋"/>
          <w:sz w:val="28"/>
          <w:szCs w:val="28"/>
        </w:rPr>
      </w:pPr>
    </w:p>
    <w:sectPr w:rsidR="00BC0AD1" w:rsidSect="00BC0AD1">
      <w:headerReference w:type="even" r:id="rId9"/>
      <w:headerReference w:type="default" r:id="rId10"/>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249" w:rsidRDefault="00943249" w:rsidP="00BC0AD1">
      <w:r>
        <w:separator/>
      </w:r>
    </w:p>
  </w:endnote>
  <w:endnote w:type="continuationSeparator" w:id="0">
    <w:p w:rsidR="00943249" w:rsidRDefault="00943249" w:rsidP="00BC0A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7A"/>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249" w:rsidRDefault="00943249" w:rsidP="00BC0AD1">
      <w:r>
        <w:separator/>
      </w:r>
    </w:p>
  </w:footnote>
  <w:footnote w:type="continuationSeparator" w:id="0">
    <w:p w:rsidR="00943249" w:rsidRDefault="00943249" w:rsidP="00BC0A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AD1" w:rsidRDefault="00BC0AD1">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AD1" w:rsidRDefault="00BC0AD1">
    <w:pPr>
      <w:pStyle w:val="a6"/>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4C07"/>
    <w:rsid w:val="00000969"/>
    <w:rsid w:val="0000696D"/>
    <w:rsid w:val="00007C65"/>
    <w:rsid w:val="000126F3"/>
    <w:rsid w:val="00025655"/>
    <w:rsid w:val="00026AE8"/>
    <w:rsid w:val="00026EA8"/>
    <w:rsid w:val="000524DF"/>
    <w:rsid w:val="000576C2"/>
    <w:rsid w:val="000657ED"/>
    <w:rsid w:val="00080AE5"/>
    <w:rsid w:val="000C11D4"/>
    <w:rsid w:val="000C6722"/>
    <w:rsid w:val="000C6FFC"/>
    <w:rsid w:val="000F47B1"/>
    <w:rsid w:val="00111DF4"/>
    <w:rsid w:val="00121F73"/>
    <w:rsid w:val="00125144"/>
    <w:rsid w:val="00127A41"/>
    <w:rsid w:val="00133F49"/>
    <w:rsid w:val="001549E0"/>
    <w:rsid w:val="00156350"/>
    <w:rsid w:val="0016382B"/>
    <w:rsid w:val="00163F79"/>
    <w:rsid w:val="0019755B"/>
    <w:rsid w:val="001A119B"/>
    <w:rsid w:val="001B1DAD"/>
    <w:rsid w:val="001B2214"/>
    <w:rsid w:val="001C51DE"/>
    <w:rsid w:val="001D3E26"/>
    <w:rsid w:val="001D6145"/>
    <w:rsid w:val="001E06DD"/>
    <w:rsid w:val="001E6581"/>
    <w:rsid w:val="0022541E"/>
    <w:rsid w:val="00227B7A"/>
    <w:rsid w:val="002318FC"/>
    <w:rsid w:val="0023322C"/>
    <w:rsid w:val="00234971"/>
    <w:rsid w:val="00234CE6"/>
    <w:rsid w:val="002715A8"/>
    <w:rsid w:val="0028052C"/>
    <w:rsid w:val="002A0435"/>
    <w:rsid w:val="002A25E9"/>
    <w:rsid w:val="002C3279"/>
    <w:rsid w:val="002C6419"/>
    <w:rsid w:val="002E544D"/>
    <w:rsid w:val="00301C06"/>
    <w:rsid w:val="0031093C"/>
    <w:rsid w:val="00313BAB"/>
    <w:rsid w:val="00317602"/>
    <w:rsid w:val="003246AF"/>
    <w:rsid w:val="00327BBC"/>
    <w:rsid w:val="00330DF0"/>
    <w:rsid w:val="00334828"/>
    <w:rsid w:val="003368A5"/>
    <w:rsid w:val="003444E5"/>
    <w:rsid w:val="00351A53"/>
    <w:rsid w:val="00360AB4"/>
    <w:rsid w:val="00362DBE"/>
    <w:rsid w:val="003641CC"/>
    <w:rsid w:val="0037348D"/>
    <w:rsid w:val="003A1553"/>
    <w:rsid w:val="003A2415"/>
    <w:rsid w:val="003A3E36"/>
    <w:rsid w:val="003A43F6"/>
    <w:rsid w:val="003A45D3"/>
    <w:rsid w:val="003B0C44"/>
    <w:rsid w:val="003E3C0E"/>
    <w:rsid w:val="003F1C69"/>
    <w:rsid w:val="003F46B4"/>
    <w:rsid w:val="00402588"/>
    <w:rsid w:val="00405ED0"/>
    <w:rsid w:val="004111A4"/>
    <w:rsid w:val="00414C09"/>
    <w:rsid w:val="004271D7"/>
    <w:rsid w:val="00437927"/>
    <w:rsid w:val="00442F92"/>
    <w:rsid w:val="004503DF"/>
    <w:rsid w:val="0047662A"/>
    <w:rsid w:val="00496D85"/>
    <w:rsid w:val="004A2F0F"/>
    <w:rsid w:val="004A4D47"/>
    <w:rsid w:val="004C08D5"/>
    <w:rsid w:val="004D3E16"/>
    <w:rsid w:val="004D50F0"/>
    <w:rsid w:val="004E2357"/>
    <w:rsid w:val="004E2E9D"/>
    <w:rsid w:val="004E5BE0"/>
    <w:rsid w:val="004F114B"/>
    <w:rsid w:val="004F537F"/>
    <w:rsid w:val="00503B3F"/>
    <w:rsid w:val="005055B1"/>
    <w:rsid w:val="005057E8"/>
    <w:rsid w:val="005061E6"/>
    <w:rsid w:val="00510636"/>
    <w:rsid w:val="00521427"/>
    <w:rsid w:val="00524537"/>
    <w:rsid w:val="00524865"/>
    <w:rsid w:val="00530F26"/>
    <w:rsid w:val="0053786A"/>
    <w:rsid w:val="005401D3"/>
    <w:rsid w:val="005523D0"/>
    <w:rsid w:val="00553F12"/>
    <w:rsid w:val="00581FB8"/>
    <w:rsid w:val="005931D6"/>
    <w:rsid w:val="005C3566"/>
    <w:rsid w:val="005C5383"/>
    <w:rsid w:val="005D1BFD"/>
    <w:rsid w:val="005D7974"/>
    <w:rsid w:val="006177FD"/>
    <w:rsid w:val="00622C2A"/>
    <w:rsid w:val="00633518"/>
    <w:rsid w:val="006341F7"/>
    <w:rsid w:val="006366FC"/>
    <w:rsid w:val="00637A8D"/>
    <w:rsid w:val="0064292B"/>
    <w:rsid w:val="00652577"/>
    <w:rsid w:val="006525B0"/>
    <w:rsid w:val="00652F3C"/>
    <w:rsid w:val="00675558"/>
    <w:rsid w:val="00683A58"/>
    <w:rsid w:val="00693D73"/>
    <w:rsid w:val="006A7B60"/>
    <w:rsid w:val="006B54C6"/>
    <w:rsid w:val="006C1D2F"/>
    <w:rsid w:val="006C52BC"/>
    <w:rsid w:val="006D0DA4"/>
    <w:rsid w:val="006D627A"/>
    <w:rsid w:val="006E6378"/>
    <w:rsid w:val="00706630"/>
    <w:rsid w:val="00711CE4"/>
    <w:rsid w:val="00723498"/>
    <w:rsid w:val="00724DC6"/>
    <w:rsid w:val="00750167"/>
    <w:rsid w:val="00750FDD"/>
    <w:rsid w:val="00754D9E"/>
    <w:rsid w:val="00762A03"/>
    <w:rsid w:val="00762F86"/>
    <w:rsid w:val="00767920"/>
    <w:rsid w:val="007837EA"/>
    <w:rsid w:val="00785BA0"/>
    <w:rsid w:val="007A6B95"/>
    <w:rsid w:val="007B4579"/>
    <w:rsid w:val="007C0DAE"/>
    <w:rsid w:val="007D2796"/>
    <w:rsid w:val="007D39EC"/>
    <w:rsid w:val="007D58C2"/>
    <w:rsid w:val="007E478F"/>
    <w:rsid w:val="007E5176"/>
    <w:rsid w:val="007F766E"/>
    <w:rsid w:val="00803DE9"/>
    <w:rsid w:val="00816D0E"/>
    <w:rsid w:val="0082665E"/>
    <w:rsid w:val="00837672"/>
    <w:rsid w:val="00842D94"/>
    <w:rsid w:val="00846159"/>
    <w:rsid w:val="0084788C"/>
    <w:rsid w:val="00847FB4"/>
    <w:rsid w:val="00861745"/>
    <w:rsid w:val="00866466"/>
    <w:rsid w:val="00870245"/>
    <w:rsid w:val="008706A4"/>
    <w:rsid w:val="008763B6"/>
    <w:rsid w:val="00877330"/>
    <w:rsid w:val="00882896"/>
    <w:rsid w:val="008A11B1"/>
    <w:rsid w:val="008A2F1E"/>
    <w:rsid w:val="008A496B"/>
    <w:rsid w:val="008C453F"/>
    <w:rsid w:val="008D4B73"/>
    <w:rsid w:val="008D5104"/>
    <w:rsid w:val="008F078F"/>
    <w:rsid w:val="00906481"/>
    <w:rsid w:val="00915A0D"/>
    <w:rsid w:val="00943249"/>
    <w:rsid w:val="00943FEB"/>
    <w:rsid w:val="00952E16"/>
    <w:rsid w:val="00953112"/>
    <w:rsid w:val="00977554"/>
    <w:rsid w:val="00981CC9"/>
    <w:rsid w:val="00987C2D"/>
    <w:rsid w:val="00987D78"/>
    <w:rsid w:val="0099244E"/>
    <w:rsid w:val="009B527B"/>
    <w:rsid w:val="009C227F"/>
    <w:rsid w:val="009C4C4B"/>
    <w:rsid w:val="009E0D72"/>
    <w:rsid w:val="009E305F"/>
    <w:rsid w:val="009F74DC"/>
    <w:rsid w:val="00A02492"/>
    <w:rsid w:val="00A07925"/>
    <w:rsid w:val="00A14EB5"/>
    <w:rsid w:val="00A223FF"/>
    <w:rsid w:val="00A24F8C"/>
    <w:rsid w:val="00A25DE0"/>
    <w:rsid w:val="00A273CF"/>
    <w:rsid w:val="00A406DB"/>
    <w:rsid w:val="00A619EF"/>
    <w:rsid w:val="00A8188E"/>
    <w:rsid w:val="00A86A44"/>
    <w:rsid w:val="00AA05AD"/>
    <w:rsid w:val="00AA0B1F"/>
    <w:rsid w:val="00AA4FC3"/>
    <w:rsid w:val="00AC0E88"/>
    <w:rsid w:val="00AC38CC"/>
    <w:rsid w:val="00B017AB"/>
    <w:rsid w:val="00B01F99"/>
    <w:rsid w:val="00B12049"/>
    <w:rsid w:val="00B169A2"/>
    <w:rsid w:val="00B2083B"/>
    <w:rsid w:val="00B25240"/>
    <w:rsid w:val="00B2526B"/>
    <w:rsid w:val="00B3458F"/>
    <w:rsid w:val="00B51440"/>
    <w:rsid w:val="00B51E93"/>
    <w:rsid w:val="00B54677"/>
    <w:rsid w:val="00B614AC"/>
    <w:rsid w:val="00B70C09"/>
    <w:rsid w:val="00B77311"/>
    <w:rsid w:val="00B8544B"/>
    <w:rsid w:val="00B87D77"/>
    <w:rsid w:val="00BB1AA1"/>
    <w:rsid w:val="00BB61EE"/>
    <w:rsid w:val="00BC0AD1"/>
    <w:rsid w:val="00BC1097"/>
    <w:rsid w:val="00BC4C07"/>
    <w:rsid w:val="00BD05E7"/>
    <w:rsid w:val="00BE1650"/>
    <w:rsid w:val="00C05A13"/>
    <w:rsid w:val="00C15AAC"/>
    <w:rsid w:val="00C32E7C"/>
    <w:rsid w:val="00C46270"/>
    <w:rsid w:val="00C539D6"/>
    <w:rsid w:val="00C56216"/>
    <w:rsid w:val="00C63F9F"/>
    <w:rsid w:val="00CA0D72"/>
    <w:rsid w:val="00CA3491"/>
    <w:rsid w:val="00CB171A"/>
    <w:rsid w:val="00CB3B0B"/>
    <w:rsid w:val="00CB578A"/>
    <w:rsid w:val="00CB6BC7"/>
    <w:rsid w:val="00CD2EE5"/>
    <w:rsid w:val="00CD390F"/>
    <w:rsid w:val="00CF2ADC"/>
    <w:rsid w:val="00D0722C"/>
    <w:rsid w:val="00D16876"/>
    <w:rsid w:val="00D33745"/>
    <w:rsid w:val="00D348E7"/>
    <w:rsid w:val="00D36621"/>
    <w:rsid w:val="00D37977"/>
    <w:rsid w:val="00D47B65"/>
    <w:rsid w:val="00D53473"/>
    <w:rsid w:val="00D66613"/>
    <w:rsid w:val="00D8662D"/>
    <w:rsid w:val="00D868F3"/>
    <w:rsid w:val="00DA1F1C"/>
    <w:rsid w:val="00DA5430"/>
    <w:rsid w:val="00DA586F"/>
    <w:rsid w:val="00DC105E"/>
    <w:rsid w:val="00DD5AB2"/>
    <w:rsid w:val="00DE521F"/>
    <w:rsid w:val="00DF39E0"/>
    <w:rsid w:val="00E02B10"/>
    <w:rsid w:val="00E1327D"/>
    <w:rsid w:val="00E25EE6"/>
    <w:rsid w:val="00E2723F"/>
    <w:rsid w:val="00E313B3"/>
    <w:rsid w:val="00E35ED4"/>
    <w:rsid w:val="00E551A2"/>
    <w:rsid w:val="00E92965"/>
    <w:rsid w:val="00E9351A"/>
    <w:rsid w:val="00EA6898"/>
    <w:rsid w:val="00EB78C7"/>
    <w:rsid w:val="00EC5E7C"/>
    <w:rsid w:val="00ED0D72"/>
    <w:rsid w:val="00ED0DE5"/>
    <w:rsid w:val="00EF1262"/>
    <w:rsid w:val="00F0640B"/>
    <w:rsid w:val="00F23FCA"/>
    <w:rsid w:val="00F25ABC"/>
    <w:rsid w:val="00F32CDD"/>
    <w:rsid w:val="00F42431"/>
    <w:rsid w:val="00F563F2"/>
    <w:rsid w:val="00F62F67"/>
    <w:rsid w:val="00F72211"/>
    <w:rsid w:val="00F92E13"/>
    <w:rsid w:val="00FA3982"/>
    <w:rsid w:val="00FB3099"/>
    <w:rsid w:val="00FC0F16"/>
    <w:rsid w:val="00FC17E1"/>
    <w:rsid w:val="08A22878"/>
    <w:rsid w:val="0E926D23"/>
    <w:rsid w:val="21E435A0"/>
    <w:rsid w:val="3F5500E6"/>
    <w:rsid w:val="48D1674F"/>
    <w:rsid w:val="4C5F2F3B"/>
    <w:rsid w:val="571F04B3"/>
    <w:rsid w:val="62DA0F40"/>
    <w:rsid w:val="69E22E8B"/>
    <w:rsid w:val="71550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99" w:qFormat="1"/>
    <w:lsdException w:name="Hyperlink" w:semiHidden="0" w:uiPriority="99"/>
    <w:lsdException w:name="FollowedHyperlink" w:semiHidden="0" w:uiPriority="99" w:qFormat="1"/>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semiHidden="0"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AD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BC0AD1"/>
    <w:rPr>
      <w:rFonts w:ascii="宋体" w:hAnsi="Courier New"/>
      <w:kern w:val="0"/>
      <w:sz w:val="20"/>
      <w:szCs w:val="20"/>
    </w:rPr>
  </w:style>
  <w:style w:type="paragraph" w:styleId="a4">
    <w:name w:val="Date"/>
    <w:basedOn w:val="a"/>
    <w:next w:val="a"/>
    <w:link w:val="Char"/>
    <w:uiPriority w:val="99"/>
    <w:unhideWhenUsed/>
    <w:qFormat/>
    <w:rsid w:val="00BC0AD1"/>
    <w:pPr>
      <w:ind w:leftChars="2500" w:left="100"/>
    </w:pPr>
  </w:style>
  <w:style w:type="paragraph" w:styleId="a5">
    <w:name w:val="footer"/>
    <w:basedOn w:val="a"/>
    <w:link w:val="Char0"/>
    <w:uiPriority w:val="99"/>
    <w:unhideWhenUsed/>
    <w:qFormat/>
    <w:rsid w:val="00BC0AD1"/>
    <w:pPr>
      <w:tabs>
        <w:tab w:val="center" w:pos="4153"/>
        <w:tab w:val="right" w:pos="8306"/>
      </w:tabs>
      <w:snapToGrid w:val="0"/>
      <w:jc w:val="left"/>
    </w:pPr>
    <w:rPr>
      <w:sz w:val="18"/>
      <w:szCs w:val="18"/>
    </w:rPr>
  </w:style>
  <w:style w:type="paragraph" w:styleId="a6">
    <w:name w:val="header"/>
    <w:basedOn w:val="a"/>
    <w:link w:val="Char2"/>
    <w:uiPriority w:val="99"/>
    <w:unhideWhenUsed/>
    <w:rsid w:val="00BC0AD1"/>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BC0AD1"/>
    <w:pPr>
      <w:widowControl/>
      <w:spacing w:before="100" w:beforeAutospacing="1" w:after="100" w:afterAutospacing="1"/>
      <w:jc w:val="left"/>
    </w:pPr>
    <w:rPr>
      <w:rFonts w:ascii="宋体" w:hAnsi="宋体" w:cs="宋体"/>
      <w:kern w:val="0"/>
      <w:sz w:val="24"/>
    </w:rPr>
  </w:style>
  <w:style w:type="character" w:styleId="a8">
    <w:name w:val="FollowedHyperlink"/>
    <w:basedOn w:val="a0"/>
    <w:uiPriority w:val="99"/>
    <w:unhideWhenUsed/>
    <w:qFormat/>
    <w:rsid w:val="00BC0AD1"/>
    <w:rPr>
      <w:color w:val="800080"/>
      <w:u w:val="single"/>
    </w:rPr>
  </w:style>
  <w:style w:type="character" w:styleId="a9">
    <w:name w:val="Hyperlink"/>
    <w:basedOn w:val="a0"/>
    <w:uiPriority w:val="99"/>
    <w:unhideWhenUsed/>
    <w:rsid w:val="00BC0AD1"/>
    <w:rPr>
      <w:color w:val="0000FF"/>
      <w:u w:val="single"/>
    </w:rPr>
  </w:style>
  <w:style w:type="table" w:styleId="aa">
    <w:name w:val="Table Grid"/>
    <w:basedOn w:val="a1"/>
    <w:uiPriority w:val="59"/>
    <w:qFormat/>
    <w:rsid w:val="00BC0AD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
    <w:name w:val="Light Shading Accent 2"/>
    <w:basedOn w:val="a1"/>
    <w:uiPriority w:val="60"/>
    <w:qFormat/>
    <w:rsid w:val="00BC0AD1"/>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4">
    <w:name w:val="Light Shading Accent 4"/>
    <w:basedOn w:val="a1"/>
    <w:uiPriority w:val="60"/>
    <w:qFormat/>
    <w:rsid w:val="00BC0AD1"/>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Char2">
    <w:name w:val="页眉 Char"/>
    <w:basedOn w:val="a0"/>
    <w:link w:val="a6"/>
    <w:uiPriority w:val="99"/>
    <w:semiHidden/>
    <w:rsid w:val="00BC0AD1"/>
    <w:rPr>
      <w:sz w:val="18"/>
      <w:szCs w:val="18"/>
    </w:rPr>
  </w:style>
  <w:style w:type="character" w:customStyle="1" w:styleId="Char0">
    <w:name w:val="页脚 Char"/>
    <w:basedOn w:val="a0"/>
    <w:link w:val="a5"/>
    <w:uiPriority w:val="99"/>
    <w:semiHidden/>
    <w:qFormat/>
    <w:rsid w:val="00BC0AD1"/>
    <w:rPr>
      <w:sz w:val="18"/>
      <w:szCs w:val="18"/>
    </w:rPr>
  </w:style>
  <w:style w:type="character" w:customStyle="1" w:styleId="Char">
    <w:name w:val="日期 Char"/>
    <w:basedOn w:val="a0"/>
    <w:link w:val="a4"/>
    <w:uiPriority w:val="99"/>
    <w:semiHidden/>
    <w:rsid w:val="00BC0AD1"/>
    <w:rPr>
      <w:rFonts w:ascii="Times New Roman" w:eastAsia="宋体" w:hAnsi="Times New Roman" w:cs="Times New Roman"/>
      <w:szCs w:val="24"/>
    </w:rPr>
  </w:style>
  <w:style w:type="character" w:customStyle="1" w:styleId="Char3">
    <w:name w:val="纯文本 Char"/>
    <w:qFormat/>
    <w:rsid w:val="00BC0AD1"/>
    <w:rPr>
      <w:rFonts w:ascii="宋体" w:eastAsia="宋体" w:hAnsi="Courier New"/>
    </w:rPr>
  </w:style>
  <w:style w:type="character" w:customStyle="1" w:styleId="Char1">
    <w:name w:val="纯文本 Char1"/>
    <w:basedOn w:val="a0"/>
    <w:link w:val="a3"/>
    <w:uiPriority w:val="99"/>
    <w:semiHidden/>
    <w:qFormat/>
    <w:rsid w:val="00BC0AD1"/>
    <w:rPr>
      <w:rFonts w:ascii="宋体" w:eastAsia="宋体" w:hAnsi="Courier New" w:cs="Courier New"/>
      <w:szCs w:val="21"/>
    </w:rPr>
  </w:style>
  <w:style w:type="paragraph" w:customStyle="1" w:styleId="font5">
    <w:name w:val="font5"/>
    <w:basedOn w:val="a"/>
    <w:qFormat/>
    <w:rsid w:val="00BC0AD1"/>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BC0AD1"/>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qFormat/>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qFormat/>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qFormat/>
    <w:rsid w:val="00BC0AD1"/>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qFormat/>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qFormat/>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qFormat/>
    <w:rsid w:val="00BC0AD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rsid w:val="00BC0AD1"/>
    <w:pPr>
      <w:widowControl/>
      <w:spacing w:before="100" w:beforeAutospacing="1" w:after="100" w:afterAutospacing="1"/>
      <w:jc w:val="center"/>
    </w:pPr>
    <w:rPr>
      <w:rFonts w:ascii="宋体" w:hAnsi="宋体" w:cs="宋体"/>
      <w:b/>
      <w:bCs/>
      <w:kern w:val="0"/>
      <w:sz w:val="22"/>
      <w:szCs w:val="22"/>
    </w:rPr>
  </w:style>
  <w:style w:type="table" w:customStyle="1" w:styleId="1">
    <w:name w:val="浅色底纹1"/>
    <w:basedOn w:val="a1"/>
    <w:uiPriority w:val="60"/>
    <w:qFormat/>
    <w:rsid w:val="00BC0AD1"/>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sid w:val="00BC0AD1"/>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浅色列表1"/>
    <w:basedOn w:val="a1"/>
    <w:uiPriority w:val="61"/>
    <w:qFormat/>
    <w:rsid w:val="00BC0AD1"/>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8CB1AC-577A-4AB6-B178-0F259A307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239</Words>
  <Characters>1363</Characters>
  <Application>Microsoft Office Word</Application>
  <DocSecurity>0</DocSecurity>
  <Lines>11</Lines>
  <Paragraphs>3</Paragraphs>
  <ScaleCrop>false</ScaleCrop>
  <Company>微软中国</Company>
  <LinksUpToDate>false</LinksUpToDate>
  <CharactersWithSpaces>1599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161</cp:revision>
  <cp:lastPrinted>2016-07-06T02:52:00Z</cp:lastPrinted>
  <dcterms:created xsi:type="dcterms:W3CDTF">2016-06-29T06:53:00Z</dcterms:created>
  <dcterms:modified xsi:type="dcterms:W3CDTF">2017-11-08T09:53:00Z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